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D29" w:rsidRPr="005B3433" w:rsidRDefault="000C4D29" w:rsidP="000C4D29">
      <w:pPr>
        <w:spacing w:after="0" w:line="240" w:lineRule="auto"/>
        <w:jc w:val="center"/>
        <w:rPr>
          <w:rFonts w:ascii="Times New Roman" w:eastAsia="Times New Roman" w:hAnsi="Times New Roman" w:cs="Times New Roman"/>
          <w:color w:val="00FF00"/>
          <w:sz w:val="26"/>
          <w:szCs w:val="26"/>
          <w:lang w:val="uk-UA" w:eastAsia="ru-RU"/>
        </w:rPr>
      </w:pPr>
      <w:r w:rsidRPr="005B3433">
        <w:rPr>
          <w:rFonts w:ascii="Times New Roman" w:eastAsia="Times New Roman" w:hAnsi="Times New Roman" w:cs="Times New Roman"/>
          <w:noProof/>
          <w:color w:val="00FF00"/>
          <w:sz w:val="26"/>
          <w:szCs w:val="26"/>
          <w:lang w:val="uk-UA" w:eastAsia="uk-UA"/>
        </w:rPr>
        <w:drawing>
          <wp:inline distT="0" distB="0" distL="0" distR="0" wp14:anchorId="6662A33A" wp14:editId="711CD99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ПЕТРІВСЬКА СІЛЬСЬКА РАДА</w:t>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ВИШГОРОДСЬКОГО РАЙОНУ КИЇВСЬКОЇ ОБЛАСТІ</w:t>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Тридцят</w:t>
      </w:r>
      <w:r w:rsidR="002B1DBA">
        <w:rPr>
          <w:rFonts w:ascii="Times New Roman" w:eastAsia="Times New Roman" w:hAnsi="Times New Roman" w:cs="Times New Roman"/>
          <w:b/>
          <w:sz w:val="26"/>
          <w:szCs w:val="26"/>
          <w:lang w:val="uk-UA" w:eastAsia="ru-RU"/>
        </w:rPr>
        <w:t>ь перша</w:t>
      </w:r>
      <w:r w:rsidRPr="005B3433">
        <w:rPr>
          <w:rFonts w:ascii="Times New Roman" w:eastAsia="Times New Roman" w:hAnsi="Times New Roman" w:cs="Times New Roman"/>
          <w:b/>
          <w:sz w:val="26"/>
          <w:szCs w:val="26"/>
          <w:lang w:val="uk-UA" w:eastAsia="ru-RU"/>
        </w:rPr>
        <w:t xml:space="preserve"> 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C4D29" w:rsidRPr="005B3433" w:rsidTr="000C4D29">
        <w:tc>
          <w:tcPr>
            <w:tcW w:w="4789" w:type="dxa"/>
            <w:hideMark/>
          </w:tcPr>
          <w:p w:rsidR="000C4D29" w:rsidRPr="005B3433" w:rsidRDefault="000C4D29" w:rsidP="002A102E">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«2</w:t>
            </w:r>
            <w:r w:rsidR="002B1DBA">
              <w:rPr>
                <w:rFonts w:ascii="Times New Roman" w:eastAsia="Times New Roman" w:hAnsi="Times New Roman" w:cs="Times New Roman"/>
                <w:b/>
                <w:sz w:val="26"/>
                <w:szCs w:val="26"/>
                <w:lang w:val="uk-UA" w:eastAsia="ru-RU"/>
              </w:rPr>
              <w:t>2</w:t>
            </w:r>
            <w:r w:rsidRPr="005B3433">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 xml:space="preserve"> </w:t>
            </w:r>
            <w:r w:rsidR="002A102E">
              <w:rPr>
                <w:rFonts w:ascii="Times New Roman" w:eastAsia="Times New Roman" w:hAnsi="Times New Roman" w:cs="Times New Roman"/>
                <w:b/>
                <w:sz w:val="26"/>
                <w:szCs w:val="26"/>
                <w:lang w:val="uk-UA" w:eastAsia="ru-RU"/>
              </w:rPr>
              <w:t>грудня</w:t>
            </w:r>
            <w:r w:rsidRPr="005B3433">
              <w:rPr>
                <w:rFonts w:ascii="Times New Roman" w:eastAsia="Times New Roman" w:hAnsi="Times New Roman" w:cs="Times New Roman"/>
                <w:b/>
                <w:sz w:val="26"/>
                <w:szCs w:val="26"/>
                <w:lang w:val="uk-UA" w:eastAsia="ru-RU"/>
              </w:rPr>
              <w:t xml:space="preserve"> 2022 року</w:t>
            </w:r>
          </w:p>
        </w:tc>
        <w:tc>
          <w:tcPr>
            <w:tcW w:w="4782" w:type="dxa"/>
            <w:hideMark/>
          </w:tcPr>
          <w:p w:rsidR="000C4D29" w:rsidRPr="005B3433" w:rsidRDefault="000C4D29" w:rsidP="002B1DBA">
            <w:pPr>
              <w:tabs>
                <w:tab w:val="left" w:pos="6750"/>
              </w:tabs>
              <w:spacing w:after="0" w:line="276" w:lineRule="auto"/>
              <w:jc w:val="right"/>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2B1DBA">
              <w:rPr>
                <w:rFonts w:ascii="Times New Roman" w:eastAsia="Times New Roman" w:hAnsi="Times New Roman" w:cs="Times New Roman"/>
                <w:b/>
                <w:sz w:val="26"/>
                <w:szCs w:val="26"/>
                <w:lang w:val="uk-UA" w:eastAsia="ru-RU"/>
              </w:rPr>
              <w:t xml:space="preserve"> </w:t>
            </w:r>
            <w:r w:rsidR="002C2976">
              <w:rPr>
                <w:rFonts w:ascii="Times New Roman" w:eastAsia="Times New Roman" w:hAnsi="Times New Roman" w:cs="Times New Roman"/>
                <w:b/>
                <w:sz w:val="26"/>
                <w:szCs w:val="26"/>
                <w:lang w:val="uk-UA" w:eastAsia="ru-RU"/>
              </w:rPr>
              <w:t>1291</w:t>
            </w:r>
            <w:r w:rsidRPr="005B3433">
              <w:rPr>
                <w:rFonts w:ascii="Times New Roman" w:eastAsia="Times New Roman" w:hAnsi="Times New Roman" w:cs="Times New Roman"/>
                <w:b/>
                <w:sz w:val="26"/>
                <w:szCs w:val="26"/>
                <w:lang w:val="uk-UA" w:eastAsia="ru-RU"/>
              </w:rPr>
              <w:t xml:space="preserve"> </w:t>
            </w:r>
          </w:p>
        </w:tc>
      </w:tr>
    </w:tbl>
    <w:p w:rsidR="000C4D29" w:rsidRPr="005B3433" w:rsidRDefault="000C4D29" w:rsidP="000C4D29">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C4D29" w:rsidRPr="005B3433" w:rsidTr="000C4D29">
        <w:tc>
          <w:tcPr>
            <w:tcW w:w="9571" w:type="dxa"/>
            <w:gridSpan w:val="2"/>
            <w:hideMark/>
          </w:tcPr>
          <w:p w:rsidR="000C4D29" w:rsidRPr="005B3433" w:rsidRDefault="000C4D29" w:rsidP="000C4D29">
            <w:pPr>
              <w:tabs>
                <w:tab w:val="left" w:pos="6750"/>
              </w:tabs>
              <w:spacing w:after="0" w:line="276" w:lineRule="auto"/>
              <w:jc w:val="center"/>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РІШЕННЯ</w:t>
            </w:r>
          </w:p>
        </w:tc>
      </w:tr>
      <w:tr w:rsidR="000C4D29" w:rsidRPr="005B3433" w:rsidTr="000C4D29">
        <w:tc>
          <w:tcPr>
            <w:tcW w:w="4794" w:type="dxa"/>
            <w:hideMark/>
          </w:tcPr>
          <w:p w:rsidR="000C4D29" w:rsidRPr="005B3433" w:rsidRDefault="000C4D29" w:rsidP="000C4D29">
            <w:pPr>
              <w:spacing w:after="0" w:line="240" w:lineRule="auto"/>
              <w:outlineLvl w:val="0"/>
              <w:rPr>
                <w:rFonts w:ascii="Times New Roman" w:eastAsia="Calibri" w:hAnsi="Times New Roman" w:cs="Times New Roman"/>
                <w:b/>
                <w:bCs/>
                <w:i/>
                <w:iCs/>
                <w:kern w:val="36"/>
                <w:sz w:val="26"/>
                <w:szCs w:val="26"/>
                <w:lang w:val="uk-UA" w:eastAsia="ru-RU"/>
              </w:rPr>
            </w:pPr>
            <w:r w:rsidRPr="005B3433">
              <w:rPr>
                <w:rFonts w:ascii="Times New Roman" w:eastAsia="Calibri" w:hAnsi="Times New Roman" w:cs="Times New Roman"/>
                <w:b/>
                <w:bCs/>
                <w:i/>
                <w:kern w:val="36"/>
                <w:sz w:val="26"/>
                <w:szCs w:val="26"/>
                <w:lang w:val="uk-UA" w:eastAsia="ru-RU"/>
              </w:rPr>
              <w:t>Про внесення змін до рішення сільської ради від 24 грудня 2021 року № 870 «Про затвердження Програм Петрівської сільської територіальної громади на 2022 рік»</w:t>
            </w:r>
          </w:p>
        </w:tc>
        <w:tc>
          <w:tcPr>
            <w:tcW w:w="4777" w:type="dxa"/>
          </w:tcPr>
          <w:p w:rsidR="000C4D29" w:rsidRPr="005B3433" w:rsidRDefault="000C4D29" w:rsidP="000C4D29">
            <w:pPr>
              <w:tabs>
                <w:tab w:val="left" w:pos="6750"/>
              </w:tabs>
              <w:spacing w:after="0" w:line="276" w:lineRule="auto"/>
              <w:rPr>
                <w:rFonts w:ascii="Times New Roman" w:eastAsia="Calibri" w:hAnsi="Times New Roman" w:cs="Times New Roman"/>
                <w:b/>
                <w:sz w:val="26"/>
                <w:szCs w:val="26"/>
                <w:lang w:val="uk-UA"/>
              </w:rPr>
            </w:pPr>
          </w:p>
        </w:tc>
      </w:tr>
    </w:tbl>
    <w:p w:rsidR="000C4D29" w:rsidRPr="005B3433" w:rsidRDefault="000C4D29" w:rsidP="000C4D29">
      <w:pPr>
        <w:spacing w:after="0" w:line="240" w:lineRule="auto"/>
        <w:outlineLvl w:val="0"/>
        <w:rPr>
          <w:rFonts w:ascii="Times New Roman" w:eastAsia="Calibri" w:hAnsi="Times New Roman" w:cs="Times New Roman"/>
          <w:b/>
          <w:bCs/>
          <w:i/>
          <w:iCs/>
          <w:kern w:val="36"/>
          <w:sz w:val="26"/>
          <w:szCs w:val="26"/>
          <w:lang w:val="uk-UA" w:eastAsia="ru-RU"/>
        </w:rPr>
      </w:pPr>
    </w:p>
    <w:p w:rsidR="000C4D29" w:rsidRPr="005B3433" w:rsidRDefault="000C4D29" w:rsidP="000C4D29">
      <w:pPr>
        <w:spacing w:after="0" w:line="240" w:lineRule="auto"/>
        <w:ind w:firstLine="720"/>
        <w:jc w:val="both"/>
        <w:outlineLvl w:val="0"/>
        <w:rPr>
          <w:rFonts w:ascii="Times New Roman" w:eastAsia="Calibri" w:hAnsi="Times New Roman" w:cs="Times New Roman"/>
          <w:kern w:val="36"/>
          <w:sz w:val="26"/>
          <w:szCs w:val="26"/>
          <w:lang w:val="uk-UA" w:eastAsia="ru-RU"/>
        </w:rPr>
      </w:pPr>
      <w:r w:rsidRPr="005B3433">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C4D29" w:rsidRPr="005B3433" w:rsidRDefault="000C4D29" w:rsidP="000C4D29">
      <w:pPr>
        <w:spacing w:after="0" w:line="240" w:lineRule="auto"/>
        <w:jc w:val="both"/>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sz w:val="26"/>
          <w:szCs w:val="26"/>
          <w:lang w:val="uk-UA" w:eastAsia="ru-RU"/>
        </w:rPr>
        <w:t>сільська рада</w:t>
      </w:r>
      <w:r w:rsidRPr="005B3433">
        <w:rPr>
          <w:rFonts w:ascii="Times New Roman" w:eastAsia="Times New Roman" w:hAnsi="Times New Roman" w:cs="Times New Roman"/>
          <w:b/>
          <w:bCs/>
          <w:sz w:val="26"/>
          <w:szCs w:val="26"/>
          <w:lang w:val="uk-UA" w:eastAsia="ru-RU"/>
        </w:rPr>
        <w:t xml:space="preserve"> </w:t>
      </w:r>
      <w:r w:rsidRPr="005B3433">
        <w:rPr>
          <w:rFonts w:ascii="Times New Roman" w:eastAsia="Times New Roman" w:hAnsi="Times New Roman" w:cs="Times New Roman"/>
          <w:b/>
          <w:i/>
          <w:iCs/>
          <w:sz w:val="26"/>
          <w:szCs w:val="26"/>
          <w:lang w:val="uk-UA" w:eastAsia="ru-RU"/>
        </w:rPr>
        <w:t xml:space="preserve">      </w:t>
      </w:r>
    </w:p>
    <w:p w:rsidR="000C4D29" w:rsidRPr="005B3433" w:rsidRDefault="000C4D29" w:rsidP="000C4D29">
      <w:pPr>
        <w:spacing w:before="120" w:after="120" w:line="240" w:lineRule="auto"/>
        <w:jc w:val="center"/>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ВИРІШИЛА:</w:t>
      </w:r>
    </w:p>
    <w:p w:rsidR="000C4D29" w:rsidRPr="007C54AB" w:rsidRDefault="007C54AB" w:rsidP="007C54AB">
      <w:pPr>
        <w:pStyle w:val="a4"/>
        <w:shd w:val="clear" w:color="auto" w:fill="FFFFFF"/>
        <w:spacing w:after="0" w:line="240" w:lineRule="auto"/>
        <w:ind w:left="0" w:firstLine="709"/>
        <w:jc w:val="both"/>
        <w:textAlignment w:val="baseline"/>
        <w:rPr>
          <w:rFonts w:ascii="Times New Roman" w:eastAsia="Calibri" w:hAnsi="Times New Roman" w:cs="Times New Roman"/>
          <w:bCs/>
          <w:kern w:val="36"/>
          <w:sz w:val="26"/>
          <w:szCs w:val="26"/>
          <w:lang w:val="uk-UA" w:eastAsia="ru-RU"/>
        </w:rPr>
      </w:pPr>
      <w:r w:rsidRPr="007C54AB">
        <w:rPr>
          <w:rFonts w:ascii="Times New Roman" w:eastAsia="Calibri" w:hAnsi="Times New Roman" w:cs="Times New Roman"/>
          <w:bCs/>
          <w:kern w:val="36"/>
          <w:sz w:val="26"/>
          <w:szCs w:val="26"/>
          <w:lang w:val="uk-UA" w:eastAsia="ru-RU"/>
        </w:rPr>
        <w:t xml:space="preserve">1. </w:t>
      </w:r>
      <w:r w:rsidR="000C4D29" w:rsidRPr="007C54AB">
        <w:rPr>
          <w:rFonts w:ascii="Times New Roman" w:eastAsia="Calibri" w:hAnsi="Times New Roman" w:cs="Times New Roman"/>
          <w:bCs/>
          <w:kern w:val="36"/>
          <w:sz w:val="26"/>
          <w:szCs w:val="26"/>
          <w:lang w:val="uk-UA" w:eastAsia="ru-RU"/>
        </w:rPr>
        <w:t>Внести зміни в рішення сільської ради від 24.12.2021 року № 870 «Про затвердження Програм Петрівської сільської тери</w:t>
      </w:r>
      <w:r w:rsidR="00140722" w:rsidRPr="007C54AB">
        <w:rPr>
          <w:rFonts w:ascii="Times New Roman" w:eastAsia="Calibri" w:hAnsi="Times New Roman" w:cs="Times New Roman"/>
          <w:bCs/>
          <w:kern w:val="36"/>
          <w:sz w:val="26"/>
          <w:szCs w:val="26"/>
          <w:lang w:val="uk-UA" w:eastAsia="ru-RU"/>
        </w:rPr>
        <w:t>торіальної громади на 2022 рік», а саме:</w:t>
      </w:r>
    </w:p>
    <w:p w:rsidR="00140722" w:rsidRPr="007C54AB" w:rsidRDefault="007C54AB" w:rsidP="007C54AB">
      <w:pPr>
        <w:pStyle w:val="a4"/>
        <w:shd w:val="clear" w:color="auto" w:fill="FFFFFF"/>
        <w:spacing w:after="0" w:line="240" w:lineRule="auto"/>
        <w:ind w:left="0" w:firstLine="709"/>
        <w:jc w:val="both"/>
        <w:textAlignment w:val="baseline"/>
        <w:rPr>
          <w:rFonts w:ascii="Times New Roman" w:eastAsia="Calibri" w:hAnsi="Times New Roman" w:cs="Times New Roman"/>
          <w:bCs/>
          <w:kern w:val="36"/>
          <w:sz w:val="26"/>
          <w:szCs w:val="26"/>
          <w:lang w:val="uk-UA" w:eastAsia="ru-RU"/>
        </w:rPr>
      </w:pPr>
      <w:r w:rsidRPr="007C54AB">
        <w:rPr>
          <w:rFonts w:ascii="Times New Roman" w:eastAsia="Calibri" w:hAnsi="Times New Roman" w:cs="Times New Roman"/>
          <w:bCs/>
          <w:kern w:val="36"/>
          <w:sz w:val="26"/>
          <w:szCs w:val="26"/>
          <w:lang w:val="uk-UA" w:eastAsia="ru-RU"/>
        </w:rPr>
        <w:t xml:space="preserve">1.1. </w:t>
      </w:r>
      <w:r w:rsidR="00140722" w:rsidRPr="007C54AB">
        <w:rPr>
          <w:rFonts w:ascii="Times New Roman" w:eastAsia="Calibri" w:hAnsi="Times New Roman" w:cs="Times New Roman"/>
          <w:bCs/>
          <w:kern w:val="36"/>
          <w:sz w:val="26"/>
          <w:szCs w:val="26"/>
          <w:lang w:val="uk-UA" w:eastAsia="ru-RU"/>
        </w:rPr>
        <w:t xml:space="preserve">Затвердити у новій редакції </w:t>
      </w:r>
      <w:r w:rsidRPr="007C54AB">
        <w:rPr>
          <w:rFonts w:ascii="Times New Roman" w:eastAsia="Calibri" w:hAnsi="Times New Roman" w:cs="Times New Roman"/>
          <w:bCs/>
          <w:kern w:val="36"/>
          <w:sz w:val="26"/>
          <w:szCs w:val="26"/>
          <w:lang w:val="uk-UA" w:eastAsia="ru-RU"/>
        </w:rPr>
        <w:t>наступні програми:</w:t>
      </w:r>
    </w:p>
    <w:p w:rsidR="00140722" w:rsidRPr="007C54AB" w:rsidRDefault="007C54AB" w:rsidP="007C54AB">
      <w:pPr>
        <w:autoSpaceDE w:val="0"/>
        <w:autoSpaceDN w:val="0"/>
        <w:adjustRightInd w:val="0"/>
        <w:spacing w:after="0" w:line="240" w:lineRule="auto"/>
        <w:ind w:firstLine="709"/>
        <w:jc w:val="both"/>
        <w:rPr>
          <w:rFonts w:ascii="Times New Roman" w:hAnsi="Times New Roman" w:cs="Times New Roman"/>
          <w:sz w:val="26"/>
          <w:szCs w:val="26"/>
          <w:lang w:val="uk-UA"/>
        </w:rPr>
      </w:pPr>
      <w:r w:rsidRPr="007C54AB">
        <w:rPr>
          <w:rFonts w:ascii="Times New Roman" w:hAnsi="Times New Roman" w:cs="Times New Roman"/>
          <w:sz w:val="26"/>
          <w:szCs w:val="26"/>
          <w:lang w:val="uk-UA"/>
        </w:rPr>
        <w:t>- «Благоустрій Петрівської сільської територіальної громади на 2022-2024 роки», що додається</w:t>
      </w:r>
      <w:r>
        <w:rPr>
          <w:rFonts w:ascii="Times New Roman" w:hAnsi="Times New Roman" w:cs="Times New Roman"/>
          <w:sz w:val="26"/>
          <w:szCs w:val="26"/>
          <w:lang w:val="uk-UA"/>
        </w:rPr>
        <w:t>;</w:t>
      </w:r>
    </w:p>
    <w:p w:rsidR="007C54AB" w:rsidRPr="007C54AB" w:rsidRDefault="007C54AB" w:rsidP="007C54AB">
      <w:pPr>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uk-UA"/>
        </w:rPr>
        <w:t xml:space="preserve">- </w:t>
      </w:r>
      <w:r w:rsidRPr="007C54AB">
        <w:rPr>
          <w:rFonts w:ascii="Times New Roman" w:eastAsia="Calibri" w:hAnsi="Times New Roman" w:cs="Times New Roman"/>
          <w:sz w:val="26"/>
          <w:szCs w:val="26"/>
          <w:lang w:val="ru-RU"/>
        </w:rPr>
        <w:t>«Охорона навколишнього природного середовища Петрівської сільської територіальної громади на 2022-2024 роки»,</w:t>
      </w:r>
      <w:r w:rsidRPr="007C54AB">
        <w:rPr>
          <w:rFonts w:ascii="Times New Roman" w:hAnsi="Times New Roman" w:cs="Times New Roman"/>
          <w:sz w:val="26"/>
          <w:szCs w:val="26"/>
          <w:lang w:val="uk-UA"/>
        </w:rPr>
        <w:t xml:space="preserve"> що додається</w:t>
      </w:r>
      <w:r>
        <w:rPr>
          <w:rFonts w:ascii="Times New Roman" w:hAnsi="Times New Roman" w:cs="Times New Roman"/>
          <w:sz w:val="26"/>
          <w:szCs w:val="26"/>
          <w:lang w:val="uk-UA"/>
        </w:rPr>
        <w:t>;</w:t>
      </w:r>
    </w:p>
    <w:p w:rsidR="00140722" w:rsidRPr="005B3433" w:rsidRDefault="007C54AB" w:rsidP="007C54AB">
      <w:pPr>
        <w:shd w:val="clear" w:color="auto" w:fill="FFFFFF"/>
        <w:spacing w:after="0" w:line="240" w:lineRule="auto"/>
        <w:ind w:firstLine="709"/>
        <w:jc w:val="both"/>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bCs/>
          <w:sz w:val="26"/>
          <w:szCs w:val="26"/>
          <w:lang w:val="ru-RU" w:eastAsia="ru-RU"/>
        </w:rPr>
        <w:t>- «Розробка містобудівної документації Петрівської сільської</w:t>
      </w:r>
      <w:r w:rsidRPr="007C54AB">
        <w:rPr>
          <w:rFonts w:ascii="Times New Roman" w:eastAsia="Times New Roman" w:hAnsi="Times New Roman" w:cs="Times New Roman"/>
          <w:sz w:val="26"/>
          <w:szCs w:val="26"/>
          <w:lang w:val="ru-RU" w:eastAsia="ru-RU"/>
        </w:rPr>
        <w:br/>
      </w:r>
      <w:r w:rsidRPr="007C54AB">
        <w:rPr>
          <w:rFonts w:ascii="Times New Roman" w:eastAsia="Times New Roman" w:hAnsi="Times New Roman" w:cs="Times New Roman"/>
          <w:bCs/>
          <w:sz w:val="26"/>
          <w:szCs w:val="26"/>
          <w:lang w:val="ru-RU" w:eastAsia="ru-RU"/>
        </w:rPr>
        <w:t xml:space="preserve">територіальної </w:t>
      </w:r>
      <w:proofErr w:type="gramStart"/>
      <w:r w:rsidRPr="007C54AB">
        <w:rPr>
          <w:rFonts w:ascii="Times New Roman" w:eastAsia="Times New Roman" w:hAnsi="Times New Roman" w:cs="Times New Roman"/>
          <w:bCs/>
          <w:sz w:val="26"/>
          <w:szCs w:val="26"/>
          <w:lang w:val="ru-RU" w:eastAsia="ru-RU"/>
        </w:rPr>
        <w:t>громади на</w:t>
      </w:r>
      <w:proofErr w:type="gramEnd"/>
      <w:r w:rsidRPr="007C54AB">
        <w:rPr>
          <w:rFonts w:ascii="Times New Roman" w:eastAsia="Times New Roman" w:hAnsi="Times New Roman" w:cs="Times New Roman"/>
          <w:bCs/>
          <w:sz w:val="26"/>
          <w:szCs w:val="26"/>
          <w:lang w:val="ru-RU" w:eastAsia="ru-RU"/>
        </w:rPr>
        <w:t xml:space="preserve"> 2022-2023</w:t>
      </w:r>
      <w:r w:rsidRPr="007C54AB">
        <w:rPr>
          <w:rFonts w:ascii="Times New Roman" w:eastAsia="Times New Roman" w:hAnsi="Times New Roman" w:cs="Times New Roman"/>
          <w:bCs/>
          <w:sz w:val="26"/>
          <w:szCs w:val="26"/>
          <w:lang w:val="uk-UA" w:eastAsia="ru-RU"/>
        </w:rPr>
        <w:t> </w:t>
      </w:r>
      <w:r w:rsidRPr="007C54AB">
        <w:rPr>
          <w:rFonts w:ascii="Times New Roman" w:eastAsia="Times New Roman" w:hAnsi="Times New Roman" w:cs="Times New Roman"/>
          <w:bCs/>
          <w:sz w:val="26"/>
          <w:szCs w:val="26"/>
          <w:lang w:val="ru-RU" w:eastAsia="ru-RU"/>
        </w:rPr>
        <w:t>роки»</w:t>
      </w:r>
      <w:r w:rsidRPr="007C54AB">
        <w:rPr>
          <w:rFonts w:ascii="Times New Roman" w:eastAsia="Calibri" w:hAnsi="Times New Roman" w:cs="Times New Roman"/>
          <w:sz w:val="26"/>
          <w:szCs w:val="26"/>
          <w:lang w:val="ru-RU"/>
        </w:rPr>
        <w:t>,</w:t>
      </w:r>
      <w:r w:rsidRPr="007C54AB">
        <w:rPr>
          <w:rFonts w:ascii="Times New Roman" w:hAnsi="Times New Roman" w:cs="Times New Roman"/>
          <w:sz w:val="26"/>
          <w:szCs w:val="26"/>
          <w:lang w:val="uk-UA"/>
        </w:rPr>
        <w:t xml:space="preserve"> що додається</w:t>
      </w:r>
      <w:r>
        <w:rPr>
          <w:rFonts w:ascii="Times New Roman" w:hAnsi="Times New Roman" w:cs="Times New Roman"/>
          <w:sz w:val="26"/>
          <w:szCs w:val="26"/>
          <w:lang w:val="uk-UA"/>
        </w:rPr>
        <w:t>.</w:t>
      </w:r>
    </w:p>
    <w:p w:rsidR="000C4D29" w:rsidRPr="005B3433" w:rsidRDefault="007C54AB" w:rsidP="007C54AB">
      <w:pPr>
        <w:shd w:val="clear" w:color="auto" w:fill="FFFFFF"/>
        <w:spacing w:after="0"/>
        <w:ind w:firstLine="709"/>
        <w:jc w:val="both"/>
        <w:rPr>
          <w:rFonts w:ascii="Times New Roman" w:hAnsi="Times New Roman" w:cs="Times New Roman"/>
          <w:sz w:val="26"/>
          <w:szCs w:val="26"/>
          <w:lang w:val="uk-UA"/>
        </w:rPr>
      </w:pPr>
      <w:r>
        <w:rPr>
          <w:rFonts w:ascii="Times New Roman" w:eastAsia="Calibri" w:hAnsi="Times New Roman" w:cs="Times New Roman"/>
          <w:bCs/>
          <w:kern w:val="36"/>
          <w:sz w:val="26"/>
          <w:szCs w:val="26"/>
          <w:lang w:val="uk-UA" w:eastAsia="ru-RU"/>
        </w:rPr>
        <w:t>2.</w:t>
      </w:r>
      <w:r w:rsidR="000C4D29" w:rsidRPr="005B3433">
        <w:rPr>
          <w:rFonts w:ascii="Times New Roman" w:eastAsia="Calibri" w:hAnsi="Times New Roman" w:cs="Times New Roman"/>
          <w:bCs/>
          <w:kern w:val="36"/>
          <w:sz w:val="26"/>
          <w:szCs w:val="26"/>
          <w:lang w:val="uk-UA" w:eastAsia="ru-RU"/>
        </w:rPr>
        <w:t xml:space="preserve"> </w:t>
      </w:r>
      <w:r w:rsidR="000C4D29" w:rsidRPr="005B3433">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C4D29" w:rsidRPr="005B3433">
        <w:rPr>
          <w:rFonts w:ascii="Times New Roman" w:eastAsia="Calibri" w:hAnsi="Times New Roman" w:cs="Times New Roman"/>
          <w:bCs/>
          <w:kern w:val="36"/>
          <w:sz w:val="26"/>
          <w:szCs w:val="26"/>
          <w:lang w:val="uk-UA" w:eastAsia="ru-RU"/>
        </w:rPr>
        <w:t>.</w:t>
      </w: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Сільський голова                                                                           Радіон СТАРЕНЬКИЙ</w:t>
      </w:r>
    </w:p>
    <w:p w:rsidR="00140722" w:rsidRPr="002C2976" w:rsidRDefault="00140722" w:rsidP="00140722">
      <w:pPr>
        <w:spacing w:after="0" w:line="240" w:lineRule="auto"/>
        <w:rPr>
          <w:rFonts w:ascii="Times New Roman" w:hAnsi="Times New Roman" w:cs="Times New Roman"/>
          <w:sz w:val="26"/>
          <w:szCs w:val="26"/>
          <w:lang w:val="ru-RU"/>
        </w:rPr>
      </w:pPr>
    </w:p>
    <w:p w:rsidR="007C54AB" w:rsidRPr="002C2976" w:rsidRDefault="007C54AB" w:rsidP="00140722">
      <w:pPr>
        <w:spacing w:after="0" w:line="240" w:lineRule="auto"/>
        <w:rPr>
          <w:rFonts w:ascii="Times New Roman" w:hAnsi="Times New Roman" w:cs="Times New Roman"/>
          <w:sz w:val="26"/>
          <w:szCs w:val="26"/>
          <w:lang w:val="ru-RU"/>
        </w:rPr>
      </w:pPr>
    </w:p>
    <w:p w:rsidR="007C54AB" w:rsidRPr="002C2976" w:rsidRDefault="007C54AB" w:rsidP="00140722">
      <w:pPr>
        <w:spacing w:after="0" w:line="240" w:lineRule="auto"/>
        <w:rPr>
          <w:rFonts w:ascii="Times New Roman" w:hAnsi="Times New Roman" w:cs="Times New Roman"/>
          <w:sz w:val="26"/>
          <w:szCs w:val="26"/>
          <w:lang w:val="ru-RU"/>
        </w:rPr>
      </w:pPr>
    </w:p>
    <w:p w:rsidR="007C54AB" w:rsidRPr="002C2976" w:rsidRDefault="007C54AB" w:rsidP="00140722">
      <w:pPr>
        <w:spacing w:after="0" w:line="240" w:lineRule="auto"/>
        <w:rPr>
          <w:rFonts w:ascii="Times New Roman" w:hAnsi="Times New Roman" w:cs="Times New Roman"/>
          <w:sz w:val="26"/>
          <w:szCs w:val="26"/>
          <w:lang w:val="ru-RU"/>
        </w:rPr>
      </w:pPr>
    </w:p>
    <w:p w:rsidR="007C54AB" w:rsidRPr="002C2976" w:rsidRDefault="007C54AB" w:rsidP="00140722">
      <w:pPr>
        <w:spacing w:after="0" w:line="240" w:lineRule="auto"/>
        <w:rPr>
          <w:rFonts w:ascii="Times New Roman" w:hAnsi="Times New Roman" w:cs="Times New Roman"/>
          <w:sz w:val="26"/>
          <w:szCs w:val="26"/>
          <w:lang w:val="ru-RU"/>
        </w:rPr>
      </w:pPr>
    </w:p>
    <w:p w:rsidR="00140722" w:rsidRPr="002C2976" w:rsidRDefault="007C54AB" w:rsidP="00140722">
      <w:pPr>
        <w:spacing w:after="0" w:line="240" w:lineRule="auto"/>
        <w:jc w:val="right"/>
        <w:rPr>
          <w:rFonts w:ascii="Times New Roman" w:hAnsi="Times New Roman" w:cs="Times New Roman"/>
          <w:sz w:val="26"/>
          <w:szCs w:val="26"/>
          <w:lang w:val="ru-RU"/>
        </w:rPr>
      </w:pPr>
      <w:r w:rsidRPr="002C2976">
        <w:rPr>
          <w:rFonts w:ascii="Times New Roman" w:hAnsi="Times New Roman" w:cs="Times New Roman"/>
          <w:sz w:val="26"/>
          <w:szCs w:val="26"/>
          <w:lang w:val="ru-RU"/>
        </w:rPr>
        <w:lastRenderedPageBreak/>
        <w:t>Додаток № 1</w:t>
      </w:r>
    </w:p>
    <w:p w:rsidR="00140722" w:rsidRPr="002C2976" w:rsidRDefault="00140722" w:rsidP="00140722">
      <w:pPr>
        <w:spacing w:after="0" w:line="240" w:lineRule="auto"/>
        <w:jc w:val="right"/>
        <w:rPr>
          <w:rFonts w:ascii="Times New Roman" w:hAnsi="Times New Roman" w:cs="Times New Roman"/>
          <w:sz w:val="26"/>
          <w:szCs w:val="26"/>
          <w:lang w:val="ru-RU"/>
        </w:rPr>
      </w:pPr>
      <w:r w:rsidRPr="002C2976">
        <w:rPr>
          <w:rFonts w:ascii="Times New Roman" w:hAnsi="Times New Roman" w:cs="Times New Roman"/>
          <w:sz w:val="26"/>
          <w:szCs w:val="26"/>
          <w:lang w:val="ru-RU"/>
        </w:rPr>
        <w:t xml:space="preserve">до </w:t>
      </w:r>
      <w:proofErr w:type="gramStart"/>
      <w:r w:rsidRPr="002C2976">
        <w:rPr>
          <w:rFonts w:ascii="Times New Roman" w:hAnsi="Times New Roman" w:cs="Times New Roman"/>
          <w:sz w:val="26"/>
          <w:szCs w:val="26"/>
          <w:lang w:val="ru-RU"/>
        </w:rPr>
        <w:t>р</w:t>
      </w:r>
      <w:proofErr w:type="gramEnd"/>
      <w:r w:rsidRPr="002C2976">
        <w:rPr>
          <w:rFonts w:ascii="Times New Roman" w:hAnsi="Times New Roman" w:cs="Times New Roman"/>
          <w:sz w:val="26"/>
          <w:szCs w:val="26"/>
          <w:lang w:val="ru-RU"/>
        </w:rPr>
        <w:t>ішення Петрівської сільської ради</w:t>
      </w:r>
    </w:p>
    <w:p w:rsidR="00140722" w:rsidRPr="00140722" w:rsidRDefault="00140722" w:rsidP="00140722">
      <w:pPr>
        <w:spacing w:after="0" w:line="240" w:lineRule="auto"/>
        <w:jc w:val="right"/>
        <w:rPr>
          <w:rStyle w:val="FontStyle24"/>
          <w:rFonts w:ascii="Times New Roman" w:hAnsi="Times New Roman" w:cs="Times New Roman"/>
          <w:b w:val="0"/>
          <w:bCs w:val="0"/>
          <w:sz w:val="26"/>
          <w:szCs w:val="26"/>
          <w:lang w:val="ru-RU"/>
        </w:rPr>
      </w:pPr>
      <w:r w:rsidRPr="002C2976">
        <w:rPr>
          <w:rFonts w:ascii="Times New Roman" w:hAnsi="Times New Roman" w:cs="Times New Roman"/>
          <w:sz w:val="26"/>
          <w:szCs w:val="26"/>
          <w:lang w:val="ru-RU"/>
        </w:rPr>
        <w:t xml:space="preserve">                                                                         </w:t>
      </w:r>
      <w:r w:rsidRPr="00140722">
        <w:rPr>
          <w:rFonts w:ascii="Times New Roman" w:hAnsi="Times New Roman" w:cs="Times New Roman"/>
          <w:sz w:val="26"/>
          <w:szCs w:val="26"/>
          <w:lang w:val="ru-RU"/>
        </w:rPr>
        <w:t>від «2</w:t>
      </w:r>
      <w:r w:rsidR="007C54AB">
        <w:rPr>
          <w:rFonts w:ascii="Times New Roman" w:hAnsi="Times New Roman" w:cs="Times New Roman"/>
          <w:sz w:val="26"/>
          <w:szCs w:val="26"/>
          <w:lang w:val="ru-RU"/>
        </w:rPr>
        <w:t>2</w:t>
      </w:r>
      <w:r w:rsidRPr="00140722">
        <w:rPr>
          <w:rFonts w:ascii="Times New Roman" w:hAnsi="Times New Roman" w:cs="Times New Roman"/>
          <w:sz w:val="26"/>
          <w:szCs w:val="26"/>
          <w:lang w:val="ru-RU"/>
        </w:rPr>
        <w:t>» грудня 202</w:t>
      </w:r>
      <w:r w:rsidR="007C54AB">
        <w:rPr>
          <w:rFonts w:ascii="Times New Roman" w:hAnsi="Times New Roman" w:cs="Times New Roman"/>
          <w:sz w:val="26"/>
          <w:szCs w:val="26"/>
          <w:lang w:val="ru-RU"/>
        </w:rPr>
        <w:t xml:space="preserve">2 року № </w:t>
      </w:r>
      <w:r w:rsidR="002C2976">
        <w:rPr>
          <w:rFonts w:ascii="Times New Roman" w:hAnsi="Times New Roman" w:cs="Times New Roman"/>
          <w:sz w:val="26"/>
          <w:szCs w:val="26"/>
          <w:lang w:val="ru-RU"/>
        </w:rPr>
        <w:t>1291</w:t>
      </w:r>
    </w:p>
    <w:p w:rsidR="00140722" w:rsidRPr="00140722" w:rsidRDefault="00140722" w:rsidP="00140722">
      <w:pPr>
        <w:spacing w:after="0" w:line="240" w:lineRule="auto"/>
        <w:jc w:val="both"/>
        <w:rPr>
          <w:rFonts w:ascii="Times New Roman" w:hAnsi="Times New Roman" w:cs="Times New Roman"/>
          <w:sz w:val="26"/>
          <w:szCs w:val="26"/>
          <w:lang w:val="uk-UA"/>
        </w:rPr>
      </w:pPr>
    </w:p>
    <w:p w:rsidR="00140722" w:rsidRPr="00140722" w:rsidRDefault="00140722" w:rsidP="00140722">
      <w:pPr>
        <w:pStyle w:val="1"/>
        <w:spacing w:before="0" w:after="0"/>
        <w:ind w:right="22"/>
        <w:jc w:val="center"/>
        <w:rPr>
          <w:rFonts w:ascii="Times New Roman" w:hAnsi="Times New Roman" w:cs="Times New Roman"/>
          <w:sz w:val="26"/>
          <w:szCs w:val="26"/>
        </w:rPr>
      </w:pPr>
      <w:r w:rsidRPr="00140722">
        <w:rPr>
          <w:rFonts w:ascii="Times New Roman" w:hAnsi="Times New Roman" w:cs="Times New Roman"/>
          <w:sz w:val="26"/>
          <w:szCs w:val="26"/>
        </w:rPr>
        <w:t xml:space="preserve">Програма </w:t>
      </w:r>
    </w:p>
    <w:p w:rsidR="00140722" w:rsidRPr="00140722" w:rsidRDefault="00140722" w:rsidP="00140722">
      <w:pPr>
        <w:pStyle w:val="2"/>
        <w:spacing w:before="0" w:after="0"/>
        <w:ind w:right="88"/>
        <w:jc w:val="center"/>
        <w:rPr>
          <w:rFonts w:ascii="Times New Roman" w:hAnsi="Times New Roman" w:cs="Times New Roman"/>
          <w:i w:val="0"/>
          <w:sz w:val="26"/>
          <w:szCs w:val="26"/>
        </w:rPr>
      </w:pPr>
      <w:r w:rsidRPr="00140722">
        <w:rPr>
          <w:rFonts w:ascii="Times New Roman" w:hAnsi="Times New Roman" w:cs="Times New Roman"/>
          <w:i w:val="0"/>
          <w:sz w:val="26"/>
          <w:szCs w:val="26"/>
          <w:lang w:val="uk-UA"/>
        </w:rPr>
        <w:t>«Б</w:t>
      </w:r>
      <w:r w:rsidRPr="00140722">
        <w:rPr>
          <w:rFonts w:ascii="Times New Roman" w:hAnsi="Times New Roman" w:cs="Times New Roman"/>
          <w:i w:val="0"/>
          <w:sz w:val="26"/>
          <w:szCs w:val="26"/>
        </w:rPr>
        <w:t>лагоустр</w:t>
      </w:r>
      <w:r w:rsidRPr="00140722">
        <w:rPr>
          <w:rFonts w:ascii="Times New Roman" w:hAnsi="Times New Roman" w:cs="Times New Roman"/>
          <w:i w:val="0"/>
          <w:sz w:val="26"/>
          <w:szCs w:val="26"/>
          <w:lang w:val="uk-UA"/>
        </w:rPr>
        <w:t>ій Петрівської</w:t>
      </w:r>
      <w:r w:rsidRPr="00140722">
        <w:rPr>
          <w:rFonts w:ascii="Times New Roman" w:hAnsi="Times New Roman" w:cs="Times New Roman"/>
          <w:i w:val="0"/>
          <w:sz w:val="26"/>
          <w:szCs w:val="26"/>
        </w:rPr>
        <w:t xml:space="preserve"> сільської територіальної громади на 2022-2024 роки</w:t>
      </w:r>
      <w:r w:rsidRPr="00140722">
        <w:rPr>
          <w:rFonts w:ascii="Times New Roman" w:hAnsi="Times New Roman" w:cs="Times New Roman"/>
          <w:i w:val="0"/>
          <w:sz w:val="26"/>
          <w:szCs w:val="26"/>
          <w:lang w:val="uk-UA"/>
        </w:rPr>
        <w:t>»</w:t>
      </w:r>
    </w:p>
    <w:p w:rsidR="00140722" w:rsidRPr="00140722" w:rsidRDefault="00140722" w:rsidP="00140722">
      <w:pPr>
        <w:spacing w:after="0" w:line="240" w:lineRule="auto"/>
        <w:rPr>
          <w:rFonts w:ascii="Times New Roman" w:hAnsi="Times New Roman" w:cs="Times New Roman"/>
          <w:sz w:val="26"/>
          <w:szCs w:val="26"/>
          <w:lang w:val="ru-RU"/>
        </w:rPr>
      </w:pPr>
    </w:p>
    <w:p w:rsidR="00140722" w:rsidRPr="00140722" w:rsidRDefault="00140722" w:rsidP="00140722">
      <w:pPr>
        <w:pStyle w:val="ad"/>
        <w:widowControl w:val="0"/>
        <w:numPr>
          <w:ilvl w:val="0"/>
          <w:numId w:val="15"/>
        </w:numPr>
        <w:overflowPunct/>
        <w:adjustRightInd/>
        <w:ind w:left="0" w:firstLine="0"/>
        <w:jc w:val="center"/>
        <w:rPr>
          <w:b/>
          <w:sz w:val="26"/>
          <w:szCs w:val="26"/>
        </w:rPr>
      </w:pPr>
      <w:r w:rsidRPr="00140722">
        <w:rPr>
          <w:b/>
          <w:sz w:val="26"/>
          <w:szCs w:val="26"/>
        </w:rPr>
        <w:t>Паспорт Програми</w:t>
      </w:r>
    </w:p>
    <w:p w:rsidR="00140722" w:rsidRPr="00140722" w:rsidRDefault="00140722" w:rsidP="00140722">
      <w:pPr>
        <w:pStyle w:val="ad"/>
        <w:widowControl w:val="0"/>
        <w:overflowPunct/>
        <w:adjustRightInd/>
        <w:rPr>
          <w:b/>
          <w:sz w:val="26"/>
          <w:szCs w:val="26"/>
        </w:rPr>
      </w:pP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4395"/>
        <w:gridCol w:w="2268"/>
        <w:gridCol w:w="1224"/>
        <w:gridCol w:w="1185"/>
      </w:tblGrid>
      <w:tr w:rsidR="00140722" w:rsidRPr="002C2976" w:rsidTr="002A102E">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jc w:val="center"/>
              <w:rPr>
                <w:sz w:val="26"/>
                <w:szCs w:val="26"/>
              </w:rPr>
            </w:pPr>
            <w:r w:rsidRPr="00140722">
              <w:rPr>
                <w:sz w:val="26"/>
                <w:szCs w:val="26"/>
              </w:rPr>
              <w:t>1</w:t>
            </w:r>
          </w:p>
        </w:tc>
        <w:tc>
          <w:tcPr>
            <w:tcW w:w="4395"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ind w:left="127"/>
              <w:rPr>
                <w:sz w:val="26"/>
                <w:szCs w:val="26"/>
              </w:rPr>
            </w:pPr>
            <w:r w:rsidRPr="00140722">
              <w:rPr>
                <w:sz w:val="26"/>
                <w:szCs w:val="26"/>
              </w:rPr>
              <w:t>Ініціатор розроблення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rPr>
                <w:sz w:val="26"/>
                <w:szCs w:val="26"/>
              </w:rPr>
            </w:pPr>
            <w:r w:rsidRPr="00140722">
              <w:rPr>
                <w:sz w:val="26"/>
                <w:szCs w:val="26"/>
              </w:rPr>
              <w:t>Виконавчий комітет Петрівської сільської ради</w:t>
            </w:r>
          </w:p>
        </w:tc>
      </w:tr>
      <w:tr w:rsidR="00140722" w:rsidRPr="002C2976" w:rsidTr="002A102E">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jc w:val="center"/>
              <w:rPr>
                <w:sz w:val="26"/>
                <w:szCs w:val="26"/>
              </w:rPr>
            </w:pPr>
            <w:r w:rsidRPr="00140722">
              <w:rPr>
                <w:sz w:val="26"/>
                <w:szCs w:val="26"/>
              </w:rPr>
              <w:t>2</w:t>
            </w:r>
          </w:p>
        </w:tc>
        <w:tc>
          <w:tcPr>
            <w:tcW w:w="4395"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ind w:left="127"/>
              <w:rPr>
                <w:sz w:val="26"/>
                <w:szCs w:val="26"/>
              </w:rPr>
            </w:pPr>
            <w:r w:rsidRPr="00140722">
              <w:rPr>
                <w:sz w:val="26"/>
                <w:szCs w:val="26"/>
              </w:rPr>
              <w:t>Розробник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rPr>
                <w:sz w:val="26"/>
                <w:szCs w:val="26"/>
              </w:rPr>
            </w:pPr>
            <w:r w:rsidRPr="00140722">
              <w:rPr>
                <w:sz w:val="26"/>
                <w:szCs w:val="26"/>
              </w:rPr>
              <w:t>Виконавчий комітет Петрівської сільської ради</w:t>
            </w:r>
          </w:p>
        </w:tc>
      </w:tr>
      <w:tr w:rsidR="00140722" w:rsidRPr="002C2976" w:rsidTr="002A102E">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jc w:val="center"/>
              <w:rPr>
                <w:sz w:val="26"/>
                <w:szCs w:val="26"/>
              </w:rPr>
            </w:pPr>
            <w:r w:rsidRPr="00140722">
              <w:rPr>
                <w:sz w:val="26"/>
                <w:szCs w:val="26"/>
              </w:rPr>
              <w:t>3</w:t>
            </w:r>
          </w:p>
        </w:tc>
        <w:tc>
          <w:tcPr>
            <w:tcW w:w="4395"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ind w:left="127"/>
              <w:rPr>
                <w:sz w:val="26"/>
                <w:szCs w:val="26"/>
              </w:rPr>
            </w:pPr>
            <w:r w:rsidRPr="00140722">
              <w:rPr>
                <w:sz w:val="26"/>
                <w:szCs w:val="26"/>
              </w:rPr>
              <w:t>Відповідальний виконавець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rPr>
                <w:sz w:val="26"/>
                <w:szCs w:val="26"/>
              </w:rPr>
            </w:pPr>
            <w:r w:rsidRPr="00140722">
              <w:rPr>
                <w:sz w:val="26"/>
                <w:szCs w:val="26"/>
              </w:rPr>
              <w:t>Комунальне підприємство «Петрівський благоустрій» Петрівської сільської ради, виконавчий комітет Петрівської сільської ради ради (відповідно напрямку роботи)</w:t>
            </w:r>
          </w:p>
        </w:tc>
      </w:tr>
      <w:tr w:rsidR="00140722" w:rsidRPr="002C2976" w:rsidTr="002A102E">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jc w:val="center"/>
              <w:rPr>
                <w:sz w:val="26"/>
                <w:szCs w:val="26"/>
              </w:rPr>
            </w:pPr>
            <w:r w:rsidRPr="00140722">
              <w:rPr>
                <w:sz w:val="26"/>
                <w:szCs w:val="26"/>
              </w:rPr>
              <w:t>4</w:t>
            </w:r>
          </w:p>
        </w:tc>
        <w:tc>
          <w:tcPr>
            <w:tcW w:w="4395"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ind w:left="127"/>
              <w:rPr>
                <w:sz w:val="26"/>
                <w:szCs w:val="26"/>
              </w:rPr>
            </w:pPr>
            <w:r w:rsidRPr="00140722">
              <w:rPr>
                <w:sz w:val="26"/>
                <w:szCs w:val="26"/>
              </w:rPr>
              <w:t>Співвиконавці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2A102E">
            <w:pPr>
              <w:pStyle w:val="a6"/>
              <w:rPr>
                <w:sz w:val="26"/>
                <w:szCs w:val="26"/>
              </w:rPr>
            </w:pPr>
            <w:r w:rsidRPr="00140722">
              <w:rPr>
                <w:sz w:val="26"/>
                <w:szCs w:val="26"/>
              </w:rPr>
              <w:t>Петрівськ</w:t>
            </w:r>
            <w:r w:rsidR="002A102E">
              <w:rPr>
                <w:sz w:val="26"/>
                <w:szCs w:val="26"/>
              </w:rPr>
              <w:t>а</w:t>
            </w:r>
            <w:r w:rsidRPr="00140722">
              <w:rPr>
                <w:sz w:val="26"/>
                <w:szCs w:val="26"/>
              </w:rPr>
              <w:t xml:space="preserve"> сільськ</w:t>
            </w:r>
            <w:r w:rsidR="002A102E">
              <w:rPr>
                <w:sz w:val="26"/>
                <w:szCs w:val="26"/>
              </w:rPr>
              <w:t>а</w:t>
            </w:r>
            <w:r w:rsidRPr="00140722">
              <w:rPr>
                <w:sz w:val="26"/>
                <w:szCs w:val="26"/>
              </w:rPr>
              <w:t xml:space="preserve"> ради (відповідно напрямку роботи), інспектори з благоустрою, установи, організації незалежно від форми власності</w:t>
            </w:r>
          </w:p>
        </w:tc>
      </w:tr>
      <w:tr w:rsidR="00140722" w:rsidRPr="00140722" w:rsidTr="002A102E">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jc w:val="center"/>
              <w:rPr>
                <w:sz w:val="26"/>
                <w:szCs w:val="26"/>
              </w:rPr>
            </w:pPr>
            <w:r w:rsidRPr="00140722">
              <w:rPr>
                <w:sz w:val="26"/>
                <w:szCs w:val="26"/>
              </w:rPr>
              <w:t>5</w:t>
            </w:r>
          </w:p>
        </w:tc>
        <w:tc>
          <w:tcPr>
            <w:tcW w:w="4395" w:type="dxa"/>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ind w:left="127"/>
              <w:rPr>
                <w:sz w:val="26"/>
                <w:szCs w:val="26"/>
              </w:rPr>
            </w:pPr>
            <w:r w:rsidRPr="00140722">
              <w:rPr>
                <w:sz w:val="26"/>
                <w:szCs w:val="26"/>
              </w:rPr>
              <w:t>Термін реалізації</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140722" w:rsidRPr="00140722" w:rsidRDefault="00140722" w:rsidP="00140722">
            <w:pPr>
              <w:pStyle w:val="a6"/>
              <w:rPr>
                <w:sz w:val="26"/>
                <w:szCs w:val="26"/>
              </w:rPr>
            </w:pPr>
            <w:r w:rsidRPr="00140722">
              <w:rPr>
                <w:sz w:val="26"/>
                <w:szCs w:val="26"/>
              </w:rPr>
              <w:t>2022-2024 роки</w:t>
            </w:r>
          </w:p>
        </w:tc>
      </w:tr>
      <w:tr w:rsidR="00B646B8" w:rsidRPr="00140722" w:rsidTr="00B646B8">
        <w:trPr>
          <w:trHeight w:val="360"/>
          <w:tblCellSpacing w:w="0" w:type="dxa"/>
        </w:trPr>
        <w:tc>
          <w:tcPr>
            <w:tcW w:w="582" w:type="dxa"/>
            <w:vMerge w:val="restart"/>
            <w:tcBorders>
              <w:top w:val="outset" w:sz="6" w:space="0" w:color="auto"/>
              <w:left w:val="outset" w:sz="6" w:space="0" w:color="auto"/>
              <w:right w:val="outset" w:sz="6" w:space="0" w:color="auto"/>
            </w:tcBorders>
            <w:vAlign w:val="center"/>
            <w:hideMark/>
          </w:tcPr>
          <w:p w:rsidR="00B646B8" w:rsidRPr="00140722" w:rsidRDefault="00B646B8" w:rsidP="00140722">
            <w:pPr>
              <w:pStyle w:val="a6"/>
              <w:jc w:val="center"/>
              <w:rPr>
                <w:sz w:val="26"/>
                <w:szCs w:val="26"/>
              </w:rPr>
            </w:pPr>
            <w:r w:rsidRPr="00140722">
              <w:rPr>
                <w:sz w:val="26"/>
                <w:szCs w:val="26"/>
              </w:rPr>
              <w:t>6</w:t>
            </w:r>
          </w:p>
        </w:tc>
        <w:tc>
          <w:tcPr>
            <w:tcW w:w="4395" w:type="dxa"/>
            <w:vMerge w:val="restart"/>
            <w:tcBorders>
              <w:top w:val="outset" w:sz="6" w:space="0" w:color="auto"/>
              <w:left w:val="outset" w:sz="6" w:space="0" w:color="auto"/>
              <w:right w:val="outset" w:sz="6" w:space="0" w:color="auto"/>
            </w:tcBorders>
            <w:vAlign w:val="center"/>
            <w:hideMark/>
          </w:tcPr>
          <w:p w:rsidR="00B646B8" w:rsidRPr="00140722" w:rsidRDefault="00B646B8" w:rsidP="00140722">
            <w:pPr>
              <w:pStyle w:val="a6"/>
              <w:ind w:left="127"/>
              <w:rPr>
                <w:sz w:val="26"/>
                <w:szCs w:val="26"/>
              </w:rPr>
            </w:pPr>
            <w:r w:rsidRPr="00140722">
              <w:rPr>
                <w:sz w:val="26"/>
                <w:szCs w:val="26"/>
              </w:rPr>
              <w:t>Орієнтовний загальний обсяг фінансових ресурсів, необхідних для реалізації Програми, всього, у тому числі:</w:t>
            </w:r>
          </w:p>
        </w:tc>
        <w:tc>
          <w:tcPr>
            <w:tcW w:w="2268" w:type="dxa"/>
            <w:tcBorders>
              <w:top w:val="outset" w:sz="6" w:space="0" w:color="auto"/>
              <w:left w:val="outset" w:sz="6" w:space="0" w:color="auto"/>
              <w:bottom w:val="outset" w:sz="6" w:space="0" w:color="auto"/>
              <w:right w:val="outset" w:sz="6" w:space="0" w:color="auto"/>
            </w:tcBorders>
            <w:vAlign w:val="center"/>
            <w:hideMark/>
          </w:tcPr>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2022</w:t>
            </w:r>
          </w:p>
        </w:tc>
        <w:tc>
          <w:tcPr>
            <w:tcW w:w="1224" w:type="dxa"/>
            <w:tcBorders>
              <w:top w:val="outset" w:sz="6" w:space="0" w:color="auto"/>
              <w:left w:val="outset" w:sz="6" w:space="0" w:color="auto"/>
              <w:bottom w:val="outset" w:sz="6" w:space="0" w:color="auto"/>
              <w:right w:val="outset" w:sz="6" w:space="0" w:color="auto"/>
            </w:tcBorders>
            <w:vAlign w:val="center"/>
          </w:tcPr>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2023</w:t>
            </w:r>
          </w:p>
        </w:tc>
        <w:tc>
          <w:tcPr>
            <w:tcW w:w="1185" w:type="dxa"/>
            <w:tcBorders>
              <w:top w:val="outset" w:sz="6" w:space="0" w:color="auto"/>
              <w:left w:val="outset" w:sz="6" w:space="0" w:color="auto"/>
              <w:bottom w:val="outset" w:sz="6" w:space="0" w:color="auto"/>
              <w:right w:val="outset" w:sz="6" w:space="0" w:color="auto"/>
            </w:tcBorders>
            <w:vAlign w:val="center"/>
          </w:tcPr>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2024</w:t>
            </w:r>
          </w:p>
        </w:tc>
      </w:tr>
      <w:tr w:rsidR="00B646B8" w:rsidRPr="00B646B8" w:rsidTr="00B646B8">
        <w:trPr>
          <w:trHeight w:val="840"/>
          <w:tblCellSpacing w:w="0" w:type="dxa"/>
        </w:trPr>
        <w:tc>
          <w:tcPr>
            <w:tcW w:w="582" w:type="dxa"/>
            <w:vMerge/>
            <w:tcBorders>
              <w:left w:val="outset" w:sz="6" w:space="0" w:color="auto"/>
              <w:bottom w:val="outset" w:sz="6" w:space="0" w:color="auto"/>
              <w:right w:val="outset" w:sz="6" w:space="0" w:color="auto"/>
            </w:tcBorders>
            <w:vAlign w:val="center"/>
          </w:tcPr>
          <w:p w:rsidR="00B646B8" w:rsidRPr="00140722" w:rsidRDefault="00B646B8" w:rsidP="00140722">
            <w:pPr>
              <w:pStyle w:val="a6"/>
              <w:jc w:val="center"/>
              <w:rPr>
                <w:sz w:val="26"/>
                <w:szCs w:val="26"/>
              </w:rPr>
            </w:pPr>
          </w:p>
        </w:tc>
        <w:tc>
          <w:tcPr>
            <w:tcW w:w="4395" w:type="dxa"/>
            <w:vMerge/>
            <w:tcBorders>
              <w:left w:val="outset" w:sz="6" w:space="0" w:color="auto"/>
              <w:bottom w:val="outset" w:sz="6" w:space="0" w:color="auto"/>
              <w:right w:val="outset" w:sz="6" w:space="0" w:color="auto"/>
            </w:tcBorders>
            <w:vAlign w:val="center"/>
          </w:tcPr>
          <w:p w:rsidR="00B646B8" w:rsidRPr="00140722" w:rsidRDefault="00B646B8" w:rsidP="00140722">
            <w:pPr>
              <w:pStyle w:val="a6"/>
              <w:ind w:left="127"/>
              <w:rPr>
                <w:sz w:val="26"/>
                <w:szCs w:val="26"/>
              </w:rPr>
            </w:pPr>
          </w:p>
        </w:tc>
        <w:tc>
          <w:tcPr>
            <w:tcW w:w="2268" w:type="dxa"/>
            <w:tcBorders>
              <w:top w:val="outset" w:sz="6" w:space="0" w:color="auto"/>
              <w:left w:val="outset" w:sz="6" w:space="0" w:color="auto"/>
              <w:bottom w:val="outset" w:sz="6" w:space="0" w:color="auto"/>
              <w:right w:val="outset" w:sz="6" w:space="0" w:color="auto"/>
            </w:tcBorders>
            <w:vAlign w:val="center"/>
          </w:tcPr>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rPr>
              <w:t>1</w:t>
            </w:r>
            <w:r w:rsidR="00EF41E3" w:rsidRPr="00DD28D6">
              <w:rPr>
                <w:rFonts w:ascii="Times New Roman" w:hAnsi="Times New Roman" w:cs="Times New Roman"/>
                <w:sz w:val="26"/>
                <w:szCs w:val="26"/>
                <w:lang w:val="uk-UA"/>
              </w:rPr>
              <w:t>9 970</w:t>
            </w:r>
            <w:r w:rsidRPr="00DD28D6">
              <w:rPr>
                <w:rFonts w:ascii="Times New Roman" w:hAnsi="Times New Roman" w:cs="Times New Roman"/>
                <w:sz w:val="26"/>
                <w:szCs w:val="26"/>
              </w:rPr>
              <w:t>,</w:t>
            </w:r>
            <w:r w:rsidR="00EF41E3" w:rsidRPr="00DD28D6">
              <w:rPr>
                <w:rFonts w:ascii="Times New Roman" w:hAnsi="Times New Roman" w:cs="Times New Roman"/>
                <w:sz w:val="26"/>
                <w:szCs w:val="26"/>
                <w:lang w:val="uk-UA"/>
              </w:rPr>
              <w:t>516</w:t>
            </w:r>
          </w:p>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rPr>
              <w:t>тис.грн</w:t>
            </w:r>
            <w:r w:rsidRPr="00DD28D6">
              <w:rPr>
                <w:rFonts w:ascii="Times New Roman" w:hAnsi="Times New Roman" w:cs="Times New Roman"/>
                <w:sz w:val="26"/>
                <w:szCs w:val="26"/>
                <w:lang w:val="uk-UA"/>
              </w:rPr>
              <w:t>.</w:t>
            </w:r>
          </w:p>
        </w:tc>
        <w:tc>
          <w:tcPr>
            <w:tcW w:w="1224" w:type="dxa"/>
            <w:tcBorders>
              <w:top w:val="outset" w:sz="6" w:space="0" w:color="auto"/>
              <w:left w:val="outset" w:sz="6" w:space="0" w:color="auto"/>
              <w:bottom w:val="outset" w:sz="6" w:space="0" w:color="auto"/>
              <w:right w:val="outset" w:sz="6" w:space="0" w:color="auto"/>
            </w:tcBorders>
            <w:vAlign w:val="center"/>
          </w:tcPr>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9 004, 000</w:t>
            </w:r>
          </w:p>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тис. грн.</w:t>
            </w:r>
          </w:p>
        </w:tc>
        <w:tc>
          <w:tcPr>
            <w:tcW w:w="1185" w:type="dxa"/>
            <w:tcBorders>
              <w:top w:val="outset" w:sz="6" w:space="0" w:color="auto"/>
              <w:left w:val="outset" w:sz="6" w:space="0" w:color="auto"/>
              <w:bottom w:val="outset" w:sz="6" w:space="0" w:color="auto"/>
              <w:right w:val="outset" w:sz="6" w:space="0" w:color="auto"/>
            </w:tcBorders>
            <w:vAlign w:val="center"/>
          </w:tcPr>
          <w:p w:rsidR="00B646B8" w:rsidRPr="00DD28D6" w:rsidRDefault="00B646B8" w:rsidP="00B646B8">
            <w:pPr>
              <w:spacing w:after="0" w:line="240" w:lineRule="auto"/>
              <w:rPr>
                <w:rFonts w:ascii="Times New Roman" w:hAnsi="Times New Roman" w:cs="Times New Roman"/>
                <w:color w:val="FF0000"/>
                <w:sz w:val="26"/>
                <w:szCs w:val="26"/>
                <w:lang w:val="uk-UA"/>
              </w:rPr>
            </w:pPr>
            <w:r w:rsidRPr="00DD28D6">
              <w:rPr>
                <w:rFonts w:ascii="Times New Roman" w:hAnsi="Times New Roman" w:cs="Times New Roman"/>
                <w:color w:val="FF0000"/>
                <w:sz w:val="26"/>
                <w:szCs w:val="26"/>
                <w:lang w:val="uk-UA"/>
              </w:rPr>
              <w:t>-</w:t>
            </w:r>
          </w:p>
        </w:tc>
      </w:tr>
      <w:tr w:rsidR="00B646B8" w:rsidRPr="00B646B8" w:rsidTr="00B646B8">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646B8" w:rsidRPr="00140722" w:rsidRDefault="00B646B8" w:rsidP="00140722">
            <w:pPr>
              <w:pStyle w:val="a6"/>
              <w:jc w:val="center"/>
              <w:rPr>
                <w:sz w:val="26"/>
                <w:szCs w:val="26"/>
              </w:rPr>
            </w:pPr>
            <w:r w:rsidRPr="00140722">
              <w:rPr>
                <w:sz w:val="26"/>
                <w:szCs w:val="26"/>
              </w:rPr>
              <w:t>6.1</w:t>
            </w:r>
          </w:p>
        </w:tc>
        <w:tc>
          <w:tcPr>
            <w:tcW w:w="4395" w:type="dxa"/>
            <w:tcBorders>
              <w:top w:val="outset" w:sz="6" w:space="0" w:color="auto"/>
              <w:left w:val="outset" w:sz="6" w:space="0" w:color="auto"/>
              <w:bottom w:val="outset" w:sz="6" w:space="0" w:color="auto"/>
              <w:right w:val="outset" w:sz="6" w:space="0" w:color="auto"/>
            </w:tcBorders>
            <w:vAlign w:val="center"/>
            <w:hideMark/>
          </w:tcPr>
          <w:p w:rsidR="00B646B8" w:rsidRPr="00140722" w:rsidRDefault="00B646B8" w:rsidP="00140722">
            <w:pPr>
              <w:pStyle w:val="a6"/>
              <w:ind w:left="127"/>
              <w:rPr>
                <w:sz w:val="26"/>
                <w:szCs w:val="26"/>
              </w:rPr>
            </w:pPr>
            <w:r w:rsidRPr="00140722">
              <w:rPr>
                <w:sz w:val="26"/>
                <w:szCs w:val="26"/>
              </w:rPr>
              <w:t>Орієнтовний обсяг коштів місцевого бюджету</w:t>
            </w:r>
          </w:p>
        </w:tc>
        <w:tc>
          <w:tcPr>
            <w:tcW w:w="2268" w:type="dxa"/>
            <w:tcBorders>
              <w:top w:val="outset" w:sz="6" w:space="0" w:color="auto"/>
              <w:left w:val="outset" w:sz="6" w:space="0" w:color="auto"/>
              <w:bottom w:val="outset" w:sz="6" w:space="0" w:color="auto"/>
              <w:right w:val="outset" w:sz="6" w:space="0" w:color="auto"/>
            </w:tcBorders>
            <w:vAlign w:val="center"/>
            <w:hideMark/>
          </w:tcPr>
          <w:p w:rsidR="00EF41E3" w:rsidRPr="00DD28D6" w:rsidRDefault="00EF41E3" w:rsidP="00EF41E3">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rPr>
              <w:t>1</w:t>
            </w:r>
            <w:r w:rsidRPr="00DD28D6">
              <w:rPr>
                <w:rFonts w:ascii="Times New Roman" w:hAnsi="Times New Roman" w:cs="Times New Roman"/>
                <w:sz w:val="26"/>
                <w:szCs w:val="26"/>
                <w:lang w:val="uk-UA"/>
              </w:rPr>
              <w:t>9 970</w:t>
            </w:r>
            <w:r w:rsidRPr="00DD28D6">
              <w:rPr>
                <w:rFonts w:ascii="Times New Roman" w:hAnsi="Times New Roman" w:cs="Times New Roman"/>
                <w:sz w:val="26"/>
                <w:szCs w:val="26"/>
              </w:rPr>
              <w:t>,</w:t>
            </w:r>
            <w:r w:rsidRPr="00DD28D6">
              <w:rPr>
                <w:rFonts w:ascii="Times New Roman" w:hAnsi="Times New Roman" w:cs="Times New Roman"/>
                <w:sz w:val="26"/>
                <w:szCs w:val="26"/>
                <w:lang w:val="uk-UA"/>
              </w:rPr>
              <w:t>516</w:t>
            </w:r>
          </w:p>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тис.грн.</w:t>
            </w:r>
          </w:p>
        </w:tc>
        <w:tc>
          <w:tcPr>
            <w:tcW w:w="1224" w:type="dxa"/>
            <w:tcBorders>
              <w:top w:val="outset" w:sz="6" w:space="0" w:color="auto"/>
              <w:left w:val="outset" w:sz="6" w:space="0" w:color="auto"/>
              <w:bottom w:val="outset" w:sz="6" w:space="0" w:color="auto"/>
              <w:right w:val="outset" w:sz="6" w:space="0" w:color="auto"/>
            </w:tcBorders>
            <w:vAlign w:val="center"/>
          </w:tcPr>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9 004, 000</w:t>
            </w:r>
          </w:p>
          <w:p w:rsidR="00B646B8" w:rsidRPr="00DD28D6" w:rsidRDefault="00B646B8" w:rsidP="00B646B8">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тис. грн.</w:t>
            </w:r>
          </w:p>
        </w:tc>
        <w:tc>
          <w:tcPr>
            <w:tcW w:w="1185" w:type="dxa"/>
            <w:tcBorders>
              <w:top w:val="outset" w:sz="6" w:space="0" w:color="auto"/>
              <w:left w:val="outset" w:sz="6" w:space="0" w:color="auto"/>
              <w:bottom w:val="outset" w:sz="6" w:space="0" w:color="auto"/>
              <w:right w:val="outset" w:sz="6" w:space="0" w:color="auto"/>
            </w:tcBorders>
            <w:vAlign w:val="center"/>
          </w:tcPr>
          <w:p w:rsidR="00B646B8" w:rsidRPr="00DD28D6" w:rsidRDefault="00B646B8" w:rsidP="00B646B8">
            <w:pPr>
              <w:spacing w:after="0" w:line="240" w:lineRule="auto"/>
              <w:rPr>
                <w:rFonts w:ascii="Times New Roman" w:hAnsi="Times New Roman" w:cs="Times New Roman"/>
                <w:sz w:val="26"/>
                <w:szCs w:val="26"/>
                <w:lang w:val="uk-UA"/>
              </w:rPr>
            </w:pPr>
            <w:r w:rsidRPr="00DD28D6">
              <w:rPr>
                <w:rFonts w:ascii="Times New Roman" w:hAnsi="Times New Roman" w:cs="Times New Roman"/>
                <w:sz w:val="26"/>
                <w:szCs w:val="26"/>
                <w:lang w:val="uk-UA"/>
              </w:rPr>
              <w:t>-</w:t>
            </w:r>
          </w:p>
        </w:tc>
      </w:tr>
      <w:tr w:rsidR="00B646B8" w:rsidRPr="00140722" w:rsidTr="00B646B8">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646B8" w:rsidRPr="00140722" w:rsidRDefault="00B646B8" w:rsidP="00140722">
            <w:pPr>
              <w:pStyle w:val="a6"/>
              <w:jc w:val="center"/>
              <w:rPr>
                <w:sz w:val="26"/>
                <w:szCs w:val="26"/>
              </w:rPr>
            </w:pPr>
            <w:r w:rsidRPr="00140722">
              <w:rPr>
                <w:sz w:val="26"/>
                <w:szCs w:val="26"/>
              </w:rPr>
              <w:t>6.2</w:t>
            </w:r>
          </w:p>
        </w:tc>
        <w:tc>
          <w:tcPr>
            <w:tcW w:w="4395" w:type="dxa"/>
            <w:tcBorders>
              <w:top w:val="outset" w:sz="6" w:space="0" w:color="auto"/>
              <w:left w:val="outset" w:sz="6" w:space="0" w:color="auto"/>
              <w:bottom w:val="outset" w:sz="6" w:space="0" w:color="auto"/>
              <w:right w:val="outset" w:sz="6" w:space="0" w:color="auto"/>
            </w:tcBorders>
            <w:vAlign w:val="center"/>
            <w:hideMark/>
          </w:tcPr>
          <w:p w:rsidR="00B646B8" w:rsidRPr="00140722" w:rsidRDefault="00B646B8" w:rsidP="00140722">
            <w:pPr>
              <w:pStyle w:val="a6"/>
              <w:ind w:left="127"/>
              <w:rPr>
                <w:sz w:val="26"/>
                <w:szCs w:val="26"/>
              </w:rPr>
            </w:pPr>
            <w:r w:rsidRPr="00140722">
              <w:rPr>
                <w:sz w:val="26"/>
                <w:szCs w:val="26"/>
              </w:rPr>
              <w:t>Орієнтовний обсяг коштів з інших джерел</w:t>
            </w:r>
          </w:p>
        </w:tc>
        <w:tc>
          <w:tcPr>
            <w:tcW w:w="2268" w:type="dxa"/>
            <w:tcBorders>
              <w:top w:val="outset" w:sz="6" w:space="0" w:color="auto"/>
              <w:left w:val="outset" w:sz="6" w:space="0" w:color="auto"/>
              <w:bottom w:val="outset" w:sz="6" w:space="0" w:color="auto"/>
              <w:right w:val="outset" w:sz="6" w:space="0" w:color="auto"/>
            </w:tcBorders>
            <w:vAlign w:val="center"/>
            <w:hideMark/>
          </w:tcPr>
          <w:p w:rsidR="00B646B8" w:rsidRPr="00140722" w:rsidRDefault="00B646B8" w:rsidP="00140722">
            <w:pPr>
              <w:pStyle w:val="a6"/>
              <w:rPr>
                <w:sz w:val="26"/>
                <w:szCs w:val="26"/>
              </w:rPr>
            </w:pPr>
            <w:r w:rsidRPr="00140722">
              <w:rPr>
                <w:sz w:val="26"/>
                <w:szCs w:val="26"/>
              </w:rPr>
              <w:t>-</w:t>
            </w:r>
          </w:p>
        </w:tc>
        <w:tc>
          <w:tcPr>
            <w:tcW w:w="1224" w:type="dxa"/>
            <w:tcBorders>
              <w:top w:val="outset" w:sz="6" w:space="0" w:color="auto"/>
              <w:left w:val="outset" w:sz="6" w:space="0" w:color="auto"/>
              <w:bottom w:val="outset" w:sz="6" w:space="0" w:color="auto"/>
              <w:right w:val="outset" w:sz="6" w:space="0" w:color="auto"/>
            </w:tcBorders>
            <w:vAlign w:val="center"/>
          </w:tcPr>
          <w:p w:rsidR="00B646B8" w:rsidRPr="00140722" w:rsidRDefault="00B646B8" w:rsidP="00B646B8">
            <w:pPr>
              <w:pStyle w:val="a6"/>
              <w:rPr>
                <w:sz w:val="26"/>
                <w:szCs w:val="26"/>
              </w:rPr>
            </w:pPr>
            <w:r>
              <w:rPr>
                <w:sz w:val="26"/>
                <w:szCs w:val="26"/>
              </w:rPr>
              <w:t>-</w:t>
            </w:r>
          </w:p>
        </w:tc>
        <w:tc>
          <w:tcPr>
            <w:tcW w:w="1185" w:type="dxa"/>
            <w:tcBorders>
              <w:top w:val="outset" w:sz="6" w:space="0" w:color="auto"/>
              <w:left w:val="outset" w:sz="6" w:space="0" w:color="auto"/>
              <w:bottom w:val="outset" w:sz="6" w:space="0" w:color="auto"/>
              <w:right w:val="outset" w:sz="6" w:space="0" w:color="auto"/>
            </w:tcBorders>
            <w:vAlign w:val="center"/>
          </w:tcPr>
          <w:p w:rsidR="00B646B8" w:rsidRPr="00140722" w:rsidRDefault="00B646B8" w:rsidP="00B646B8">
            <w:pPr>
              <w:pStyle w:val="a6"/>
              <w:rPr>
                <w:sz w:val="26"/>
                <w:szCs w:val="26"/>
              </w:rPr>
            </w:pPr>
            <w:r>
              <w:rPr>
                <w:sz w:val="26"/>
                <w:szCs w:val="26"/>
              </w:rPr>
              <w:t>-</w:t>
            </w:r>
          </w:p>
        </w:tc>
      </w:tr>
    </w:tbl>
    <w:p w:rsidR="00140722" w:rsidRPr="00140722" w:rsidRDefault="00140722" w:rsidP="00140722">
      <w:pPr>
        <w:spacing w:after="0" w:line="240" w:lineRule="auto"/>
        <w:jc w:val="both"/>
        <w:rPr>
          <w:rFonts w:ascii="Times New Roman" w:hAnsi="Times New Roman" w:cs="Times New Roman"/>
          <w:sz w:val="26"/>
          <w:szCs w:val="26"/>
          <w:lang w:val="uk-UA" w:eastAsia="ru-RU"/>
        </w:rPr>
      </w:pPr>
    </w:p>
    <w:p w:rsidR="00140722" w:rsidRPr="00140722" w:rsidRDefault="00140722" w:rsidP="00140722">
      <w:pPr>
        <w:pStyle w:val="3"/>
        <w:numPr>
          <w:ilvl w:val="0"/>
          <w:numId w:val="16"/>
        </w:numPr>
        <w:spacing w:before="0" w:after="0"/>
        <w:ind w:right="38"/>
        <w:jc w:val="center"/>
        <w:rPr>
          <w:rFonts w:ascii="Times New Roman" w:hAnsi="Times New Roman"/>
        </w:rPr>
      </w:pPr>
      <w:r w:rsidRPr="00140722">
        <w:rPr>
          <w:rFonts w:ascii="Times New Roman" w:hAnsi="Times New Roman"/>
        </w:rPr>
        <w:t>Загальні положення</w:t>
      </w:r>
    </w:p>
    <w:p w:rsidR="00140722" w:rsidRPr="00140722" w:rsidRDefault="00140722" w:rsidP="00140722">
      <w:pPr>
        <w:spacing w:after="0" w:line="240" w:lineRule="auto"/>
        <w:ind w:left="-15" w:right="6" w:firstLine="709"/>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Благоустрій – комплекс робіт з інженерного захисту, розчищення, озеленення території, а також соціально-економічних, організаційно-правових та екологічних заходів з покращання мікроклімату, санітарного очищення, зниження рівня шуму тощо, що здійснюються на території населених пунктів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  </w:t>
      </w:r>
    </w:p>
    <w:p w:rsidR="00140722" w:rsidRPr="00140722" w:rsidRDefault="00140722" w:rsidP="00140722">
      <w:pPr>
        <w:spacing w:after="0" w:line="240" w:lineRule="auto"/>
        <w:ind w:left="-15" w:right="6" w:firstLine="709"/>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Програма «Благоустрій Петрівської сільської територіальної громади на 2022-2024 роки» (далі – Програма) розроблена на виконання Закону України «Про благоустрій населених пунктів», Закону України «Про місцеве самоврядування в Україні», Закону України «Про дорожній рух», Закону України «Про автомобільні дороги», Правил благоустрою території Петрівської сільської територіальної громади та інших нормативно-правових актів у сфері благоустрою населених пунктів. </w:t>
      </w:r>
    </w:p>
    <w:p w:rsidR="00140722" w:rsidRPr="00140722" w:rsidRDefault="00140722" w:rsidP="00140722">
      <w:pPr>
        <w:spacing w:after="0" w:line="240" w:lineRule="auto"/>
        <w:ind w:right="6" w:firstLine="709"/>
        <w:jc w:val="both"/>
        <w:rPr>
          <w:rFonts w:ascii="Times New Roman" w:hAnsi="Times New Roman" w:cs="Times New Roman"/>
          <w:sz w:val="26"/>
          <w:szCs w:val="26"/>
        </w:rPr>
      </w:pPr>
      <w:r w:rsidRPr="00140722">
        <w:rPr>
          <w:rFonts w:ascii="Times New Roman" w:hAnsi="Times New Roman" w:cs="Times New Roman"/>
          <w:sz w:val="26"/>
          <w:szCs w:val="26"/>
        </w:rPr>
        <w:lastRenderedPageBreak/>
        <w:t xml:space="preserve">Виконання Програми передбачає: </w:t>
      </w:r>
    </w:p>
    <w:p w:rsidR="00140722" w:rsidRPr="00140722" w:rsidRDefault="00140722" w:rsidP="00140722">
      <w:pPr>
        <w:numPr>
          <w:ilvl w:val="0"/>
          <w:numId w:val="17"/>
        </w:numPr>
        <w:spacing w:after="0" w:line="240" w:lineRule="auto"/>
        <w:ind w:right="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запровадження стимулів до економного і раціонального господарювання та використання ресурсі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
    <w:p w:rsidR="00140722" w:rsidRPr="00140722" w:rsidRDefault="00140722" w:rsidP="00140722">
      <w:pPr>
        <w:numPr>
          <w:ilvl w:val="0"/>
          <w:numId w:val="17"/>
        </w:numPr>
        <w:spacing w:after="0" w:line="240" w:lineRule="auto"/>
        <w:ind w:right="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покращення екологічного та сані</w:t>
      </w:r>
      <w:proofErr w:type="gramStart"/>
      <w:r w:rsidRPr="00140722">
        <w:rPr>
          <w:rFonts w:ascii="Times New Roman" w:hAnsi="Times New Roman" w:cs="Times New Roman"/>
          <w:sz w:val="26"/>
          <w:szCs w:val="26"/>
          <w:lang w:val="ru-RU"/>
        </w:rPr>
        <w:t>тарного</w:t>
      </w:r>
      <w:proofErr w:type="gramEnd"/>
      <w:r w:rsidRPr="00140722">
        <w:rPr>
          <w:rFonts w:ascii="Times New Roman" w:hAnsi="Times New Roman" w:cs="Times New Roman"/>
          <w:sz w:val="26"/>
          <w:szCs w:val="26"/>
          <w:lang w:val="ru-RU"/>
        </w:rPr>
        <w:t xml:space="preserve"> стану громади; </w:t>
      </w:r>
    </w:p>
    <w:p w:rsidR="00140722" w:rsidRPr="00140722" w:rsidRDefault="00140722" w:rsidP="00140722">
      <w:pPr>
        <w:numPr>
          <w:ilvl w:val="0"/>
          <w:numId w:val="17"/>
        </w:numPr>
        <w:spacing w:after="0" w:line="240" w:lineRule="auto"/>
        <w:ind w:right="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прозорість прийнятих </w:t>
      </w:r>
      <w:proofErr w:type="gramStart"/>
      <w:r w:rsidRPr="00140722">
        <w:rPr>
          <w:rFonts w:ascii="Times New Roman" w:hAnsi="Times New Roman" w:cs="Times New Roman"/>
          <w:sz w:val="26"/>
          <w:szCs w:val="26"/>
          <w:lang w:val="ru-RU"/>
        </w:rPr>
        <w:t>р</w:t>
      </w:r>
      <w:proofErr w:type="gramEnd"/>
      <w:r w:rsidRPr="00140722">
        <w:rPr>
          <w:rFonts w:ascii="Times New Roman" w:hAnsi="Times New Roman" w:cs="Times New Roman"/>
          <w:sz w:val="26"/>
          <w:szCs w:val="26"/>
          <w:lang w:val="ru-RU"/>
        </w:rPr>
        <w:t xml:space="preserve">ішень щодо реформування житлово-комунального господарства громади. </w:t>
      </w:r>
    </w:p>
    <w:p w:rsidR="00140722" w:rsidRPr="00140722" w:rsidRDefault="00140722" w:rsidP="00140722">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Однією з стратегічних цілей Програми є створення безпечного та комфортного середовища для проживання, що досягається шляхом забезпечення належного </w:t>
      </w:r>
      <w:proofErr w:type="gramStart"/>
      <w:r w:rsidRPr="00140722">
        <w:rPr>
          <w:rFonts w:ascii="Times New Roman" w:hAnsi="Times New Roman" w:cs="Times New Roman"/>
          <w:sz w:val="26"/>
          <w:szCs w:val="26"/>
          <w:lang w:val="ru-RU"/>
        </w:rPr>
        <w:t>р</w:t>
      </w:r>
      <w:proofErr w:type="gramEnd"/>
      <w:r w:rsidRPr="00140722">
        <w:rPr>
          <w:rFonts w:ascii="Times New Roman" w:hAnsi="Times New Roman" w:cs="Times New Roman"/>
          <w:sz w:val="26"/>
          <w:szCs w:val="26"/>
          <w:lang w:val="ru-RU"/>
        </w:rPr>
        <w:t xml:space="preserve">івня благоустрою. Роботи з благоустрою у громаді здійснюються Комунальним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ідприємством «Петрівський благоустрій» Петрівської сільської ради, робітниками з благоустрою населених пунктів громади. </w:t>
      </w:r>
    </w:p>
    <w:p w:rsidR="00140722" w:rsidRPr="00140722" w:rsidRDefault="00140722" w:rsidP="00140722">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Впродовж останнього року у громаді проведена значна робота у сфері благоустрою, що включає поточні видатки на прибирання території, вивіз твердих побутових відходів, поточний ремонт та обслуговування вуличного освітлення, оплату за використану електроенергію вуличним освітленням, </w:t>
      </w:r>
      <w:proofErr w:type="gramStart"/>
      <w:r w:rsidRPr="00140722">
        <w:rPr>
          <w:rFonts w:ascii="Times New Roman" w:hAnsi="Times New Roman" w:cs="Times New Roman"/>
          <w:sz w:val="26"/>
          <w:szCs w:val="26"/>
          <w:lang w:val="ru-RU"/>
        </w:rPr>
        <w:t>кр</w:t>
      </w:r>
      <w:proofErr w:type="gramEnd"/>
      <w:r w:rsidRPr="00140722">
        <w:rPr>
          <w:rFonts w:ascii="Times New Roman" w:hAnsi="Times New Roman" w:cs="Times New Roman"/>
          <w:sz w:val="26"/>
          <w:szCs w:val="26"/>
          <w:lang w:val="ru-RU"/>
        </w:rPr>
        <w:t xml:space="preserve">ім того проведено роботи по встановленню дорожніх знаків, засобів примусового зниження швидкості, нанесення дорожньої розмітки на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ішохідних переходах, ліквідації стихійних сміттєзвалищ, впорядкуванню прибудинкових територій, місць відпочинку, встановленню дитячих та спортивних майданчиків тощо. Заходи по благоустрою та покращення санітарного стану населених  пунктів здійснюється в інтересах жителів громади з метою покращення санітарного стану  та екологічної ситуації, створення умов для культурного, оздоровчого, фізичного, освітнього та духовного розвитку населення,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ідвищення рівня громадського порядку. </w:t>
      </w:r>
    </w:p>
    <w:p w:rsidR="00140722" w:rsidRPr="00140722" w:rsidRDefault="00140722" w:rsidP="00140722">
      <w:pPr>
        <w:spacing w:after="0" w:line="240" w:lineRule="auto"/>
        <w:ind w:left="54"/>
        <w:jc w:val="center"/>
        <w:rPr>
          <w:rFonts w:ascii="Times New Roman" w:hAnsi="Times New Roman" w:cs="Times New Roman"/>
          <w:sz w:val="26"/>
          <w:szCs w:val="26"/>
          <w:lang w:val="ru-RU"/>
        </w:rPr>
      </w:pPr>
      <w:r w:rsidRPr="00140722">
        <w:rPr>
          <w:rFonts w:ascii="Times New Roman" w:hAnsi="Times New Roman" w:cs="Times New Roman"/>
          <w:b/>
          <w:sz w:val="26"/>
          <w:szCs w:val="26"/>
          <w:lang w:val="ru-RU"/>
        </w:rPr>
        <w:t xml:space="preserve"> </w:t>
      </w:r>
    </w:p>
    <w:p w:rsidR="00140722" w:rsidRPr="00140722" w:rsidRDefault="00140722" w:rsidP="00140722">
      <w:pPr>
        <w:pStyle w:val="3"/>
        <w:spacing w:before="0" w:after="0"/>
        <w:ind w:right="39"/>
        <w:jc w:val="center"/>
        <w:rPr>
          <w:rFonts w:ascii="Times New Roman" w:hAnsi="Times New Roman"/>
        </w:rPr>
      </w:pPr>
      <w:r w:rsidRPr="00140722">
        <w:rPr>
          <w:rFonts w:ascii="Times New Roman" w:hAnsi="Times New Roman"/>
        </w:rPr>
        <w:t>2. Мета Програми</w:t>
      </w:r>
    </w:p>
    <w:p w:rsidR="00140722" w:rsidRPr="00140722" w:rsidRDefault="00140722" w:rsidP="00140722">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Метою Програми є реалізація комплексу заходів щодо забезпечення утримання в належному санітарно-технічному стані території населених пунктів громади та покращення її естетичного вигляду для створення оптимальних умов праці, побуту та відпочинку жителі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roofErr w:type="gramStart"/>
      <w:r w:rsidRPr="00140722">
        <w:rPr>
          <w:rFonts w:ascii="Times New Roman" w:hAnsi="Times New Roman" w:cs="Times New Roman"/>
          <w:sz w:val="26"/>
          <w:szCs w:val="26"/>
          <w:lang w:val="ru-RU"/>
        </w:rPr>
        <w:t>та</w:t>
      </w:r>
      <w:proofErr w:type="gramEnd"/>
      <w:r w:rsidRPr="00140722">
        <w:rPr>
          <w:rFonts w:ascii="Times New Roman" w:hAnsi="Times New Roman" w:cs="Times New Roman"/>
          <w:sz w:val="26"/>
          <w:szCs w:val="26"/>
          <w:lang w:val="ru-RU"/>
        </w:rPr>
        <w:t xml:space="preserve"> гостей громади. </w:t>
      </w:r>
    </w:p>
    <w:p w:rsidR="00140722" w:rsidRPr="00140722" w:rsidRDefault="00140722" w:rsidP="00140722">
      <w:pPr>
        <w:spacing w:after="0" w:line="240" w:lineRule="auto"/>
        <w:ind w:right="8" w:firstLine="709"/>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Програмою передбачається проведення робіт </w:t>
      </w:r>
      <w:proofErr w:type="gramStart"/>
      <w:r w:rsidRPr="00140722">
        <w:rPr>
          <w:rFonts w:ascii="Times New Roman" w:hAnsi="Times New Roman" w:cs="Times New Roman"/>
          <w:sz w:val="26"/>
          <w:szCs w:val="26"/>
          <w:lang w:val="ru-RU"/>
        </w:rPr>
        <w:t>у</w:t>
      </w:r>
      <w:proofErr w:type="gramEnd"/>
      <w:r w:rsidRPr="00140722">
        <w:rPr>
          <w:rFonts w:ascii="Times New Roman" w:hAnsi="Times New Roman" w:cs="Times New Roman"/>
          <w:sz w:val="26"/>
          <w:szCs w:val="26"/>
          <w:lang w:val="ru-RU"/>
        </w:rPr>
        <w:t xml:space="preserve"> таких напрямках: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покращення зовнішнього вигляду та санітарного стану населених пунктів громади (організація прибирання сіл громади, забезпечення своєчасного і повного видалення твердих та </w:t>
      </w:r>
      <w:proofErr w:type="gramStart"/>
      <w:r w:rsidRPr="00140722">
        <w:rPr>
          <w:rFonts w:ascii="Times New Roman" w:hAnsi="Times New Roman" w:cs="Times New Roman"/>
          <w:sz w:val="26"/>
          <w:szCs w:val="26"/>
          <w:lang w:val="ru-RU"/>
        </w:rPr>
        <w:t>р</w:t>
      </w:r>
      <w:proofErr w:type="gramEnd"/>
      <w:r w:rsidRPr="00140722">
        <w:rPr>
          <w:rFonts w:ascii="Times New Roman" w:hAnsi="Times New Roman" w:cs="Times New Roman"/>
          <w:sz w:val="26"/>
          <w:szCs w:val="26"/>
          <w:lang w:val="ru-RU"/>
        </w:rPr>
        <w:t xml:space="preserve">ідких побутових відходів, ліквідація стихійних сміттєзвалищ, косіння зелених зон та місць загального користування, паркування транспортних засобів, встановлення урн для сміття тощо);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ремонту доріг комунальної власності з відновленням дорожніх знаків, дорожньої розмітки, тротуарів, огорож тощо;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окультурення зелених насаджень з одночасним санітарним видаленням сухостійних, аварійних, фаутних дерев та кущів і формуванням крон існуючих дерев, утриманням газонів, зелених зон;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забезпечення якісного вуличного освітлення населених пунктів громади (поточне утримання, впровадження енергозберігальних технологій </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roofErr w:type="gramStart"/>
      <w:r w:rsidRPr="00140722">
        <w:rPr>
          <w:rFonts w:ascii="Times New Roman" w:hAnsi="Times New Roman" w:cs="Times New Roman"/>
          <w:sz w:val="26"/>
          <w:szCs w:val="26"/>
          <w:lang w:val="ru-RU"/>
        </w:rPr>
        <w:t>робот</w:t>
      </w:r>
      <w:proofErr w:type="gramEnd"/>
      <w:r w:rsidRPr="00140722">
        <w:rPr>
          <w:rFonts w:ascii="Times New Roman" w:hAnsi="Times New Roman" w:cs="Times New Roman"/>
          <w:sz w:val="26"/>
          <w:szCs w:val="26"/>
          <w:lang w:val="ru-RU"/>
        </w:rPr>
        <w:t xml:space="preserve">і мережі зовнішнього освітлення населених пунктів);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удосконалення організації руху транспорту та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ішоходів;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lastRenderedPageBreak/>
        <w:t xml:space="preserve">створення відповідних умов для відпочинку дітей,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ідлітків та дорослого населення (утримання та впорядкування прибудинкових територій, облаштування дитячих, спортивних майданчиків тощо);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забезпечення належних умов для поховання померлих (впорядкування  кладовищ та проведення ряду заходів з їх розширення);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організація робіт з благоустрою при проведенні державних, </w:t>
      </w:r>
      <w:proofErr w:type="gramStart"/>
      <w:r w:rsidRPr="00140722">
        <w:rPr>
          <w:rFonts w:ascii="Times New Roman" w:hAnsi="Times New Roman" w:cs="Times New Roman"/>
          <w:sz w:val="26"/>
          <w:szCs w:val="26"/>
          <w:lang w:val="ru-RU"/>
        </w:rPr>
        <w:t>рел</w:t>
      </w:r>
      <w:proofErr w:type="gramEnd"/>
      <w:r w:rsidRPr="00140722">
        <w:rPr>
          <w:rFonts w:ascii="Times New Roman" w:hAnsi="Times New Roman" w:cs="Times New Roman"/>
          <w:sz w:val="26"/>
          <w:szCs w:val="26"/>
          <w:lang w:val="ru-RU"/>
        </w:rPr>
        <w:t xml:space="preserve">ігійних та місцевих свят;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w:t>
      </w:r>
      <w:proofErr w:type="gramStart"/>
      <w:r w:rsidRPr="00140722">
        <w:rPr>
          <w:rFonts w:ascii="Times New Roman" w:hAnsi="Times New Roman" w:cs="Times New Roman"/>
          <w:sz w:val="26"/>
          <w:szCs w:val="26"/>
          <w:lang w:val="ru-RU"/>
        </w:rPr>
        <w:t>проф</w:t>
      </w:r>
      <w:proofErr w:type="gramEnd"/>
      <w:r w:rsidRPr="00140722">
        <w:rPr>
          <w:rFonts w:ascii="Times New Roman" w:hAnsi="Times New Roman" w:cs="Times New Roman"/>
          <w:sz w:val="26"/>
          <w:szCs w:val="26"/>
          <w:lang w:val="ru-RU"/>
        </w:rPr>
        <w:t xml:space="preserve">ілактичної, роз’яснювальної та виховної роботи серед населення щодо дотримання правил благоустрою, санітарних норм, правил поведінки в громадських місцях, впровадження роздільного збору твердих побутових відходів, участі громадян у заходах з благоустрою за місцем їх проживання. </w:t>
      </w:r>
    </w:p>
    <w:p w:rsidR="00140722" w:rsidRPr="00140722" w:rsidRDefault="00140722" w:rsidP="00140722">
      <w:pPr>
        <w:spacing w:after="0" w:line="240" w:lineRule="auto"/>
        <w:ind w:left="59"/>
        <w:jc w:val="center"/>
        <w:rPr>
          <w:rFonts w:ascii="Times New Roman" w:hAnsi="Times New Roman" w:cs="Times New Roman"/>
          <w:sz w:val="26"/>
          <w:szCs w:val="26"/>
          <w:lang w:val="ru-RU"/>
        </w:rPr>
      </w:pPr>
      <w:r w:rsidRPr="00140722">
        <w:rPr>
          <w:rFonts w:ascii="Times New Roman" w:hAnsi="Times New Roman" w:cs="Times New Roman"/>
          <w:b/>
          <w:sz w:val="26"/>
          <w:szCs w:val="26"/>
          <w:lang w:val="ru-RU"/>
        </w:rPr>
        <w:t xml:space="preserve"> </w:t>
      </w:r>
    </w:p>
    <w:p w:rsidR="00140722" w:rsidRPr="00140722" w:rsidRDefault="00140722" w:rsidP="00140722">
      <w:pPr>
        <w:pStyle w:val="3"/>
        <w:spacing w:before="0" w:after="0"/>
        <w:ind w:right="7"/>
        <w:jc w:val="center"/>
        <w:rPr>
          <w:rFonts w:ascii="Times New Roman" w:hAnsi="Times New Roman"/>
        </w:rPr>
      </w:pPr>
      <w:r w:rsidRPr="00140722">
        <w:rPr>
          <w:rFonts w:ascii="Times New Roman" w:hAnsi="Times New Roman"/>
        </w:rPr>
        <w:t>3.  Обгрунтування Програми</w:t>
      </w:r>
    </w:p>
    <w:p w:rsidR="00140722" w:rsidRPr="00140722" w:rsidRDefault="00140722" w:rsidP="00140722">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Реалізація Програми відбуватиметься шляхом виконання містобудівних, </w:t>
      </w:r>
      <w:proofErr w:type="gramStart"/>
      <w:r w:rsidRPr="00140722">
        <w:rPr>
          <w:rFonts w:ascii="Times New Roman" w:hAnsi="Times New Roman" w:cs="Times New Roman"/>
          <w:sz w:val="26"/>
          <w:szCs w:val="26"/>
          <w:lang w:val="ru-RU"/>
        </w:rPr>
        <w:t>арх</w:t>
      </w:r>
      <w:proofErr w:type="gramEnd"/>
      <w:r w:rsidRPr="00140722">
        <w:rPr>
          <w:rFonts w:ascii="Times New Roman" w:hAnsi="Times New Roman" w:cs="Times New Roman"/>
          <w:sz w:val="26"/>
          <w:szCs w:val="26"/>
          <w:lang w:val="ru-RU"/>
        </w:rPr>
        <w:t xml:space="preserve">ітектурно-будівельних, інженерно-технічних, екологічних та економічних заходів, що забезпечать комплексний благоустрій території громади, сприятливе для життєдіяльності людини середовище, а саме: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проведення заходів з сані</w:t>
      </w:r>
      <w:proofErr w:type="gramStart"/>
      <w:r w:rsidRPr="00140722">
        <w:rPr>
          <w:rFonts w:ascii="Times New Roman" w:hAnsi="Times New Roman" w:cs="Times New Roman"/>
          <w:sz w:val="26"/>
          <w:szCs w:val="26"/>
          <w:lang w:val="ru-RU"/>
        </w:rPr>
        <w:t>тарного</w:t>
      </w:r>
      <w:proofErr w:type="gramEnd"/>
      <w:r w:rsidRPr="00140722">
        <w:rPr>
          <w:rFonts w:ascii="Times New Roman" w:hAnsi="Times New Roman" w:cs="Times New Roman"/>
          <w:sz w:val="26"/>
          <w:szCs w:val="26"/>
          <w:lang w:val="ru-RU"/>
        </w:rPr>
        <w:t xml:space="preserve"> очищення населених пунктів громади;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утримання, відтворення, заміни зелених насаджень;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проведення інвентаризації та паспортизації доріг, об’єкті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благоустрою;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проведення заході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по благоустрою кладовищ;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роз’яснювальної роботи серед населення з питань благоустрою; </w:t>
      </w:r>
    </w:p>
    <w:p w:rsidR="00140722" w:rsidRPr="00140722" w:rsidRDefault="00140722" w:rsidP="00140722">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u w:val="single"/>
          <w:lang w:val="ru-RU"/>
        </w:rPr>
        <w:t>Шляхи реалізації Програми</w:t>
      </w:r>
      <w:r w:rsidRPr="00140722">
        <w:rPr>
          <w:rFonts w:ascii="Times New Roman" w:hAnsi="Times New Roman" w:cs="Times New Roman"/>
          <w:sz w:val="26"/>
          <w:szCs w:val="26"/>
          <w:lang w:val="ru-RU"/>
        </w:rPr>
        <w:t>:</w:t>
      </w:r>
    </w:p>
    <w:p w:rsidR="00140722" w:rsidRPr="00140722" w:rsidRDefault="00140722" w:rsidP="00140722">
      <w:pPr>
        <w:tabs>
          <w:tab w:val="center" w:pos="2959"/>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1.</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Вирішення загальних питань благоустрою: </w:t>
      </w:r>
    </w:p>
    <w:p w:rsidR="00140722" w:rsidRPr="00140722" w:rsidRDefault="00140722" w:rsidP="00140722">
      <w:pPr>
        <w:spacing w:after="0" w:line="240" w:lineRule="auto"/>
        <w:ind w:left="571" w:right="8" w:firstLine="13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ідвищення якості ремонту та утримання об’єктів благоустрою; </w:t>
      </w:r>
    </w:p>
    <w:p w:rsidR="00140722" w:rsidRPr="00140722" w:rsidRDefault="00140722" w:rsidP="00140722">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захист об’єкті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благоустрою від неналежної експлуатації, інших незаконних дій, збереження їх функцій. </w:t>
      </w:r>
    </w:p>
    <w:p w:rsidR="00140722" w:rsidRPr="00140722" w:rsidRDefault="00140722" w:rsidP="00140722">
      <w:pPr>
        <w:spacing w:after="0" w:line="240" w:lineRule="auto"/>
        <w:ind w:left="-5" w:right="8" w:firstLine="71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2.</w:t>
      </w:r>
      <w:r w:rsidRPr="00140722">
        <w:rPr>
          <w:rFonts w:ascii="Times New Roman" w:eastAsia="Arial" w:hAnsi="Times New Roman" w:cs="Times New Roman"/>
          <w:sz w:val="26"/>
          <w:szCs w:val="26"/>
          <w:lang w:val="ru-RU"/>
        </w:rPr>
        <w:t xml:space="preserve"> </w:t>
      </w:r>
      <w:r w:rsidRPr="00140722">
        <w:rPr>
          <w:rFonts w:ascii="Times New Roman" w:hAnsi="Times New Roman" w:cs="Times New Roman"/>
          <w:sz w:val="26"/>
          <w:szCs w:val="26"/>
          <w:lang w:val="ru-RU"/>
        </w:rPr>
        <w:t>Належне утримання вулично-дорожньої мережі та місць паркування транспортних засобі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
    <w:p w:rsidR="00140722" w:rsidRPr="00140722" w:rsidRDefault="00140722" w:rsidP="00140722">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ремонт і утримання вулично-дорожньої мережі; </w:t>
      </w:r>
    </w:p>
    <w:p w:rsidR="00140722" w:rsidRPr="00140722" w:rsidRDefault="00140722" w:rsidP="00140722">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впровадження нових екологічно безпечних </w:t>
      </w:r>
      <w:proofErr w:type="gramStart"/>
      <w:r w:rsidRPr="00140722">
        <w:rPr>
          <w:rFonts w:ascii="Times New Roman" w:hAnsi="Times New Roman" w:cs="Times New Roman"/>
          <w:sz w:val="26"/>
          <w:szCs w:val="26"/>
          <w:lang w:val="ru-RU"/>
        </w:rPr>
        <w:t>матер</w:t>
      </w:r>
      <w:proofErr w:type="gramEnd"/>
      <w:r w:rsidRPr="00140722">
        <w:rPr>
          <w:rFonts w:ascii="Times New Roman" w:hAnsi="Times New Roman" w:cs="Times New Roman"/>
          <w:sz w:val="26"/>
          <w:szCs w:val="26"/>
          <w:lang w:val="ru-RU"/>
        </w:rPr>
        <w:t xml:space="preserve">іалів для ремонту вулично-дорожньої мережі та утримання її у зимовий період; </w:t>
      </w:r>
    </w:p>
    <w:p w:rsidR="00140722" w:rsidRPr="00140722" w:rsidRDefault="00140722" w:rsidP="00140722">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влаштування та належна експлуатація штучних споруд на вулицях і дорогах громади; </w:t>
      </w:r>
    </w:p>
    <w:p w:rsidR="00140722" w:rsidRPr="00140722" w:rsidRDefault="00140722" w:rsidP="00140722">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-облаштування та належне утримання майданчиків для паркування транспортних засобів </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ідповідно до чинного законодавства. </w:t>
      </w:r>
    </w:p>
    <w:p w:rsidR="00140722" w:rsidRPr="00140722" w:rsidRDefault="00140722" w:rsidP="00140722">
      <w:pPr>
        <w:tabs>
          <w:tab w:val="center" w:pos="3798"/>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3.</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Покращення якості роботи мережі вуличного освітлення: </w:t>
      </w:r>
    </w:p>
    <w:p w:rsidR="00140722" w:rsidRPr="00140722" w:rsidRDefault="00140722" w:rsidP="00140722">
      <w:pPr>
        <w:spacing w:after="0" w:line="240" w:lineRule="auto"/>
        <w:ind w:left="10" w:right="8" w:firstLine="69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облаштування, належне утримання, поточний ремонт та обслуговування об’єктів зовнішнього освітлення сіл громади; </w:t>
      </w:r>
    </w:p>
    <w:p w:rsidR="00140722" w:rsidRPr="00140722" w:rsidRDefault="00140722" w:rsidP="00140722">
      <w:pPr>
        <w:spacing w:after="0" w:line="240" w:lineRule="auto"/>
        <w:ind w:left="10" w:right="8" w:firstLine="69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реконструкція об’єктів зовнішнього освітлення громади з використанням сучасних енергозберігальних технологій. </w:t>
      </w:r>
    </w:p>
    <w:p w:rsidR="00140722" w:rsidRPr="00140722" w:rsidRDefault="00140722" w:rsidP="00140722">
      <w:pPr>
        <w:tabs>
          <w:tab w:val="center" w:pos="2320"/>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4.</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Утримання зелених насаджень: </w:t>
      </w:r>
    </w:p>
    <w:p w:rsidR="00140722" w:rsidRPr="00140722" w:rsidRDefault="00140722" w:rsidP="00140722">
      <w:pPr>
        <w:spacing w:after="0" w:line="240" w:lineRule="auto"/>
        <w:ind w:left="-5" w:right="8" w:firstLine="714"/>
        <w:jc w:val="both"/>
        <w:rPr>
          <w:rFonts w:ascii="Times New Roman" w:hAnsi="Times New Roman" w:cs="Times New Roman"/>
          <w:sz w:val="26"/>
          <w:szCs w:val="26"/>
          <w:lang w:val="ru-RU"/>
        </w:rPr>
      </w:pPr>
      <w:r w:rsidRPr="00140722">
        <w:rPr>
          <w:rFonts w:ascii="Times New Roman" w:eastAsia="Segoe UI Symbol" w:hAnsi="Times New Roman" w:cs="Times New Roman"/>
          <w:sz w:val="26"/>
          <w:szCs w:val="26"/>
          <w:lang w:val="ru-RU"/>
        </w:rPr>
        <w:t xml:space="preserve">- </w:t>
      </w:r>
      <w:r w:rsidRPr="00140722">
        <w:rPr>
          <w:rFonts w:ascii="Times New Roman" w:hAnsi="Times New Roman" w:cs="Times New Roman"/>
          <w:sz w:val="26"/>
          <w:szCs w:val="26"/>
          <w:lang w:val="ru-RU"/>
        </w:rPr>
        <w:t xml:space="preserve">належне утримання, відновлення зелених насаджень, клумб, газонів громади; </w:t>
      </w:r>
    </w:p>
    <w:p w:rsidR="00140722" w:rsidRPr="00140722" w:rsidRDefault="00140722" w:rsidP="00140722">
      <w:pPr>
        <w:spacing w:after="0" w:line="240" w:lineRule="auto"/>
        <w:ind w:left="-5" w:right="8" w:firstLine="71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проведення інвентаризації зелених насаджень громади. </w:t>
      </w:r>
    </w:p>
    <w:p w:rsidR="00140722" w:rsidRPr="00140722" w:rsidRDefault="00140722" w:rsidP="00140722">
      <w:pPr>
        <w:tabs>
          <w:tab w:val="center" w:pos="1755"/>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lastRenderedPageBreak/>
        <w:t>5.</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Санітарне очищення: </w:t>
      </w:r>
    </w:p>
    <w:p w:rsidR="00140722" w:rsidRPr="00140722" w:rsidRDefault="00140722" w:rsidP="00140722">
      <w:pPr>
        <w:spacing w:after="0" w:line="240" w:lineRule="auto"/>
        <w:ind w:left="-5" w:right="8" w:firstLine="714"/>
        <w:jc w:val="both"/>
        <w:rPr>
          <w:rFonts w:ascii="Times New Roman" w:hAnsi="Times New Roman" w:cs="Times New Roman"/>
          <w:sz w:val="26"/>
          <w:szCs w:val="26"/>
          <w:lang w:val="ru-RU"/>
        </w:rPr>
      </w:pPr>
      <w:r w:rsidRPr="00140722">
        <w:rPr>
          <w:rFonts w:ascii="Times New Roman" w:eastAsia="Segoe UI Symbol" w:hAnsi="Times New Roman" w:cs="Times New Roman"/>
          <w:sz w:val="26"/>
          <w:szCs w:val="26"/>
          <w:lang w:val="ru-RU"/>
        </w:rPr>
        <w:t xml:space="preserve">- </w:t>
      </w:r>
      <w:r w:rsidRPr="00140722">
        <w:rPr>
          <w:rFonts w:ascii="Times New Roman" w:hAnsi="Times New Roman" w:cs="Times New Roman"/>
          <w:sz w:val="26"/>
          <w:szCs w:val="26"/>
          <w:lang w:val="ru-RU"/>
        </w:rPr>
        <w:t>організація прибирання території громади, вивіз твердих побутових відходів, ліквідація стихійних смі</w:t>
      </w:r>
      <w:proofErr w:type="gramStart"/>
      <w:r w:rsidRPr="00140722">
        <w:rPr>
          <w:rFonts w:ascii="Times New Roman" w:hAnsi="Times New Roman" w:cs="Times New Roman"/>
          <w:sz w:val="26"/>
          <w:szCs w:val="26"/>
          <w:lang w:val="ru-RU"/>
        </w:rPr>
        <w:t>тт</w:t>
      </w:r>
      <w:proofErr w:type="gramEnd"/>
      <w:r w:rsidRPr="00140722">
        <w:rPr>
          <w:rFonts w:ascii="Times New Roman" w:hAnsi="Times New Roman" w:cs="Times New Roman"/>
          <w:sz w:val="26"/>
          <w:szCs w:val="26"/>
          <w:lang w:val="ru-RU"/>
        </w:rPr>
        <w:t xml:space="preserve">єзвалищ, паспортизація полігонів. </w:t>
      </w:r>
    </w:p>
    <w:p w:rsidR="00140722" w:rsidRPr="00140722" w:rsidRDefault="00140722" w:rsidP="00140722">
      <w:pPr>
        <w:spacing w:after="0" w:line="240" w:lineRule="auto"/>
        <w:ind w:left="59"/>
        <w:jc w:val="center"/>
        <w:rPr>
          <w:rFonts w:ascii="Times New Roman" w:hAnsi="Times New Roman" w:cs="Times New Roman"/>
          <w:sz w:val="26"/>
          <w:szCs w:val="26"/>
          <w:lang w:val="ru-RU"/>
        </w:rPr>
      </w:pPr>
      <w:r w:rsidRPr="00140722">
        <w:rPr>
          <w:rFonts w:ascii="Times New Roman" w:hAnsi="Times New Roman" w:cs="Times New Roman"/>
          <w:b/>
          <w:sz w:val="26"/>
          <w:szCs w:val="26"/>
          <w:lang w:val="ru-RU"/>
        </w:rPr>
        <w:t xml:space="preserve"> </w:t>
      </w:r>
    </w:p>
    <w:p w:rsidR="00140722" w:rsidRPr="00140722" w:rsidRDefault="00140722" w:rsidP="00140722">
      <w:pPr>
        <w:pStyle w:val="3"/>
        <w:spacing w:before="0" w:after="0"/>
        <w:ind w:right="9"/>
        <w:jc w:val="center"/>
        <w:rPr>
          <w:rFonts w:ascii="Times New Roman" w:hAnsi="Times New Roman"/>
        </w:rPr>
      </w:pPr>
      <w:r w:rsidRPr="00140722">
        <w:rPr>
          <w:rFonts w:ascii="Times New Roman" w:hAnsi="Times New Roman"/>
        </w:rPr>
        <w:t>4. Напрямки діяльності та заходи Програми</w:t>
      </w:r>
    </w:p>
    <w:tbl>
      <w:tblPr>
        <w:tblW w:w="10296" w:type="dxa"/>
        <w:tblInd w:w="-462" w:type="dxa"/>
        <w:tblLayout w:type="fixed"/>
        <w:tblCellMar>
          <w:top w:w="17" w:type="dxa"/>
          <w:left w:w="105" w:type="dxa"/>
          <w:right w:w="46" w:type="dxa"/>
        </w:tblCellMar>
        <w:tblLook w:val="04A0" w:firstRow="1" w:lastRow="0" w:firstColumn="1" w:lastColumn="0" w:noHBand="0" w:noVBand="1"/>
      </w:tblPr>
      <w:tblGrid>
        <w:gridCol w:w="2334"/>
        <w:gridCol w:w="1591"/>
        <w:gridCol w:w="1417"/>
        <w:gridCol w:w="1701"/>
        <w:gridCol w:w="1578"/>
        <w:gridCol w:w="1675"/>
      </w:tblGrid>
      <w:tr w:rsidR="00140722" w:rsidRPr="002C2976" w:rsidTr="00C24F04">
        <w:trPr>
          <w:trHeight w:val="2081"/>
        </w:trPr>
        <w:tc>
          <w:tcPr>
            <w:tcW w:w="2334" w:type="dxa"/>
            <w:tcBorders>
              <w:top w:val="single" w:sz="4" w:space="0" w:color="000000"/>
              <w:left w:val="single" w:sz="4" w:space="0" w:color="000000"/>
              <w:bottom w:val="single" w:sz="4" w:space="0" w:color="000000"/>
              <w:right w:val="single" w:sz="4" w:space="0" w:color="000000"/>
            </w:tcBorders>
            <w:vAlign w:val="center"/>
            <w:hideMark/>
          </w:tcPr>
          <w:p w:rsidR="00140722" w:rsidRPr="00140722" w:rsidRDefault="00140722" w:rsidP="00140722">
            <w:pPr>
              <w:spacing w:after="0" w:line="240" w:lineRule="auto"/>
              <w:ind w:right="58"/>
              <w:jc w:val="center"/>
              <w:rPr>
                <w:rFonts w:ascii="Times New Roman" w:hAnsi="Times New Roman" w:cs="Times New Roman"/>
                <w:b/>
                <w:sz w:val="26"/>
                <w:szCs w:val="26"/>
              </w:rPr>
            </w:pPr>
            <w:r w:rsidRPr="00140722">
              <w:rPr>
                <w:rFonts w:ascii="Times New Roman" w:hAnsi="Times New Roman" w:cs="Times New Roman"/>
                <w:b/>
                <w:sz w:val="26"/>
                <w:szCs w:val="26"/>
              </w:rPr>
              <w:t>Найменування заходів</w:t>
            </w:r>
          </w:p>
        </w:tc>
        <w:tc>
          <w:tcPr>
            <w:tcW w:w="1591" w:type="dxa"/>
            <w:tcBorders>
              <w:top w:val="single" w:sz="4" w:space="0" w:color="000000"/>
              <w:left w:val="single" w:sz="4" w:space="0" w:color="000000"/>
              <w:bottom w:val="single" w:sz="4" w:space="0" w:color="000000"/>
              <w:right w:val="single" w:sz="4" w:space="0" w:color="000000"/>
            </w:tcBorders>
            <w:vAlign w:val="center"/>
            <w:hideMark/>
          </w:tcPr>
          <w:p w:rsidR="00140722" w:rsidRPr="00140722" w:rsidRDefault="00140722" w:rsidP="00140722">
            <w:pPr>
              <w:spacing w:after="0" w:line="240" w:lineRule="auto"/>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Головний розпорядник кошті</w:t>
            </w:r>
            <w:proofErr w:type="gramStart"/>
            <w:r w:rsidRPr="00140722">
              <w:rPr>
                <w:rFonts w:ascii="Times New Roman" w:hAnsi="Times New Roman" w:cs="Times New Roman"/>
                <w:b/>
                <w:sz w:val="26"/>
                <w:szCs w:val="26"/>
                <w:lang w:val="ru-RU"/>
              </w:rPr>
              <w:t>в</w:t>
            </w:r>
            <w:proofErr w:type="gramEnd"/>
            <w:r w:rsidRPr="00140722">
              <w:rPr>
                <w:rFonts w:ascii="Times New Roman" w:hAnsi="Times New Roman" w:cs="Times New Roman"/>
                <w:b/>
                <w:sz w:val="26"/>
                <w:szCs w:val="26"/>
                <w:lang w:val="ru-RU"/>
              </w:rPr>
              <w:t>,</w:t>
            </w:r>
          </w:p>
          <w:p w:rsidR="00140722" w:rsidRPr="00140722" w:rsidRDefault="00140722" w:rsidP="00140722">
            <w:pPr>
              <w:spacing w:after="0" w:line="240" w:lineRule="auto"/>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виконавець робі</w:t>
            </w:r>
            <w:proofErr w:type="gramStart"/>
            <w:r w:rsidRPr="00140722">
              <w:rPr>
                <w:rFonts w:ascii="Times New Roman" w:hAnsi="Times New Roman" w:cs="Times New Roman"/>
                <w:b/>
                <w:sz w:val="26"/>
                <w:szCs w:val="26"/>
                <w:lang w:val="ru-RU"/>
              </w:rPr>
              <w:t>т</w:t>
            </w:r>
            <w:proofErr w:type="gramEnd"/>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40722" w:rsidRPr="00140722" w:rsidRDefault="00140722" w:rsidP="00140722">
            <w:pPr>
              <w:spacing w:after="0" w:line="240" w:lineRule="auto"/>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Джерела фінансування</w:t>
            </w:r>
          </w:p>
          <w:p w:rsidR="00140722" w:rsidRPr="00140722" w:rsidRDefault="00140722" w:rsidP="00140722">
            <w:pPr>
              <w:spacing w:after="0" w:line="240" w:lineRule="auto"/>
              <w:ind w:left="20" w:firstLine="70"/>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(державний, місцевий бюджет, інші)</w:t>
            </w:r>
          </w:p>
        </w:tc>
        <w:tc>
          <w:tcPr>
            <w:tcW w:w="1701" w:type="dxa"/>
            <w:tcBorders>
              <w:top w:val="single" w:sz="4" w:space="0" w:color="000000"/>
              <w:left w:val="single" w:sz="4" w:space="0" w:color="000000"/>
              <w:bottom w:val="single" w:sz="4" w:space="0" w:color="000000"/>
              <w:right w:val="single" w:sz="4" w:space="0" w:color="000000"/>
            </w:tcBorders>
            <w:hideMark/>
          </w:tcPr>
          <w:p w:rsidR="00140722" w:rsidRPr="00140722" w:rsidRDefault="00140722" w:rsidP="00140722">
            <w:pPr>
              <w:spacing w:after="0" w:line="240" w:lineRule="auto"/>
              <w:ind w:firstLine="5"/>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Прогнозований обсяг фінансових</w:t>
            </w:r>
          </w:p>
          <w:p w:rsidR="00140722" w:rsidRPr="00140722" w:rsidRDefault="00140722" w:rsidP="00140722">
            <w:pPr>
              <w:spacing w:after="0" w:line="240" w:lineRule="auto"/>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ресурсі</w:t>
            </w:r>
            <w:proofErr w:type="gramStart"/>
            <w:r w:rsidRPr="00140722">
              <w:rPr>
                <w:rFonts w:ascii="Times New Roman" w:hAnsi="Times New Roman" w:cs="Times New Roman"/>
                <w:b/>
                <w:sz w:val="26"/>
                <w:szCs w:val="26"/>
                <w:lang w:val="ru-RU"/>
              </w:rPr>
              <w:t>в</w:t>
            </w:r>
            <w:proofErr w:type="gramEnd"/>
            <w:r w:rsidRPr="00140722">
              <w:rPr>
                <w:rFonts w:ascii="Times New Roman" w:hAnsi="Times New Roman" w:cs="Times New Roman"/>
                <w:b/>
                <w:sz w:val="26"/>
                <w:szCs w:val="26"/>
                <w:lang w:val="ru-RU"/>
              </w:rPr>
              <w:t xml:space="preserve"> для</w:t>
            </w:r>
          </w:p>
          <w:p w:rsidR="00140722" w:rsidRPr="00140722" w:rsidRDefault="00140722" w:rsidP="00140722">
            <w:pPr>
              <w:spacing w:after="0" w:line="240" w:lineRule="auto"/>
              <w:ind w:left="44" w:hanging="44"/>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виконання завдань, 2022 р. всього, тис</w:t>
            </w:r>
            <w:proofErr w:type="gramStart"/>
            <w:r w:rsidRPr="00140722">
              <w:rPr>
                <w:rFonts w:ascii="Times New Roman" w:hAnsi="Times New Roman" w:cs="Times New Roman"/>
                <w:b/>
                <w:sz w:val="26"/>
                <w:szCs w:val="26"/>
                <w:lang w:val="ru-RU"/>
              </w:rPr>
              <w:t>.г</w:t>
            </w:r>
            <w:proofErr w:type="gramEnd"/>
            <w:r w:rsidRPr="00140722">
              <w:rPr>
                <w:rFonts w:ascii="Times New Roman" w:hAnsi="Times New Roman" w:cs="Times New Roman"/>
                <w:b/>
                <w:sz w:val="26"/>
                <w:szCs w:val="26"/>
                <w:lang w:val="ru-RU"/>
              </w:rPr>
              <w:t>рн.</w:t>
            </w:r>
          </w:p>
        </w:tc>
        <w:tc>
          <w:tcPr>
            <w:tcW w:w="1578" w:type="dxa"/>
            <w:tcBorders>
              <w:top w:val="single" w:sz="4" w:space="0" w:color="000000"/>
              <w:left w:val="single" w:sz="4" w:space="0" w:color="000000"/>
              <w:bottom w:val="single" w:sz="4" w:space="0" w:color="000000"/>
              <w:right w:val="single" w:sz="4" w:space="0" w:color="000000"/>
            </w:tcBorders>
            <w:hideMark/>
          </w:tcPr>
          <w:p w:rsidR="00140722" w:rsidRPr="00140722" w:rsidRDefault="00140722" w:rsidP="00140722">
            <w:pPr>
              <w:spacing w:after="0" w:line="240" w:lineRule="auto"/>
              <w:ind w:firstLine="5"/>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Прогнозований обсяг фінансових</w:t>
            </w:r>
          </w:p>
          <w:p w:rsidR="00140722" w:rsidRPr="00140722" w:rsidRDefault="00140722" w:rsidP="00140722">
            <w:pPr>
              <w:spacing w:after="0" w:line="240" w:lineRule="auto"/>
              <w:ind w:left="11"/>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ресурсі</w:t>
            </w:r>
            <w:proofErr w:type="gramStart"/>
            <w:r w:rsidRPr="00140722">
              <w:rPr>
                <w:rFonts w:ascii="Times New Roman" w:hAnsi="Times New Roman" w:cs="Times New Roman"/>
                <w:b/>
                <w:sz w:val="26"/>
                <w:szCs w:val="26"/>
                <w:lang w:val="ru-RU"/>
              </w:rPr>
              <w:t>в</w:t>
            </w:r>
            <w:proofErr w:type="gramEnd"/>
            <w:r w:rsidRPr="00140722">
              <w:rPr>
                <w:rFonts w:ascii="Times New Roman" w:hAnsi="Times New Roman" w:cs="Times New Roman"/>
                <w:b/>
                <w:sz w:val="26"/>
                <w:szCs w:val="26"/>
                <w:lang w:val="ru-RU"/>
              </w:rPr>
              <w:t xml:space="preserve"> для</w:t>
            </w:r>
          </w:p>
          <w:p w:rsidR="00140722" w:rsidRPr="00140722" w:rsidRDefault="00140722" w:rsidP="00140722">
            <w:pPr>
              <w:spacing w:after="0" w:line="240" w:lineRule="auto"/>
              <w:ind w:left="44" w:hanging="44"/>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виконання завдань, 2023 р. всього, тис</w:t>
            </w:r>
            <w:proofErr w:type="gramStart"/>
            <w:r w:rsidRPr="00140722">
              <w:rPr>
                <w:rFonts w:ascii="Times New Roman" w:hAnsi="Times New Roman" w:cs="Times New Roman"/>
                <w:b/>
                <w:sz w:val="26"/>
                <w:szCs w:val="26"/>
                <w:lang w:val="ru-RU"/>
              </w:rPr>
              <w:t>.г</w:t>
            </w:r>
            <w:proofErr w:type="gramEnd"/>
            <w:r w:rsidRPr="00140722">
              <w:rPr>
                <w:rFonts w:ascii="Times New Roman" w:hAnsi="Times New Roman" w:cs="Times New Roman"/>
                <w:b/>
                <w:sz w:val="26"/>
                <w:szCs w:val="26"/>
                <w:lang w:val="ru-RU"/>
              </w:rPr>
              <w:t>рн.</w:t>
            </w:r>
          </w:p>
        </w:tc>
        <w:tc>
          <w:tcPr>
            <w:tcW w:w="1675" w:type="dxa"/>
            <w:tcBorders>
              <w:top w:val="single" w:sz="4" w:space="0" w:color="000000"/>
              <w:left w:val="single" w:sz="4" w:space="0" w:color="000000"/>
              <w:bottom w:val="single" w:sz="4" w:space="0" w:color="000000"/>
              <w:right w:val="single" w:sz="4" w:space="0" w:color="000000"/>
            </w:tcBorders>
            <w:hideMark/>
          </w:tcPr>
          <w:p w:rsidR="00140722" w:rsidRPr="00140722" w:rsidRDefault="00140722" w:rsidP="00140722">
            <w:pPr>
              <w:spacing w:after="0" w:line="240" w:lineRule="auto"/>
              <w:ind w:firstLine="5"/>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Прогнозований обсяг фінансових</w:t>
            </w:r>
          </w:p>
          <w:p w:rsidR="00140722" w:rsidRPr="00140722" w:rsidRDefault="00140722" w:rsidP="00140722">
            <w:pPr>
              <w:spacing w:after="0" w:line="240" w:lineRule="auto"/>
              <w:ind w:right="49"/>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ресурсі</w:t>
            </w:r>
            <w:proofErr w:type="gramStart"/>
            <w:r w:rsidRPr="00140722">
              <w:rPr>
                <w:rFonts w:ascii="Times New Roman" w:hAnsi="Times New Roman" w:cs="Times New Roman"/>
                <w:b/>
                <w:sz w:val="26"/>
                <w:szCs w:val="26"/>
                <w:lang w:val="ru-RU"/>
              </w:rPr>
              <w:t>в</w:t>
            </w:r>
            <w:proofErr w:type="gramEnd"/>
            <w:r w:rsidRPr="00140722">
              <w:rPr>
                <w:rFonts w:ascii="Times New Roman" w:hAnsi="Times New Roman" w:cs="Times New Roman"/>
                <w:b/>
                <w:sz w:val="26"/>
                <w:szCs w:val="26"/>
                <w:lang w:val="ru-RU"/>
              </w:rPr>
              <w:t xml:space="preserve"> для</w:t>
            </w:r>
          </w:p>
          <w:p w:rsidR="00140722" w:rsidRPr="00140722" w:rsidRDefault="00140722" w:rsidP="00140722">
            <w:pPr>
              <w:spacing w:after="0" w:line="240" w:lineRule="auto"/>
              <w:ind w:left="54" w:right="9" w:hanging="44"/>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виконання завдань, 2024 р. всього, тис</w:t>
            </w:r>
            <w:proofErr w:type="gramStart"/>
            <w:r w:rsidRPr="00140722">
              <w:rPr>
                <w:rFonts w:ascii="Times New Roman" w:hAnsi="Times New Roman" w:cs="Times New Roman"/>
                <w:b/>
                <w:sz w:val="26"/>
                <w:szCs w:val="26"/>
                <w:lang w:val="ru-RU"/>
              </w:rPr>
              <w:t>.г</w:t>
            </w:r>
            <w:proofErr w:type="gramEnd"/>
            <w:r w:rsidRPr="00140722">
              <w:rPr>
                <w:rFonts w:ascii="Times New Roman" w:hAnsi="Times New Roman" w:cs="Times New Roman"/>
                <w:b/>
                <w:sz w:val="26"/>
                <w:szCs w:val="26"/>
                <w:lang w:val="ru-RU"/>
              </w:rPr>
              <w:t>рн.</w:t>
            </w:r>
          </w:p>
        </w:tc>
      </w:tr>
      <w:tr w:rsidR="00140722" w:rsidRPr="00140722" w:rsidTr="00B646B8">
        <w:trPr>
          <w:trHeight w:val="1391"/>
        </w:trPr>
        <w:tc>
          <w:tcPr>
            <w:tcW w:w="2334" w:type="dxa"/>
            <w:tcBorders>
              <w:top w:val="single" w:sz="4" w:space="0" w:color="000000"/>
              <w:left w:val="single" w:sz="4" w:space="0" w:color="000000"/>
              <w:bottom w:val="single" w:sz="4" w:space="0" w:color="000000"/>
              <w:right w:val="single" w:sz="4" w:space="0" w:color="000000"/>
            </w:tcBorders>
            <w:hideMark/>
          </w:tcPr>
          <w:p w:rsidR="00140722" w:rsidRPr="00140722" w:rsidRDefault="00140722" w:rsidP="00140722">
            <w:pPr>
              <w:spacing w:after="0" w:line="240" w:lineRule="auto"/>
              <w:rPr>
                <w:rFonts w:ascii="Times New Roman" w:hAnsi="Times New Roman" w:cs="Times New Roman"/>
                <w:sz w:val="26"/>
                <w:szCs w:val="26"/>
                <w:lang w:val="ru-RU"/>
              </w:rPr>
            </w:pPr>
            <w:proofErr w:type="gramStart"/>
            <w:r w:rsidRPr="00140722">
              <w:rPr>
                <w:rFonts w:ascii="Times New Roman" w:hAnsi="Times New Roman" w:cs="Times New Roman"/>
                <w:sz w:val="26"/>
                <w:szCs w:val="26"/>
                <w:lang w:val="ru-RU"/>
              </w:rPr>
              <w:t>Проф</w:t>
            </w:r>
            <w:proofErr w:type="gramEnd"/>
            <w:r w:rsidRPr="00140722">
              <w:rPr>
                <w:rFonts w:ascii="Times New Roman" w:hAnsi="Times New Roman" w:cs="Times New Roman"/>
                <w:sz w:val="26"/>
                <w:szCs w:val="26"/>
                <w:lang w:val="ru-RU"/>
              </w:rPr>
              <w:t xml:space="preserve">ілювання, грейдерування доріг громади з грунтовощебене вим покриттям, які перебувають в комунальній власності </w:t>
            </w:r>
          </w:p>
        </w:tc>
        <w:tc>
          <w:tcPr>
            <w:tcW w:w="1591" w:type="dxa"/>
            <w:tcBorders>
              <w:top w:val="single" w:sz="4" w:space="0" w:color="000000"/>
              <w:left w:val="single" w:sz="4" w:space="0" w:color="000000"/>
              <w:bottom w:val="single" w:sz="4" w:space="0" w:color="000000"/>
              <w:right w:val="single" w:sz="4" w:space="0" w:color="000000"/>
            </w:tcBorders>
            <w:hideMark/>
          </w:tcPr>
          <w:p w:rsidR="00140722" w:rsidRPr="00140722" w:rsidRDefault="00140722" w:rsidP="00140722">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hideMark/>
          </w:tcPr>
          <w:p w:rsidR="00140722" w:rsidRPr="00140722" w:rsidRDefault="00140722" w:rsidP="00140722">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місцевий бюджет </w:t>
            </w:r>
          </w:p>
        </w:tc>
        <w:tc>
          <w:tcPr>
            <w:tcW w:w="1701" w:type="dxa"/>
            <w:tcBorders>
              <w:top w:val="single" w:sz="4" w:space="0" w:color="000000"/>
              <w:left w:val="single" w:sz="4" w:space="0" w:color="000000"/>
              <w:bottom w:val="single" w:sz="4" w:space="0" w:color="000000"/>
              <w:right w:val="single" w:sz="4" w:space="0" w:color="000000"/>
            </w:tcBorders>
            <w:hideMark/>
          </w:tcPr>
          <w:p w:rsidR="00140722" w:rsidRPr="00140722" w:rsidRDefault="00140722" w:rsidP="00140722">
            <w:pPr>
              <w:spacing w:after="0" w:line="240" w:lineRule="auto"/>
              <w:ind w:left="1"/>
              <w:jc w:val="center"/>
              <w:rPr>
                <w:rFonts w:ascii="Times New Roman" w:hAnsi="Times New Roman" w:cs="Times New Roman"/>
                <w:sz w:val="26"/>
                <w:szCs w:val="26"/>
              </w:rPr>
            </w:pPr>
            <w:r w:rsidRPr="00140722">
              <w:rPr>
                <w:rFonts w:ascii="Times New Roman" w:hAnsi="Times New Roman" w:cs="Times New Roman"/>
                <w:sz w:val="26"/>
                <w:szCs w:val="26"/>
              </w:rPr>
              <w:t>49,00</w:t>
            </w:r>
          </w:p>
        </w:tc>
        <w:tc>
          <w:tcPr>
            <w:tcW w:w="1578" w:type="dxa"/>
            <w:tcBorders>
              <w:top w:val="single" w:sz="4" w:space="0" w:color="000000"/>
              <w:left w:val="single" w:sz="4" w:space="0" w:color="000000"/>
              <w:bottom w:val="single" w:sz="4" w:space="0" w:color="000000"/>
              <w:right w:val="single" w:sz="4" w:space="0" w:color="000000"/>
            </w:tcBorders>
            <w:hideMark/>
          </w:tcPr>
          <w:p w:rsidR="00140722" w:rsidRPr="00140722" w:rsidRDefault="00B646B8" w:rsidP="00140722">
            <w:pPr>
              <w:spacing w:after="0" w:line="240" w:lineRule="auto"/>
              <w:rPr>
                <w:rFonts w:ascii="Times New Roman" w:hAnsi="Times New Roman" w:cs="Times New Roman"/>
                <w:sz w:val="26"/>
                <w:szCs w:val="26"/>
              </w:rPr>
            </w:pPr>
            <w:r>
              <w:rPr>
                <w:rFonts w:ascii="Times New Roman" w:hAnsi="Times New Roman" w:cs="Times New Roman"/>
                <w:sz w:val="26"/>
                <w:szCs w:val="26"/>
              </w:rPr>
              <w:t>9</w:t>
            </w:r>
            <w:r w:rsidR="00140722" w:rsidRPr="00140722">
              <w:rPr>
                <w:rFonts w:ascii="Times New Roman" w:hAnsi="Times New Roman" w:cs="Times New Roman"/>
                <w:sz w:val="26"/>
                <w:szCs w:val="26"/>
              </w:rPr>
              <w:t>9,00</w:t>
            </w:r>
          </w:p>
        </w:tc>
        <w:tc>
          <w:tcPr>
            <w:tcW w:w="1675" w:type="dxa"/>
            <w:tcBorders>
              <w:top w:val="single" w:sz="4" w:space="0" w:color="000000"/>
              <w:left w:val="single" w:sz="4" w:space="0" w:color="000000"/>
              <w:bottom w:val="single" w:sz="4" w:space="0" w:color="000000"/>
              <w:right w:val="single" w:sz="4" w:space="0" w:color="000000"/>
            </w:tcBorders>
          </w:tcPr>
          <w:p w:rsidR="00140722" w:rsidRPr="00B646B8" w:rsidRDefault="00B646B8" w:rsidP="00140722">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r>
      <w:tr w:rsidR="00B646B8" w:rsidRPr="00140722" w:rsidTr="00B646B8">
        <w:trPr>
          <w:trHeight w:val="931"/>
        </w:trPr>
        <w:tc>
          <w:tcPr>
            <w:tcW w:w="2334"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lang w:val="ru-RU"/>
              </w:rPr>
            </w:pPr>
            <w:r w:rsidRPr="00140722">
              <w:rPr>
                <w:rFonts w:ascii="Times New Roman" w:hAnsi="Times New Roman" w:cs="Times New Roman"/>
                <w:sz w:val="26"/>
                <w:szCs w:val="26"/>
                <w:lang w:val="ru-RU"/>
              </w:rPr>
              <w:t>Зимове утримання доріг (очищення від сні</w:t>
            </w:r>
            <w:proofErr w:type="gramStart"/>
            <w:r w:rsidRPr="00140722">
              <w:rPr>
                <w:rFonts w:ascii="Times New Roman" w:hAnsi="Times New Roman" w:cs="Times New Roman"/>
                <w:sz w:val="26"/>
                <w:szCs w:val="26"/>
                <w:lang w:val="ru-RU"/>
              </w:rPr>
              <w:t>гу та</w:t>
            </w:r>
            <w:proofErr w:type="gramEnd"/>
            <w:r w:rsidRPr="00140722">
              <w:rPr>
                <w:rFonts w:ascii="Times New Roman" w:hAnsi="Times New Roman" w:cs="Times New Roman"/>
                <w:sz w:val="26"/>
                <w:szCs w:val="26"/>
                <w:lang w:val="ru-RU"/>
              </w:rPr>
              <w:t xml:space="preserve"> обробка протиожеледни ми сумішами) </w:t>
            </w:r>
          </w:p>
        </w:tc>
        <w:tc>
          <w:tcPr>
            <w:tcW w:w="1591"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ind w:right="59"/>
              <w:jc w:val="center"/>
              <w:rPr>
                <w:rFonts w:ascii="Times New Roman" w:hAnsi="Times New Roman" w:cs="Times New Roman"/>
                <w:sz w:val="26"/>
                <w:szCs w:val="26"/>
              </w:rPr>
            </w:pPr>
            <w:r w:rsidRPr="00140722">
              <w:rPr>
                <w:rFonts w:ascii="Times New Roman" w:hAnsi="Times New Roman" w:cs="Times New Roman"/>
                <w:sz w:val="26"/>
                <w:szCs w:val="26"/>
              </w:rPr>
              <w:t>600,00</w:t>
            </w:r>
          </w:p>
        </w:tc>
        <w:tc>
          <w:tcPr>
            <w:tcW w:w="1578"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ind w:right="49"/>
              <w:jc w:val="center"/>
              <w:rPr>
                <w:rFonts w:ascii="Times New Roman" w:hAnsi="Times New Roman" w:cs="Times New Roman"/>
                <w:sz w:val="26"/>
                <w:szCs w:val="26"/>
              </w:rPr>
            </w:pPr>
            <w:r w:rsidRPr="00140722">
              <w:rPr>
                <w:rFonts w:ascii="Times New Roman" w:hAnsi="Times New Roman" w:cs="Times New Roman"/>
                <w:sz w:val="26"/>
                <w:szCs w:val="26"/>
              </w:rPr>
              <w:t>600,00</w:t>
            </w:r>
          </w:p>
        </w:tc>
        <w:tc>
          <w:tcPr>
            <w:tcW w:w="1675" w:type="dxa"/>
            <w:tcBorders>
              <w:top w:val="single" w:sz="4" w:space="0" w:color="000000"/>
              <w:left w:val="single" w:sz="4" w:space="0" w:color="000000"/>
              <w:bottom w:val="single" w:sz="4" w:space="0" w:color="000000"/>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391"/>
        </w:trPr>
        <w:tc>
          <w:tcPr>
            <w:tcW w:w="2334"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ind w:right="122"/>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Встановлення пристроїв примусового зниження швидкості, дорожніх знаків,  засобів регулювання руху </w:t>
            </w:r>
          </w:p>
        </w:tc>
        <w:tc>
          <w:tcPr>
            <w:tcW w:w="1591"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hideMark/>
          </w:tcPr>
          <w:p w:rsidR="00B646B8" w:rsidRPr="00140722" w:rsidRDefault="00B646B8" w:rsidP="00B646B8">
            <w:pPr>
              <w:spacing w:after="0" w:line="240" w:lineRule="auto"/>
              <w:ind w:right="59"/>
              <w:jc w:val="center"/>
              <w:rPr>
                <w:rFonts w:ascii="Times New Roman" w:hAnsi="Times New Roman" w:cs="Times New Roman"/>
                <w:sz w:val="26"/>
                <w:szCs w:val="26"/>
              </w:rPr>
            </w:pPr>
            <w:r w:rsidRPr="00140722">
              <w:rPr>
                <w:rFonts w:ascii="Times New Roman" w:hAnsi="Times New Roman" w:cs="Times New Roman"/>
                <w:sz w:val="26"/>
                <w:szCs w:val="26"/>
              </w:rPr>
              <w:t>175,00</w:t>
            </w:r>
          </w:p>
        </w:tc>
        <w:tc>
          <w:tcPr>
            <w:tcW w:w="1578" w:type="dxa"/>
            <w:tcBorders>
              <w:top w:val="single" w:sz="4" w:space="0" w:color="000000"/>
              <w:left w:val="single" w:sz="4" w:space="0" w:color="000000"/>
              <w:bottom w:val="single" w:sz="4" w:space="0" w:color="000000"/>
              <w:right w:val="single" w:sz="4" w:space="0" w:color="000000"/>
            </w:tcBorders>
          </w:tcPr>
          <w:p w:rsidR="00B646B8" w:rsidRPr="00140722" w:rsidRDefault="00B646B8" w:rsidP="00B646B8">
            <w:pPr>
              <w:spacing w:after="0" w:line="240" w:lineRule="auto"/>
              <w:ind w:right="49"/>
              <w:jc w:val="center"/>
              <w:rPr>
                <w:rFonts w:ascii="Times New Roman" w:hAnsi="Times New Roman" w:cs="Times New Roman"/>
                <w:sz w:val="26"/>
                <w:szCs w:val="26"/>
              </w:rPr>
            </w:pPr>
          </w:p>
        </w:tc>
        <w:tc>
          <w:tcPr>
            <w:tcW w:w="1675" w:type="dxa"/>
            <w:tcBorders>
              <w:top w:val="single" w:sz="4" w:space="0" w:color="000000"/>
              <w:left w:val="single" w:sz="4" w:space="0" w:color="000000"/>
              <w:bottom w:val="single" w:sz="4" w:space="0" w:color="000000"/>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257"/>
        </w:trPr>
        <w:tc>
          <w:tcPr>
            <w:tcW w:w="2334" w:type="dxa"/>
            <w:tcBorders>
              <w:top w:val="single" w:sz="4" w:space="0" w:color="000000"/>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122"/>
              <w:rPr>
                <w:rFonts w:ascii="Times New Roman" w:hAnsi="Times New Roman" w:cs="Times New Roman"/>
                <w:sz w:val="26"/>
                <w:szCs w:val="26"/>
                <w:lang w:val="ru-RU"/>
              </w:rPr>
            </w:pPr>
            <w:r w:rsidRPr="00140722">
              <w:rPr>
                <w:rFonts w:ascii="Times New Roman" w:hAnsi="Times New Roman" w:cs="Times New Roman"/>
                <w:sz w:val="26"/>
                <w:szCs w:val="26"/>
                <w:lang w:val="ru-RU"/>
              </w:rPr>
              <w:t>Нанесення дорожньої розмітки</w:t>
            </w:r>
            <w:r w:rsidRPr="00140722">
              <w:rPr>
                <w:rFonts w:ascii="Times New Roman" w:hAnsi="Times New Roman" w:cs="Times New Roman"/>
                <w:b/>
                <w:sz w:val="26"/>
                <w:szCs w:val="26"/>
                <w:lang w:val="ru-RU"/>
              </w:rPr>
              <w:t xml:space="preserve">, Послуги з утримання вулично-дорожньої </w:t>
            </w:r>
            <w:r w:rsidRPr="00140722">
              <w:rPr>
                <w:rFonts w:ascii="Times New Roman" w:hAnsi="Times New Roman" w:cs="Times New Roman"/>
                <w:b/>
                <w:sz w:val="26"/>
                <w:szCs w:val="26"/>
                <w:lang w:val="ru-RU"/>
              </w:rPr>
              <w:lastRenderedPageBreak/>
              <w:t>мережі</w:t>
            </w:r>
          </w:p>
        </w:tc>
        <w:tc>
          <w:tcPr>
            <w:tcW w:w="1591" w:type="dxa"/>
            <w:tcBorders>
              <w:top w:val="single" w:sz="4" w:space="0" w:color="000000"/>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lastRenderedPageBreak/>
              <w:t>Петрівська сільська рада</w:t>
            </w:r>
          </w:p>
        </w:tc>
        <w:tc>
          <w:tcPr>
            <w:tcW w:w="1417" w:type="dxa"/>
            <w:tcBorders>
              <w:top w:val="single" w:sz="4" w:space="0" w:color="000000"/>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auto"/>
              <w:right w:val="single" w:sz="4" w:space="0" w:color="000000"/>
            </w:tcBorders>
            <w:hideMark/>
          </w:tcPr>
          <w:p w:rsidR="00B646B8" w:rsidRPr="00B646B8" w:rsidRDefault="00B646B8" w:rsidP="00B646B8">
            <w:pPr>
              <w:spacing w:after="0" w:line="240" w:lineRule="auto"/>
              <w:ind w:right="59"/>
              <w:jc w:val="center"/>
              <w:rPr>
                <w:rFonts w:ascii="Times New Roman" w:hAnsi="Times New Roman" w:cs="Times New Roman"/>
                <w:sz w:val="26"/>
                <w:szCs w:val="26"/>
                <w:lang w:val="uk-UA"/>
              </w:rPr>
            </w:pPr>
            <w:r>
              <w:rPr>
                <w:rFonts w:ascii="Times New Roman" w:hAnsi="Times New Roman" w:cs="Times New Roman"/>
                <w:sz w:val="26"/>
                <w:szCs w:val="26"/>
                <w:lang w:val="uk-UA"/>
              </w:rPr>
              <w:t>300,00</w:t>
            </w:r>
          </w:p>
        </w:tc>
        <w:tc>
          <w:tcPr>
            <w:tcW w:w="1578" w:type="dxa"/>
            <w:tcBorders>
              <w:top w:val="single" w:sz="4" w:space="0" w:color="000000"/>
              <w:left w:val="single" w:sz="4" w:space="0" w:color="000000"/>
              <w:bottom w:val="single" w:sz="4" w:space="0" w:color="auto"/>
              <w:right w:val="single" w:sz="4" w:space="0" w:color="000000"/>
            </w:tcBorders>
            <w:hideMark/>
          </w:tcPr>
          <w:p w:rsidR="00B646B8" w:rsidRPr="00B646B8" w:rsidRDefault="00B646B8" w:rsidP="00B646B8">
            <w:pPr>
              <w:spacing w:after="0" w:line="240" w:lineRule="auto"/>
              <w:ind w:right="49"/>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675" w:type="dxa"/>
            <w:tcBorders>
              <w:top w:val="single" w:sz="4" w:space="0" w:color="000000"/>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168"/>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101"/>
              <w:rPr>
                <w:rFonts w:ascii="Times New Roman" w:hAnsi="Times New Roman" w:cs="Times New Roman"/>
                <w:sz w:val="26"/>
                <w:szCs w:val="26"/>
                <w:lang w:val="ru-RU"/>
              </w:rPr>
            </w:pPr>
            <w:r w:rsidRPr="00140722">
              <w:rPr>
                <w:rFonts w:ascii="Times New Roman" w:hAnsi="Times New Roman" w:cs="Times New Roman"/>
                <w:sz w:val="26"/>
                <w:szCs w:val="26"/>
                <w:lang w:val="ru-RU"/>
              </w:rPr>
              <w:lastRenderedPageBreak/>
              <w:t>Зовнішнє освітлення населених пунктів (</w:t>
            </w:r>
            <w:proofErr w:type="gramStart"/>
            <w:r w:rsidRPr="00140722">
              <w:rPr>
                <w:rFonts w:ascii="Times New Roman" w:hAnsi="Times New Roman" w:cs="Times New Roman"/>
                <w:sz w:val="26"/>
                <w:szCs w:val="26"/>
                <w:lang w:val="ru-RU"/>
              </w:rPr>
              <w:t>техн</w:t>
            </w:r>
            <w:proofErr w:type="gramEnd"/>
            <w:r w:rsidRPr="00140722">
              <w:rPr>
                <w:rFonts w:ascii="Times New Roman" w:hAnsi="Times New Roman" w:cs="Times New Roman"/>
                <w:sz w:val="26"/>
                <w:szCs w:val="26"/>
                <w:lang w:val="ru-RU"/>
              </w:rPr>
              <w:t>ічне обслуговування</w:t>
            </w:r>
          </w:p>
        </w:tc>
        <w:tc>
          <w:tcPr>
            <w:tcW w:w="159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75"/>
              <w:jc w:val="center"/>
              <w:rPr>
                <w:rFonts w:ascii="Times New Roman" w:hAnsi="Times New Roman" w:cs="Times New Roman"/>
                <w:sz w:val="26"/>
                <w:szCs w:val="26"/>
              </w:rPr>
            </w:pPr>
            <w:r w:rsidRPr="00140722">
              <w:rPr>
                <w:rFonts w:ascii="Times New Roman" w:hAnsi="Times New Roman" w:cs="Times New Roman"/>
                <w:sz w:val="26"/>
                <w:szCs w:val="26"/>
              </w:rPr>
              <w:t>1400,00</w:t>
            </w:r>
          </w:p>
        </w:tc>
        <w:tc>
          <w:tcPr>
            <w:tcW w:w="1578" w:type="dxa"/>
            <w:tcBorders>
              <w:top w:val="single" w:sz="4" w:space="0" w:color="auto"/>
              <w:left w:val="single" w:sz="4" w:space="0" w:color="000000"/>
              <w:bottom w:val="single" w:sz="4" w:space="0" w:color="auto"/>
              <w:right w:val="single" w:sz="4" w:space="0" w:color="000000"/>
            </w:tcBorders>
            <w:hideMark/>
          </w:tcPr>
          <w:p w:rsidR="00B646B8" w:rsidRPr="00B646B8" w:rsidRDefault="00B646B8" w:rsidP="00B646B8">
            <w:pPr>
              <w:spacing w:after="0" w:line="240" w:lineRule="auto"/>
              <w:ind w:right="65"/>
              <w:jc w:val="center"/>
              <w:rPr>
                <w:rFonts w:ascii="Times New Roman" w:hAnsi="Times New Roman" w:cs="Times New Roman"/>
                <w:sz w:val="26"/>
                <w:szCs w:val="26"/>
                <w:lang w:val="uk-UA"/>
              </w:rPr>
            </w:pPr>
            <w:r>
              <w:rPr>
                <w:rFonts w:ascii="Times New Roman" w:hAnsi="Times New Roman" w:cs="Times New Roman"/>
                <w:sz w:val="26"/>
                <w:szCs w:val="26"/>
                <w:lang w:val="uk-UA"/>
              </w:rPr>
              <w:t>800,00</w:t>
            </w: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32"/>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Оплата за спожиту електроенергію лініями зовнішнього освітлення </w:t>
            </w:r>
          </w:p>
        </w:tc>
        <w:tc>
          <w:tcPr>
            <w:tcW w:w="159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місцевий бюджет </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B646B8" w:rsidRDefault="00B646B8" w:rsidP="00B646B8">
            <w:pPr>
              <w:spacing w:after="0" w:line="240" w:lineRule="auto"/>
              <w:ind w:right="75"/>
              <w:jc w:val="center"/>
              <w:rPr>
                <w:rFonts w:ascii="Times New Roman" w:hAnsi="Times New Roman" w:cs="Times New Roman"/>
                <w:sz w:val="26"/>
                <w:szCs w:val="26"/>
                <w:lang w:val="uk-UA"/>
              </w:rPr>
            </w:pPr>
            <w:r>
              <w:rPr>
                <w:rFonts w:ascii="Times New Roman" w:hAnsi="Times New Roman" w:cs="Times New Roman"/>
                <w:sz w:val="26"/>
                <w:szCs w:val="26"/>
                <w:lang w:val="uk-UA"/>
              </w:rPr>
              <w:t>3718,326</w:t>
            </w:r>
          </w:p>
        </w:tc>
        <w:tc>
          <w:tcPr>
            <w:tcW w:w="1578" w:type="dxa"/>
            <w:tcBorders>
              <w:top w:val="single" w:sz="4" w:space="0" w:color="auto"/>
              <w:left w:val="single" w:sz="4" w:space="0" w:color="000000"/>
              <w:bottom w:val="single" w:sz="4" w:space="0" w:color="auto"/>
              <w:right w:val="single" w:sz="4" w:space="0" w:color="000000"/>
            </w:tcBorders>
            <w:hideMark/>
          </w:tcPr>
          <w:p w:rsidR="00B646B8" w:rsidRPr="00B646B8" w:rsidRDefault="00B646B8" w:rsidP="00B646B8">
            <w:pPr>
              <w:spacing w:after="0" w:line="240" w:lineRule="auto"/>
              <w:ind w:right="65"/>
              <w:jc w:val="center"/>
              <w:rPr>
                <w:rFonts w:ascii="Times New Roman" w:hAnsi="Times New Roman" w:cs="Times New Roman"/>
                <w:sz w:val="26"/>
                <w:szCs w:val="26"/>
                <w:lang w:val="uk-UA"/>
              </w:rPr>
            </w:pPr>
            <w:r>
              <w:rPr>
                <w:rFonts w:ascii="Times New Roman" w:hAnsi="Times New Roman" w:cs="Times New Roman"/>
                <w:sz w:val="26"/>
                <w:szCs w:val="26"/>
                <w:lang w:val="uk-UA"/>
              </w:rPr>
              <w:t>3755,00</w:t>
            </w: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132"/>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Послуги зі збирання сміття  та ліквідація стихійних сміттєзвалищ , відходів </w:t>
            </w:r>
          </w:p>
        </w:tc>
        <w:tc>
          <w:tcPr>
            <w:tcW w:w="159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місцевий бюджет </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75"/>
              <w:jc w:val="center"/>
              <w:rPr>
                <w:rFonts w:ascii="Times New Roman" w:hAnsi="Times New Roman" w:cs="Times New Roman"/>
                <w:sz w:val="26"/>
                <w:szCs w:val="26"/>
              </w:rPr>
            </w:pPr>
            <w:r>
              <w:rPr>
                <w:rFonts w:ascii="Times New Roman" w:hAnsi="Times New Roman" w:cs="Times New Roman"/>
                <w:sz w:val="26"/>
                <w:szCs w:val="26"/>
                <w:lang w:val="uk-UA"/>
              </w:rPr>
              <w:t>102</w:t>
            </w:r>
            <w:r w:rsidRPr="00140722">
              <w:rPr>
                <w:rFonts w:ascii="Times New Roman" w:hAnsi="Times New Roman" w:cs="Times New Roman"/>
                <w:sz w:val="26"/>
                <w:szCs w:val="26"/>
              </w:rPr>
              <w:t>00,00</w:t>
            </w:r>
          </w:p>
          <w:p w:rsidR="00B646B8" w:rsidRPr="00140722" w:rsidRDefault="00B646B8" w:rsidP="00B646B8">
            <w:pPr>
              <w:spacing w:after="0" w:line="240" w:lineRule="auto"/>
              <w:ind w:right="75"/>
              <w:jc w:val="center"/>
              <w:rPr>
                <w:rFonts w:ascii="Times New Roman" w:hAnsi="Times New Roman" w:cs="Times New Roman"/>
                <w:b/>
                <w:sz w:val="26"/>
                <w:szCs w:val="26"/>
              </w:rPr>
            </w:pPr>
          </w:p>
        </w:tc>
        <w:tc>
          <w:tcPr>
            <w:tcW w:w="1578"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65"/>
              <w:jc w:val="center"/>
              <w:rPr>
                <w:rFonts w:ascii="Times New Roman" w:hAnsi="Times New Roman" w:cs="Times New Roman"/>
                <w:sz w:val="26"/>
                <w:szCs w:val="26"/>
              </w:rPr>
            </w:pPr>
            <w:r>
              <w:rPr>
                <w:rFonts w:ascii="Times New Roman" w:hAnsi="Times New Roman" w:cs="Times New Roman"/>
                <w:sz w:val="26"/>
                <w:szCs w:val="26"/>
                <w:lang w:val="uk-UA"/>
              </w:rPr>
              <w:t>3300</w:t>
            </w:r>
            <w:r w:rsidRPr="00140722">
              <w:rPr>
                <w:rFonts w:ascii="Times New Roman" w:hAnsi="Times New Roman" w:cs="Times New Roman"/>
                <w:sz w:val="26"/>
                <w:szCs w:val="26"/>
              </w:rPr>
              <w:t>,00</w:t>
            </w: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144"/>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488"/>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Посуги з  обслуговування </w:t>
            </w:r>
            <w:proofErr w:type="gramStart"/>
            <w:r w:rsidRPr="00140722">
              <w:rPr>
                <w:rFonts w:ascii="Times New Roman" w:hAnsi="Times New Roman" w:cs="Times New Roman"/>
                <w:sz w:val="26"/>
                <w:szCs w:val="26"/>
                <w:lang w:val="ru-RU"/>
              </w:rPr>
              <w:t>св</w:t>
            </w:r>
            <w:proofErr w:type="gramEnd"/>
            <w:r w:rsidRPr="00140722">
              <w:rPr>
                <w:rFonts w:ascii="Times New Roman" w:hAnsi="Times New Roman" w:cs="Times New Roman"/>
                <w:sz w:val="26"/>
                <w:szCs w:val="26"/>
                <w:lang w:val="ru-RU"/>
              </w:rPr>
              <w:t>ітлофорних об’єктів</w:t>
            </w:r>
          </w:p>
        </w:tc>
        <w:tc>
          <w:tcPr>
            <w:tcW w:w="159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місцевий бюджет </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75"/>
              <w:jc w:val="center"/>
              <w:rPr>
                <w:rFonts w:ascii="Times New Roman" w:hAnsi="Times New Roman" w:cs="Times New Roman"/>
                <w:sz w:val="26"/>
                <w:szCs w:val="26"/>
              </w:rPr>
            </w:pPr>
            <w:r w:rsidRPr="00140722">
              <w:rPr>
                <w:rFonts w:ascii="Times New Roman" w:hAnsi="Times New Roman" w:cs="Times New Roman"/>
                <w:sz w:val="26"/>
                <w:szCs w:val="26"/>
              </w:rPr>
              <w:t>408,00</w:t>
            </w:r>
          </w:p>
        </w:tc>
        <w:tc>
          <w:tcPr>
            <w:tcW w:w="1578"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75"/>
              <w:jc w:val="center"/>
              <w:rPr>
                <w:rFonts w:ascii="Times New Roman" w:hAnsi="Times New Roman" w:cs="Times New Roman"/>
                <w:sz w:val="26"/>
                <w:szCs w:val="26"/>
              </w:rPr>
            </w:pPr>
            <w:r w:rsidRPr="00140722">
              <w:rPr>
                <w:rFonts w:ascii="Times New Roman" w:hAnsi="Times New Roman" w:cs="Times New Roman"/>
                <w:sz w:val="26"/>
                <w:szCs w:val="26"/>
              </w:rPr>
              <w:t>450,00</w:t>
            </w: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32"/>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lang w:val="ru-RU"/>
              </w:rPr>
            </w:pPr>
            <w:r w:rsidRPr="00140722">
              <w:rPr>
                <w:rFonts w:ascii="Times New Roman" w:hAnsi="Times New Roman" w:cs="Times New Roman"/>
                <w:iCs/>
                <w:sz w:val="26"/>
                <w:szCs w:val="26"/>
                <w:lang w:val="ru-RU"/>
              </w:rPr>
              <w:t>Облаштування контейнерних майданчикі</w:t>
            </w:r>
            <w:proofErr w:type="gramStart"/>
            <w:r w:rsidRPr="00140722">
              <w:rPr>
                <w:rFonts w:ascii="Times New Roman" w:hAnsi="Times New Roman" w:cs="Times New Roman"/>
                <w:iCs/>
                <w:sz w:val="26"/>
                <w:szCs w:val="26"/>
                <w:lang w:val="ru-RU"/>
              </w:rPr>
              <w:t>в</w:t>
            </w:r>
            <w:proofErr w:type="gramEnd"/>
            <w:r w:rsidRPr="00140722">
              <w:rPr>
                <w:rFonts w:ascii="Times New Roman" w:hAnsi="Times New Roman" w:cs="Times New Roman"/>
                <w:iCs/>
                <w:sz w:val="26"/>
                <w:szCs w:val="26"/>
                <w:lang w:val="ru-RU"/>
              </w:rPr>
              <w:t xml:space="preserve"> для сміття на території Петрівської сільської територіальної громади</w:t>
            </w:r>
          </w:p>
        </w:tc>
        <w:tc>
          <w:tcPr>
            <w:tcW w:w="159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місцевий бюджет </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75"/>
              <w:jc w:val="center"/>
              <w:rPr>
                <w:rFonts w:ascii="Times New Roman" w:hAnsi="Times New Roman" w:cs="Times New Roman"/>
                <w:sz w:val="26"/>
                <w:szCs w:val="26"/>
              </w:rPr>
            </w:pPr>
            <w:r w:rsidRPr="00140722">
              <w:rPr>
                <w:rFonts w:ascii="Times New Roman" w:hAnsi="Times New Roman" w:cs="Times New Roman"/>
                <w:sz w:val="26"/>
                <w:szCs w:val="26"/>
              </w:rPr>
              <w:t>199,00</w:t>
            </w:r>
          </w:p>
        </w:tc>
        <w:tc>
          <w:tcPr>
            <w:tcW w:w="1578" w:type="dxa"/>
            <w:tcBorders>
              <w:top w:val="single" w:sz="4" w:space="0" w:color="auto"/>
              <w:left w:val="single" w:sz="4" w:space="0" w:color="000000"/>
              <w:bottom w:val="single" w:sz="4" w:space="0" w:color="auto"/>
              <w:right w:val="single" w:sz="4" w:space="0" w:color="000000"/>
            </w:tcBorders>
          </w:tcPr>
          <w:p w:rsidR="00B646B8" w:rsidRPr="00B646B8" w:rsidRDefault="00B646B8" w:rsidP="00B646B8">
            <w:pPr>
              <w:spacing w:after="0" w:line="240" w:lineRule="auto"/>
              <w:ind w:right="65"/>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44"/>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lang w:val="ru-RU"/>
              </w:rPr>
            </w:pPr>
            <w:r w:rsidRPr="00140722">
              <w:rPr>
                <w:rFonts w:ascii="Times New Roman" w:hAnsi="Times New Roman" w:cs="Times New Roman"/>
                <w:iCs/>
                <w:sz w:val="26"/>
                <w:szCs w:val="26"/>
                <w:lang w:val="ru-RU"/>
              </w:rPr>
              <w:t>Павільйони для зупинки громадського транспорту на території громади з втановленням та благоустроєм території</w:t>
            </w:r>
          </w:p>
        </w:tc>
        <w:tc>
          <w:tcPr>
            <w:tcW w:w="159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місцевий бюджет </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B646B8" w:rsidRDefault="00B646B8" w:rsidP="00B646B8">
            <w:pPr>
              <w:spacing w:after="0" w:line="240" w:lineRule="auto"/>
              <w:ind w:right="75"/>
              <w:jc w:val="center"/>
              <w:rPr>
                <w:rFonts w:ascii="Times New Roman" w:hAnsi="Times New Roman" w:cs="Times New Roman"/>
                <w:b/>
                <w:sz w:val="26"/>
                <w:szCs w:val="26"/>
                <w:lang w:val="uk-UA"/>
              </w:rPr>
            </w:pPr>
            <w:r>
              <w:rPr>
                <w:rFonts w:ascii="Times New Roman" w:hAnsi="Times New Roman" w:cs="Times New Roman"/>
                <w:sz w:val="26"/>
                <w:szCs w:val="26"/>
                <w:lang w:val="uk-UA"/>
              </w:rPr>
              <w:t>-</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44"/>
        </w:trPr>
        <w:tc>
          <w:tcPr>
            <w:tcW w:w="2334"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rPr>
                <w:rFonts w:ascii="Times New Roman" w:hAnsi="Times New Roman" w:cs="Times New Roman"/>
                <w:iCs/>
                <w:sz w:val="26"/>
                <w:szCs w:val="26"/>
                <w:lang w:val="ru-RU"/>
              </w:rPr>
            </w:pPr>
            <w:r w:rsidRPr="00140722">
              <w:rPr>
                <w:rFonts w:ascii="Times New Roman" w:hAnsi="Times New Roman" w:cs="Times New Roman"/>
                <w:iCs/>
                <w:sz w:val="26"/>
                <w:szCs w:val="26"/>
                <w:lang w:val="ru-RU"/>
              </w:rPr>
              <w:t>Встановлення павільйоні</w:t>
            </w:r>
            <w:proofErr w:type="gramStart"/>
            <w:r w:rsidRPr="00140722">
              <w:rPr>
                <w:rFonts w:ascii="Times New Roman" w:hAnsi="Times New Roman" w:cs="Times New Roman"/>
                <w:iCs/>
                <w:sz w:val="26"/>
                <w:szCs w:val="26"/>
                <w:lang w:val="ru-RU"/>
              </w:rPr>
              <w:t>в</w:t>
            </w:r>
            <w:proofErr w:type="gramEnd"/>
            <w:r w:rsidRPr="00140722">
              <w:rPr>
                <w:rFonts w:ascii="Times New Roman" w:hAnsi="Times New Roman" w:cs="Times New Roman"/>
                <w:iCs/>
                <w:sz w:val="26"/>
                <w:szCs w:val="26"/>
                <w:lang w:val="ru-RU"/>
              </w:rPr>
              <w:t xml:space="preserve"> для зупинок громадського транспорту на території громади</w:t>
            </w:r>
          </w:p>
          <w:p w:rsidR="00B646B8" w:rsidRPr="00140722" w:rsidRDefault="00B646B8" w:rsidP="00B646B8">
            <w:pPr>
              <w:spacing w:after="0" w:line="240" w:lineRule="auto"/>
              <w:ind w:right="488"/>
              <w:rPr>
                <w:rFonts w:ascii="Times New Roman" w:hAnsi="Times New Roman" w:cs="Times New Roman"/>
                <w:sz w:val="26"/>
                <w:szCs w:val="26"/>
                <w:lang w:val="ru-RU"/>
              </w:rPr>
            </w:pPr>
          </w:p>
        </w:tc>
        <w:tc>
          <w:tcPr>
            <w:tcW w:w="159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lastRenderedPageBreak/>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rPr>
            </w:pPr>
            <w:r w:rsidRPr="00140722">
              <w:rPr>
                <w:rFonts w:ascii="Times New Roman" w:hAnsi="Times New Roman" w:cs="Times New Roman"/>
                <w:sz w:val="26"/>
                <w:szCs w:val="26"/>
              </w:rPr>
              <w:t xml:space="preserve">місцевий бюджет </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75"/>
              <w:jc w:val="center"/>
              <w:rPr>
                <w:rFonts w:ascii="Times New Roman" w:hAnsi="Times New Roman" w:cs="Times New Roman"/>
                <w:sz w:val="26"/>
                <w:szCs w:val="26"/>
              </w:rPr>
            </w:pPr>
            <w:r w:rsidRPr="00140722">
              <w:rPr>
                <w:rFonts w:ascii="Times New Roman" w:hAnsi="Times New Roman" w:cs="Times New Roman"/>
                <w:sz w:val="26"/>
                <w:szCs w:val="26"/>
              </w:rPr>
              <w:t>270,00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44"/>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b/>
                <w:iCs/>
                <w:sz w:val="26"/>
                <w:szCs w:val="26"/>
              </w:rPr>
            </w:pPr>
            <w:r w:rsidRPr="00140722">
              <w:rPr>
                <w:rFonts w:ascii="Times New Roman" w:hAnsi="Times New Roman" w:cs="Times New Roman"/>
                <w:b/>
                <w:iCs/>
                <w:sz w:val="26"/>
                <w:szCs w:val="26"/>
              </w:rPr>
              <w:lastRenderedPageBreak/>
              <w:t>Ямковий ремонт</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tcPr>
          <w:p w:rsidR="00B646B8" w:rsidRPr="00B646B8" w:rsidRDefault="00B646B8" w:rsidP="00B646B8">
            <w:pPr>
              <w:spacing w:after="0" w:line="240" w:lineRule="auto"/>
              <w:ind w:right="75"/>
              <w:jc w:val="center"/>
              <w:rPr>
                <w:rFonts w:ascii="Times New Roman" w:hAnsi="Times New Roman" w:cs="Times New Roman"/>
                <w:b/>
                <w:sz w:val="26"/>
                <w:szCs w:val="26"/>
                <w:lang w:val="uk-UA"/>
              </w:rPr>
            </w:pPr>
            <w:r>
              <w:rPr>
                <w:rFonts w:ascii="Times New Roman" w:hAnsi="Times New Roman" w:cs="Times New Roman"/>
                <w:b/>
                <w:sz w:val="26"/>
                <w:szCs w:val="26"/>
                <w:lang w:val="uk-UA"/>
              </w:rPr>
              <w:t>613,00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b/>
                <w:sz w:val="26"/>
                <w:szCs w:val="26"/>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44"/>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b/>
                <w:iCs/>
                <w:sz w:val="26"/>
                <w:szCs w:val="26"/>
              </w:rPr>
            </w:pPr>
            <w:r w:rsidRPr="00140722">
              <w:rPr>
                <w:rFonts w:ascii="Times New Roman" w:hAnsi="Times New Roman" w:cs="Times New Roman"/>
                <w:sz w:val="26"/>
                <w:szCs w:val="26"/>
                <w:lang w:val="ru-RU"/>
              </w:rPr>
              <w:t xml:space="preserve">Поточний ремонт дощової каналізації по вул. </w:t>
            </w:r>
            <w:r w:rsidRPr="00140722">
              <w:rPr>
                <w:rFonts w:ascii="Times New Roman" w:hAnsi="Times New Roman" w:cs="Times New Roman"/>
                <w:sz w:val="26"/>
                <w:szCs w:val="26"/>
              </w:rPr>
              <w:t>Лермонтова,22 села Нові Петрівці</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ind w:right="75"/>
              <w:jc w:val="center"/>
              <w:rPr>
                <w:rFonts w:ascii="Times New Roman" w:hAnsi="Times New Roman" w:cs="Times New Roman"/>
                <w:b/>
                <w:sz w:val="26"/>
                <w:szCs w:val="26"/>
              </w:rPr>
            </w:pPr>
            <w:r w:rsidRPr="00140722">
              <w:rPr>
                <w:rFonts w:ascii="Times New Roman" w:hAnsi="Times New Roman" w:cs="Times New Roman"/>
                <w:b/>
                <w:sz w:val="26"/>
                <w:szCs w:val="26"/>
              </w:rPr>
              <w:t>34,300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b/>
                <w:sz w:val="26"/>
                <w:szCs w:val="26"/>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44"/>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b/>
                <w:iCs/>
                <w:sz w:val="26"/>
                <w:szCs w:val="26"/>
                <w:lang w:val="ru-RU"/>
              </w:rPr>
            </w:pPr>
            <w:r w:rsidRPr="00140722">
              <w:rPr>
                <w:rFonts w:ascii="Times New Roman" w:hAnsi="Times New Roman" w:cs="Times New Roman"/>
                <w:sz w:val="26"/>
                <w:szCs w:val="26"/>
                <w:lang w:val="ru-RU"/>
              </w:rPr>
              <w:t>Поточний ремонт дощової каналізації по вул. Дубрівська,8А</w:t>
            </w:r>
            <w:r w:rsidRPr="00140722">
              <w:rPr>
                <w:rFonts w:ascii="Times New Roman" w:hAnsi="Times New Roman" w:cs="Times New Roman"/>
                <w:color w:val="000000"/>
                <w:sz w:val="26"/>
                <w:szCs w:val="26"/>
                <w:shd w:val="clear" w:color="auto" w:fill="FFFFFF"/>
                <w:lang w:val="ru-RU"/>
              </w:rPr>
              <w:t xml:space="preserve"> села Старі Петрівці</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lang w:val="ru-RU"/>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lang w:val="ru-RU"/>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DD28D6">
            <w:pPr>
              <w:spacing w:after="0" w:line="240" w:lineRule="auto"/>
              <w:ind w:right="75"/>
              <w:jc w:val="center"/>
              <w:rPr>
                <w:rFonts w:ascii="Times New Roman" w:hAnsi="Times New Roman" w:cs="Times New Roman"/>
                <w:b/>
                <w:sz w:val="26"/>
                <w:szCs w:val="26"/>
              </w:rPr>
            </w:pPr>
            <w:r>
              <w:rPr>
                <w:rFonts w:ascii="Times New Roman" w:hAnsi="Times New Roman" w:cs="Times New Roman"/>
                <w:b/>
                <w:sz w:val="26"/>
                <w:szCs w:val="26"/>
                <w:lang w:val="uk-UA"/>
              </w:rPr>
              <w:t>-</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b/>
                <w:sz w:val="26"/>
                <w:szCs w:val="26"/>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44"/>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b/>
                <w:iCs/>
                <w:sz w:val="26"/>
                <w:szCs w:val="26"/>
              </w:rPr>
            </w:pPr>
            <w:r w:rsidRPr="00140722">
              <w:rPr>
                <w:rFonts w:ascii="Times New Roman" w:hAnsi="Times New Roman" w:cs="Times New Roman"/>
                <w:sz w:val="26"/>
                <w:szCs w:val="26"/>
                <w:lang w:val="ru-RU"/>
              </w:rPr>
              <w:t xml:space="preserve">Поточний ремонт дощової каналізації та водовідного колектора по вул. Пушкіна,8 </w:t>
            </w:r>
            <w:r w:rsidRPr="00140722">
              <w:rPr>
                <w:rFonts w:ascii="Times New Roman" w:hAnsi="Times New Roman" w:cs="Times New Roman"/>
                <w:sz w:val="26"/>
                <w:szCs w:val="26"/>
              </w:rPr>
              <w:t xml:space="preserve">села </w:t>
            </w:r>
            <w:proofErr w:type="gramStart"/>
            <w:r w:rsidRPr="00140722">
              <w:rPr>
                <w:rFonts w:ascii="Times New Roman" w:hAnsi="Times New Roman" w:cs="Times New Roman"/>
                <w:sz w:val="26"/>
                <w:szCs w:val="26"/>
                <w:shd w:val="clear" w:color="auto" w:fill="FFFFFF"/>
              </w:rPr>
              <w:t>Нов</w:t>
            </w:r>
            <w:proofErr w:type="gramEnd"/>
            <w:r w:rsidRPr="00140722">
              <w:rPr>
                <w:rFonts w:ascii="Times New Roman" w:hAnsi="Times New Roman" w:cs="Times New Roman"/>
                <w:sz w:val="26"/>
                <w:szCs w:val="26"/>
                <w:shd w:val="clear" w:color="auto" w:fill="FFFFFF"/>
              </w:rPr>
              <w:t>і Петрвці</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93,759</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b/>
                <w:sz w:val="26"/>
                <w:szCs w:val="26"/>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144"/>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b/>
                <w:iCs/>
                <w:sz w:val="26"/>
                <w:szCs w:val="26"/>
              </w:rPr>
            </w:pPr>
            <w:r w:rsidRPr="00140722">
              <w:rPr>
                <w:rFonts w:ascii="Times New Roman" w:hAnsi="Times New Roman" w:cs="Times New Roman"/>
                <w:sz w:val="26"/>
                <w:szCs w:val="26"/>
                <w:lang w:val="ru-RU"/>
              </w:rPr>
              <w:t xml:space="preserve">Поточний ремонт дощової каналізації по вул. </w:t>
            </w:r>
            <w:r w:rsidRPr="00140722">
              <w:rPr>
                <w:rFonts w:ascii="Times New Roman" w:hAnsi="Times New Roman" w:cs="Times New Roman"/>
                <w:sz w:val="26"/>
                <w:szCs w:val="26"/>
              </w:rPr>
              <w:t>Ватутіна,30 села Нові Петрівці</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b/>
                <w:sz w:val="26"/>
                <w:szCs w:val="26"/>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49,700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b/>
                <w:sz w:val="26"/>
                <w:szCs w:val="26"/>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iCs/>
                <w:sz w:val="26"/>
                <w:szCs w:val="26"/>
                <w:highlight w:val="yellow"/>
              </w:rPr>
            </w:pPr>
            <w:r w:rsidRPr="00140722">
              <w:rPr>
                <w:rFonts w:ascii="Times New Roman" w:hAnsi="Times New Roman" w:cs="Times New Roman"/>
                <w:sz w:val="26"/>
                <w:szCs w:val="26"/>
                <w:lang w:val="ru-RU"/>
              </w:rPr>
              <w:t>Поточний ремонт дощової каналізації по вул. Комарова,14 села Нові Петрівці</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 xml:space="preserve"> 49,600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lang w:val="ru-RU"/>
              </w:rPr>
            </w:pPr>
            <w:r w:rsidRPr="00140722">
              <w:rPr>
                <w:rFonts w:ascii="Times New Roman" w:hAnsi="Times New Roman" w:cs="Times New Roman"/>
                <w:sz w:val="26"/>
                <w:szCs w:val="26"/>
              </w:rPr>
              <w:t>Облаштування контейнернів майданчиків</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uk-UA"/>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199,000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Поточний ремонт дощової каналізації по вул. </w:t>
            </w:r>
            <w:r w:rsidRPr="00140722">
              <w:rPr>
                <w:rFonts w:ascii="Times New Roman" w:hAnsi="Times New Roman" w:cs="Times New Roman"/>
                <w:sz w:val="26"/>
                <w:szCs w:val="26"/>
              </w:rPr>
              <w:t>Ватутіна,15</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uk-UA"/>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49,990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C24F04">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140722" w:rsidRDefault="00B646B8" w:rsidP="00B646B8">
            <w:pPr>
              <w:spacing w:after="0" w:line="240" w:lineRule="auto"/>
              <w:rPr>
                <w:rFonts w:ascii="Times New Roman" w:hAnsi="Times New Roman" w:cs="Times New Roman"/>
                <w:sz w:val="26"/>
                <w:szCs w:val="26"/>
                <w:lang w:val="ru-RU"/>
              </w:rPr>
            </w:pPr>
            <w:r w:rsidRPr="00140722">
              <w:rPr>
                <w:rFonts w:ascii="Times New Roman" w:hAnsi="Times New Roman" w:cs="Times New Roman"/>
                <w:sz w:val="26"/>
                <w:szCs w:val="26"/>
                <w:lang w:val="ru-RU"/>
              </w:rPr>
              <w:t>Поточний ремонт вуличного освітлення в с</w:t>
            </w:r>
            <w:proofErr w:type="gramStart"/>
            <w:r w:rsidRPr="00140722">
              <w:rPr>
                <w:rFonts w:ascii="Times New Roman" w:hAnsi="Times New Roman" w:cs="Times New Roman"/>
                <w:sz w:val="26"/>
                <w:szCs w:val="26"/>
                <w:lang w:val="ru-RU"/>
              </w:rPr>
              <w:t>.Л</w:t>
            </w:r>
            <w:proofErr w:type="gramEnd"/>
            <w:r w:rsidRPr="00140722">
              <w:rPr>
                <w:rFonts w:ascii="Times New Roman" w:hAnsi="Times New Roman" w:cs="Times New Roman"/>
                <w:sz w:val="26"/>
                <w:szCs w:val="26"/>
                <w:lang w:val="ru-RU"/>
              </w:rPr>
              <w:t xml:space="preserve">ютіж по вул. </w:t>
            </w:r>
            <w:r w:rsidRPr="00140722">
              <w:rPr>
                <w:rFonts w:ascii="Times New Roman" w:hAnsi="Times New Roman" w:cs="Times New Roman"/>
                <w:sz w:val="26"/>
                <w:szCs w:val="26"/>
              </w:rPr>
              <w:t>Визволителів</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uk-UA"/>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49,000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rPr>
                <w:rFonts w:ascii="Times New Roman" w:hAnsi="Times New Roman" w:cs="Times New Roman"/>
                <w:sz w:val="26"/>
                <w:szCs w:val="26"/>
                <w:lang w:val="ru-RU"/>
              </w:rPr>
            </w:pPr>
            <w:r w:rsidRPr="00DD28D6">
              <w:rPr>
                <w:rFonts w:ascii="Times New Roman" w:hAnsi="Times New Roman" w:cs="Times New Roman"/>
                <w:sz w:val="26"/>
                <w:szCs w:val="26"/>
                <w:lang w:val="ru-RU"/>
              </w:rPr>
              <w:t xml:space="preserve">Поточний ремонт </w:t>
            </w:r>
            <w:proofErr w:type="gramStart"/>
            <w:r w:rsidRPr="00DD28D6">
              <w:rPr>
                <w:rFonts w:ascii="Times New Roman" w:hAnsi="Times New Roman" w:cs="Times New Roman"/>
                <w:sz w:val="26"/>
                <w:szCs w:val="26"/>
                <w:lang w:val="ru-RU"/>
              </w:rPr>
              <w:t>св</w:t>
            </w:r>
            <w:proofErr w:type="gramEnd"/>
            <w:r w:rsidRPr="00DD28D6">
              <w:rPr>
                <w:rFonts w:ascii="Times New Roman" w:hAnsi="Times New Roman" w:cs="Times New Roman"/>
                <w:sz w:val="26"/>
                <w:szCs w:val="26"/>
                <w:lang w:val="ru-RU"/>
              </w:rPr>
              <w:t xml:space="preserve">ітофорного об’єкту на перехресті вул. </w:t>
            </w:r>
            <w:r w:rsidRPr="00DD28D6">
              <w:rPr>
                <w:rFonts w:ascii="Times New Roman" w:hAnsi="Times New Roman" w:cs="Times New Roman"/>
                <w:sz w:val="26"/>
                <w:szCs w:val="26"/>
                <w:lang w:val="ru-RU"/>
              </w:rPr>
              <w:lastRenderedPageBreak/>
              <w:t xml:space="preserve">Свято-Покровська – вул. Ватутіна </w:t>
            </w:r>
            <w:r w:rsidR="002C2976" w:rsidRPr="00140722">
              <w:rPr>
                <w:rFonts w:ascii="Times New Roman" w:hAnsi="Times New Roman" w:cs="Times New Roman"/>
                <w:sz w:val="26"/>
                <w:szCs w:val="26"/>
              </w:rPr>
              <w:t>Петрівська сільська рада</w:t>
            </w:r>
            <w:r w:rsidR="002C2976" w:rsidRPr="00DD28D6">
              <w:rPr>
                <w:rFonts w:ascii="Times New Roman" w:hAnsi="Times New Roman" w:cs="Times New Roman"/>
                <w:sz w:val="26"/>
                <w:szCs w:val="26"/>
                <w:lang w:val="ru-RU"/>
              </w:rPr>
              <w:t xml:space="preserve"> </w:t>
            </w:r>
            <w:r w:rsidRPr="00DD28D6">
              <w:rPr>
                <w:rFonts w:ascii="Times New Roman" w:hAnsi="Times New Roman" w:cs="Times New Roman"/>
                <w:sz w:val="26"/>
                <w:szCs w:val="26"/>
                <w:lang w:val="ru-RU"/>
              </w:rPr>
              <w:t>с</w:t>
            </w:r>
            <w:proofErr w:type="gramStart"/>
            <w:r w:rsidRPr="00DD28D6">
              <w:rPr>
                <w:rFonts w:ascii="Times New Roman" w:hAnsi="Times New Roman" w:cs="Times New Roman"/>
                <w:sz w:val="26"/>
                <w:szCs w:val="26"/>
                <w:lang w:val="ru-RU"/>
              </w:rPr>
              <w:t>.Н</w:t>
            </w:r>
            <w:proofErr w:type="gramEnd"/>
            <w:r w:rsidRPr="00DD28D6">
              <w:rPr>
                <w:rFonts w:ascii="Times New Roman" w:hAnsi="Times New Roman" w:cs="Times New Roman"/>
                <w:sz w:val="26"/>
                <w:szCs w:val="26"/>
                <w:lang w:val="ru-RU"/>
              </w:rPr>
              <w:t>ові Петрівці</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uk-UA"/>
              </w:rPr>
            </w:pPr>
            <w:r w:rsidRPr="00140722">
              <w:rPr>
                <w:rFonts w:ascii="Times New Roman" w:hAnsi="Times New Roman" w:cs="Times New Roman"/>
                <w:sz w:val="26"/>
                <w:szCs w:val="26"/>
              </w:rPr>
              <w:lastRenderedPageBreak/>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ru-RU"/>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61,00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rPr>
                <w:rFonts w:ascii="Times New Roman" w:hAnsi="Times New Roman" w:cs="Times New Roman"/>
                <w:sz w:val="26"/>
                <w:szCs w:val="26"/>
                <w:lang w:val="ru-RU"/>
              </w:rPr>
            </w:pPr>
            <w:r w:rsidRPr="00DD28D6">
              <w:rPr>
                <w:rFonts w:ascii="Times New Roman" w:hAnsi="Times New Roman" w:cs="Times New Roman"/>
                <w:sz w:val="26"/>
                <w:szCs w:val="26"/>
                <w:lang w:val="ru-RU"/>
              </w:rPr>
              <w:lastRenderedPageBreak/>
              <w:t xml:space="preserve">Поточний ремонт </w:t>
            </w:r>
            <w:proofErr w:type="gramStart"/>
            <w:r w:rsidRPr="00DD28D6">
              <w:rPr>
                <w:rFonts w:ascii="Times New Roman" w:hAnsi="Times New Roman" w:cs="Times New Roman"/>
                <w:sz w:val="26"/>
                <w:szCs w:val="26"/>
                <w:lang w:val="ru-RU"/>
              </w:rPr>
              <w:t>св</w:t>
            </w:r>
            <w:proofErr w:type="gramEnd"/>
            <w:r w:rsidRPr="00DD28D6">
              <w:rPr>
                <w:rFonts w:ascii="Times New Roman" w:hAnsi="Times New Roman" w:cs="Times New Roman"/>
                <w:sz w:val="26"/>
                <w:szCs w:val="26"/>
                <w:lang w:val="ru-RU"/>
              </w:rPr>
              <w:t>ітофорного об’єкту на пішохідному переході по вул. Князя Святослава в с</w:t>
            </w:r>
            <w:proofErr w:type="gramStart"/>
            <w:r w:rsidRPr="00DD28D6">
              <w:rPr>
                <w:rFonts w:ascii="Times New Roman" w:hAnsi="Times New Roman" w:cs="Times New Roman"/>
                <w:sz w:val="26"/>
                <w:szCs w:val="26"/>
                <w:lang w:val="ru-RU"/>
              </w:rPr>
              <w:t>.С</w:t>
            </w:r>
            <w:proofErr w:type="gramEnd"/>
            <w:r w:rsidRPr="00DD28D6">
              <w:rPr>
                <w:rFonts w:ascii="Times New Roman" w:hAnsi="Times New Roman" w:cs="Times New Roman"/>
                <w:sz w:val="26"/>
                <w:szCs w:val="26"/>
                <w:lang w:val="ru-RU"/>
              </w:rPr>
              <w:t>тарі Петрівці</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uk-UA"/>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330,00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rPr>
                <w:rFonts w:ascii="Times New Roman" w:hAnsi="Times New Roman" w:cs="Times New Roman"/>
                <w:sz w:val="26"/>
                <w:szCs w:val="26"/>
                <w:lang w:val="ru-RU"/>
              </w:rPr>
            </w:pPr>
            <w:r w:rsidRPr="00DD28D6">
              <w:rPr>
                <w:rFonts w:ascii="Times New Roman" w:hAnsi="Times New Roman" w:cs="Times New Roman"/>
                <w:sz w:val="26"/>
                <w:szCs w:val="26"/>
                <w:lang w:val="ru-RU"/>
              </w:rPr>
              <w:t xml:space="preserve">Поточний  ремонт мереж зовншнього освітлення </w:t>
            </w:r>
            <w:proofErr w:type="gramStart"/>
            <w:r w:rsidRPr="00DD28D6">
              <w:rPr>
                <w:rFonts w:ascii="Times New Roman" w:hAnsi="Times New Roman" w:cs="Times New Roman"/>
                <w:sz w:val="26"/>
                <w:szCs w:val="26"/>
                <w:lang w:val="ru-RU"/>
              </w:rPr>
              <w:t>п</w:t>
            </w:r>
            <w:proofErr w:type="gramEnd"/>
            <w:r w:rsidRPr="00DD28D6">
              <w:rPr>
                <w:rFonts w:ascii="Times New Roman" w:hAnsi="Times New Roman" w:cs="Times New Roman"/>
                <w:sz w:val="26"/>
                <w:szCs w:val="26"/>
                <w:lang w:val="ru-RU"/>
              </w:rPr>
              <w:t>ішохідних переходів</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uk-UA"/>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lang w:val="ru-RU"/>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326,841</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b/>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r w:rsidR="00B646B8" w:rsidRPr="00140722" w:rsidTr="00B646B8">
        <w:trPr>
          <w:trHeight w:val="336"/>
        </w:trPr>
        <w:tc>
          <w:tcPr>
            <w:tcW w:w="2334"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rPr>
                <w:rFonts w:ascii="Times New Roman" w:hAnsi="Times New Roman" w:cs="Times New Roman"/>
                <w:sz w:val="26"/>
                <w:szCs w:val="26"/>
              </w:rPr>
            </w:pPr>
            <w:r w:rsidRPr="00DD28D6">
              <w:rPr>
                <w:rFonts w:ascii="Times New Roman" w:hAnsi="Times New Roman" w:cs="Times New Roman"/>
                <w:sz w:val="26"/>
                <w:szCs w:val="26"/>
              </w:rPr>
              <w:t xml:space="preserve">Послуги з благоустрою шляхом облаштування захисної інженерної споруди ПС330 кВ «Північна»  </w:t>
            </w:r>
          </w:p>
        </w:tc>
        <w:tc>
          <w:tcPr>
            <w:tcW w:w="1591"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Петрівська сільська рада</w:t>
            </w:r>
          </w:p>
        </w:tc>
        <w:tc>
          <w:tcPr>
            <w:tcW w:w="1417" w:type="dxa"/>
            <w:tcBorders>
              <w:top w:val="single" w:sz="4" w:space="0" w:color="auto"/>
              <w:left w:val="single" w:sz="4" w:space="0" w:color="000000"/>
              <w:bottom w:val="single" w:sz="4" w:space="0" w:color="auto"/>
              <w:right w:val="single" w:sz="4" w:space="0" w:color="000000"/>
            </w:tcBorders>
          </w:tcPr>
          <w:p w:rsidR="00B646B8" w:rsidRPr="00140722" w:rsidRDefault="002C2976" w:rsidP="00B646B8">
            <w:pPr>
              <w:spacing w:after="0" w:line="240" w:lineRule="auto"/>
              <w:rPr>
                <w:rFonts w:ascii="Times New Roman" w:hAnsi="Times New Roman" w:cs="Times New Roman"/>
                <w:sz w:val="26"/>
                <w:szCs w:val="26"/>
                <w:highlight w:val="yellow"/>
              </w:rPr>
            </w:pPr>
            <w:r w:rsidRPr="00140722">
              <w:rPr>
                <w:rFonts w:ascii="Times New Roman" w:hAnsi="Times New Roman" w:cs="Times New Roman"/>
                <w:sz w:val="26"/>
                <w:szCs w:val="26"/>
              </w:rPr>
              <w:t>місцевий бюджет</w:t>
            </w:r>
          </w:p>
        </w:tc>
        <w:tc>
          <w:tcPr>
            <w:tcW w:w="1701" w:type="dxa"/>
            <w:tcBorders>
              <w:top w:val="single" w:sz="4" w:space="0" w:color="auto"/>
              <w:left w:val="single" w:sz="4" w:space="0" w:color="000000"/>
              <w:bottom w:val="single" w:sz="4" w:space="0" w:color="auto"/>
              <w:right w:val="single" w:sz="4" w:space="0" w:color="000000"/>
            </w:tcBorders>
            <w:hideMark/>
          </w:tcPr>
          <w:p w:rsidR="00B646B8" w:rsidRPr="00DD28D6" w:rsidRDefault="00B646B8" w:rsidP="00B646B8">
            <w:pPr>
              <w:spacing w:after="0" w:line="240" w:lineRule="auto"/>
              <w:ind w:right="75"/>
              <w:jc w:val="center"/>
              <w:rPr>
                <w:rFonts w:ascii="Times New Roman" w:hAnsi="Times New Roman" w:cs="Times New Roman"/>
                <w:sz w:val="26"/>
                <w:szCs w:val="26"/>
              </w:rPr>
            </w:pPr>
            <w:r w:rsidRPr="00DD28D6">
              <w:rPr>
                <w:rFonts w:ascii="Times New Roman" w:hAnsi="Times New Roman" w:cs="Times New Roman"/>
                <w:sz w:val="26"/>
                <w:szCs w:val="26"/>
              </w:rPr>
              <w:t>795,000</w:t>
            </w:r>
          </w:p>
        </w:tc>
        <w:tc>
          <w:tcPr>
            <w:tcW w:w="1578" w:type="dxa"/>
            <w:tcBorders>
              <w:top w:val="single" w:sz="4" w:space="0" w:color="auto"/>
              <w:left w:val="single" w:sz="4" w:space="0" w:color="000000"/>
              <w:bottom w:val="single" w:sz="4" w:space="0" w:color="auto"/>
              <w:right w:val="single" w:sz="4" w:space="0" w:color="000000"/>
            </w:tcBorders>
          </w:tcPr>
          <w:p w:rsidR="00B646B8" w:rsidRPr="00140722" w:rsidRDefault="00B646B8" w:rsidP="00B646B8">
            <w:pPr>
              <w:spacing w:after="0" w:line="240" w:lineRule="auto"/>
              <w:ind w:right="65"/>
              <w:jc w:val="center"/>
              <w:rPr>
                <w:rFonts w:ascii="Times New Roman" w:hAnsi="Times New Roman" w:cs="Times New Roman"/>
                <w:sz w:val="26"/>
                <w:szCs w:val="26"/>
                <w:highlight w:val="yellow"/>
              </w:rPr>
            </w:pPr>
          </w:p>
        </w:tc>
        <w:tc>
          <w:tcPr>
            <w:tcW w:w="1675" w:type="dxa"/>
            <w:tcBorders>
              <w:top w:val="single" w:sz="4" w:space="0" w:color="auto"/>
              <w:left w:val="single" w:sz="4" w:space="0" w:color="000000"/>
              <w:bottom w:val="single" w:sz="4" w:space="0" w:color="auto"/>
              <w:right w:val="single" w:sz="4" w:space="0" w:color="000000"/>
            </w:tcBorders>
          </w:tcPr>
          <w:p w:rsidR="00B646B8" w:rsidRDefault="00B646B8" w:rsidP="00B646B8">
            <w:r w:rsidRPr="00F8352F">
              <w:rPr>
                <w:rFonts w:ascii="Times New Roman" w:hAnsi="Times New Roman" w:cs="Times New Roman"/>
                <w:sz w:val="26"/>
                <w:szCs w:val="26"/>
                <w:lang w:val="uk-UA"/>
              </w:rPr>
              <w:t>-</w:t>
            </w:r>
          </w:p>
        </w:tc>
      </w:tr>
    </w:tbl>
    <w:p w:rsidR="00140722" w:rsidRPr="00140722" w:rsidRDefault="00140722" w:rsidP="00140722">
      <w:pPr>
        <w:spacing w:after="0" w:line="240" w:lineRule="auto"/>
        <w:ind w:left="-1702" w:right="11356"/>
        <w:rPr>
          <w:rFonts w:ascii="Times New Roman" w:hAnsi="Times New Roman" w:cs="Times New Roman"/>
          <w:sz w:val="26"/>
          <w:szCs w:val="26"/>
          <w:lang w:val="uk-UA" w:eastAsia="ru-RU"/>
        </w:rPr>
      </w:pPr>
    </w:p>
    <w:p w:rsidR="00140722" w:rsidRPr="00140722" w:rsidRDefault="00140722" w:rsidP="00140722">
      <w:pPr>
        <w:pStyle w:val="3"/>
        <w:spacing w:before="0" w:after="0"/>
        <w:ind w:right="11"/>
        <w:jc w:val="center"/>
        <w:rPr>
          <w:rFonts w:ascii="Times New Roman" w:hAnsi="Times New Roman"/>
        </w:rPr>
      </w:pPr>
      <w:r w:rsidRPr="00140722">
        <w:rPr>
          <w:rFonts w:ascii="Times New Roman" w:hAnsi="Times New Roman"/>
        </w:rPr>
        <w:t>5. Ресурсне забезпечення Програми</w:t>
      </w:r>
    </w:p>
    <w:p w:rsidR="00140722" w:rsidRPr="00140722" w:rsidRDefault="00140722" w:rsidP="00140722">
      <w:pPr>
        <w:spacing w:after="0" w:line="240" w:lineRule="auto"/>
        <w:ind w:left="-15" w:right="8" w:firstLine="571"/>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Фінансування Програми здійснюватиметься згідно з планом заходів на її проведення, що затверджується щорічно рішенням Петрівської сільської ради, в межах асигнувань, передбачених бюджетом, шляхом спрямування коштів відповідним виконавцям, організаціям та з інших джерел не заборонених законодавством. </w:t>
      </w:r>
    </w:p>
    <w:p w:rsidR="00140722" w:rsidRPr="00140722" w:rsidRDefault="00140722" w:rsidP="00140722">
      <w:pPr>
        <w:spacing w:after="0" w:line="240" w:lineRule="auto"/>
        <w:ind w:left="-15" w:right="8" w:firstLine="571"/>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В ході реалізації заходів Програми можливі коригування, пов’язані з фактичним надходженням коштів на реалізацію розділів Програми, уточненням обсягів робіт  і виходячи з реальних можливостей бюджету. </w:t>
      </w:r>
    </w:p>
    <w:p w:rsidR="00140722" w:rsidRPr="00140722" w:rsidRDefault="00140722" w:rsidP="00140722">
      <w:pPr>
        <w:spacing w:after="0" w:line="240" w:lineRule="auto"/>
        <w:ind w:left="-15" w:right="8" w:firstLine="571"/>
        <w:jc w:val="both"/>
        <w:rPr>
          <w:rFonts w:ascii="Times New Roman" w:hAnsi="Times New Roman" w:cs="Times New Roman"/>
          <w:sz w:val="26"/>
          <w:szCs w:val="26"/>
          <w:lang w:val="uk-UA"/>
        </w:rPr>
      </w:pPr>
    </w:p>
    <w:p w:rsidR="00140722" w:rsidRPr="00140722" w:rsidRDefault="00140722" w:rsidP="00140722">
      <w:pPr>
        <w:pStyle w:val="ad"/>
        <w:widowControl w:val="0"/>
        <w:overflowPunct/>
        <w:adjustRightInd/>
        <w:jc w:val="center"/>
        <w:rPr>
          <w:b/>
          <w:sz w:val="26"/>
          <w:szCs w:val="26"/>
        </w:rPr>
      </w:pPr>
      <w:r w:rsidRPr="00140722">
        <w:rPr>
          <w:b/>
          <w:sz w:val="26"/>
          <w:szCs w:val="26"/>
          <w:lang w:val="ru-RU"/>
        </w:rPr>
        <w:t>6. Результативні показники Програми</w:t>
      </w:r>
    </w:p>
    <w:tbl>
      <w:tblPr>
        <w:tblW w:w="5296" w:type="pct"/>
        <w:tblInd w:w="-459" w:type="dxa"/>
        <w:tblLook w:val="00A0" w:firstRow="1" w:lastRow="0" w:firstColumn="1" w:lastColumn="0" w:noHBand="0" w:noVBand="0"/>
      </w:tblPr>
      <w:tblGrid>
        <w:gridCol w:w="533"/>
        <w:gridCol w:w="7151"/>
        <w:gridCol w:w="1219"/>
        <w:gridCol w:w="1588"/>
      </w:tblGrid>
      <w:tr w:rsidR="00FC5769" w:rsidRPr="00140722" w:rsidTr="00FC5769">
        <w:trPr>
          <w:trHeight w:val="26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FC5769" w:rsidRPr="00140722" w:rsidRDefault="00FC5769" w:rsidP="00140722">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 xml:space="preserve">2022 </w:t>
            </w:r>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
        </w:tc>
      </w:tr>
      <w:tr w:rsidR="00FC5769" w:rsidRPr="00140722" w:rsidTr="00FC5769">
        <w:trPr>
          <w:trHeight w:val="299"/>
        </w:trPr>
        <w:tc>
          <w:tcPr>
            <w:tcW w:w="254" w:type="pct"/>
            <w:vMerge w:val="restart"/>
            <w:tcBorders>
              <w:top w:val="single" w:sz="4" w:space="0" w:color="auto"/>
              <w:left w:val="single" w:sz="4" w:space="0" w:color="auto"/>
              <w:bottom w:val="single" w:sz="4" w:space="0" w:color="000000"/>
              <w:right w:val="single" w:sz="4" w:space="0" w:color="auto"/>
            </w:tcBorders>
            <w:shd w:val="clear" w:color="auto" w:fill="FFFFFF"/>
            <w:vAlign w:val="center"/>
          </w:tcPr>
          <w:p w:rsidR="00FC5769" w:rsidRDefault="00FC5769" w:rsidP="00FC5769">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з/</w:t>
            </w:r>
            <w:proofErr w:type="gramStart"/>
            <w:r w:rsidRPr="00140722">
              <w:rPr>
                <w:rFonts w:ascii="Times New Roman" w:eastAsia="Calibri" w:hAnsi="Times New Roman" w:cs="Times New Roman"/>
                <w:sz w:val="26"/>
                <w:szCs w:val="26"/>
                <w:lang w:val="ru-RU" w:eastAsia="uk-UA"/>
              </w:rPr>
              <w:t>п</w:t>
            </w:r>
            <w:proofErr w:type="gramEnd"/>
          </w:p>
        </w:tc>
        <w:tc>
          <w:tcPr>
            <w:tcW w:w="3408"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C5769" w:rsidRPr="00140722" w:rsidRDefault="00FC5769" w:rsidP="00140722">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Назва показника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C5769" w:rsidRPr="00140722" w:rsidRDefault="00FC5769" w:rsidP="00140722">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Одиниця виміру</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C5769" w:rsidRPr="00140722" w:rsidRDefault="00FC5769" w:rsidP="00140722">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Значення показника</w:t>
            </w:r>
          </w:p>
        </w:tc>
      </w:tr>
      <w:tr w:rsidR="00140722" w:rsidRPr="00140722" w:rsidTr="00C24F04">
        <w:trPr>
          <w:trHeight w:val="493"/>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757" w:type="pct"/>
            <w:vMerge/>
            <w:tcBorders>
              <w:top w:val="single" w:sz="4" w:space="0" w:color="auto"/>
              <w:left w:val="single" w:sz="4" w:space="0" w:color="auto"/>
              <w:bottom w:val="single" w:sz="4" w:space="0" w:color="auto"/>
              <w:right w:val="single" w:sz="4" w:space="0" w:color="auto"/>
            </w:tcBorders>
            <w:vAlign w:val="center"/>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r>
      <w:tr w:rsidR="00140722" w:rsidRPr="00140722" w:rsidTr="00FC5769">
        <w:trPr>
          <w:trHeight w:val="315"/>
        </w:trPr>
        <w:tc>
          <w:tcPr>
            <w:tcW w:w="254" w:type="pct"/>
            <w:tcBorders>
              <w:top w:val="nil"/>
              <w:left w:val="single" w:sz="4" w:space="0" w:color="auto"/>
              <w:bottom w:val="single" w:sz="4" w:space="0" w:color="auto"/>
              <w:right w:val="single" w:sz="4" w:space="0" w:color="auto"/>
            </w:tcBorders>
            <w:noWrap/>
            <w:vAlign w:val="bottom"/>
            <w:hideMark/>
          </w:tcPr>
          <w:p w:rsidR="00140722" w:rsidRPr="00140722" w:rsidRDefault="00140722" w:rsidP="00140722">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1</w:t>
            </w:r>
          </w:p>
        </w:tc>
        <w:tc>
          <w:tcPr>
            <w:tcW w:w="3408" w:type="pct"/>
            <w:tcBorders>
              <w:top w:val="nil"/>
              <w:left w:val="nil"/>
              <w:bottom w:val="single" w:sz="4" w:space="0" w:color="auto"/>
              <w:right w:val="single" w:sz="4" w:space="0" w:color="auto"/>
            </w:tcBorders>
            <w:noWrap/>
            <w:vAlign w:val="bottom"/>
            <w:hideMark/>
          </w:tcPr>
          <w:p w:rsidR="00140722" w:rsidRPr="00140722" w:rsidRDefault="00140722" w:rsidP="00140722">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2</w:t>
            </w:r>
          </w:p>
        </w:tc>
        <w:tc>
          <w:tcPr>
            <w:tcW w:w="581" w:type="pct"/>
            <w:tcBorders>
              <w:top w:val="nil"/>
              <w:left w:val="nil"/>
              <w:bottom w:val="single" w:sz="4" w:space="0" w:color="auto"/>
              <w:right w:val="single" w:sz="4" w:space="0" w:color="auto"/>
            </w:tcBorders>
            <w:noWrap/>
            <w:vAlign w:val="bottom"/>
            <w:hideMark/>
          </w:tcPr>
          <w:p w:rsidR="00140722" w:rsidRPr="00140722" w:rsidRDefault="00140722" w:rsidP="00140722">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757" w:type="pct"/>
            <w:tcBorders>
              <w:top w:val="nil"/>
              <w:left w:val="nil"/>
              <w:bottom w:val="single" w:sz="4" w:space="0" w:color="auto"/>
              <w:right w:val="single" w:sz="4" w:space="0" w:color="auto"/>
            </w:tcBorders>
            <w:noWrap/>
            <w:vAlign w:val="bottom"/>
            <w:hideMark/>
          </w:tcPr>
          <w:p w:rsidR="00140722" w:rsidRPr="00140722" w:rsidRDefault="00140722" w:rsidP="00140722">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4</w:t>
            </w:r>
          </w:p>
        </w:tc>
      </w:tr>
      <w:tr w:rsidR="00140722" w:rsidRPr="00140722" w:rsidTr="00FC5769">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140722" w:rsidRPr="00140722" w:rsidRDefault="00140722" w:rsidP="00140722">
            <w:pPr>
              <w:spacing w:after="0" w:line="240" w:lineRule="auto"/>
              <w:rPr>
                <w:rFonts w:ascii="Times New Roman" w:eastAsia="Calibri" w:hAnsi="Times New Roman" w:cs="Times New Roman"/>
                <w:b/>
                <w:bCs/>
                <w:sz w:val="26"/>
                <w:szCs w:val="26"/>
                <w:lang w:val="ru-RU" w:eastAsia="uk-UA"/>
              </w:rPr>
            </w:pPr>
            <w:r w:rsidRPr="00140722">
              <w:rPr>
                <w:rFonts w:ascii="Times New Roman" w:eastAsia="Calibri" w:hAnsi="Times New Roman" w:cs="Times New Roman"/>
                <w:b/>
                <w:bCs/>
                <w:sz w:val="26"/>
                <w:szCs w:val="26"/>
                <w:lang w:val="ru-RU" w:eastAsia="uk-UA"/>
              </w:rPr>
              <w:t>1</w:t>
            </w:r>
            <w:r w:rsidRPr="00140722">
              <w:rPr>
                <w:rFonts w:ascii="Times New Roman" w:eastAsia="Calibri" w:hAnsi="Times New Roman" w:cs="Times New Roman"/>
                <w:sz w:val="26"/>
                <w:szCs w:val="26"/>
                <w:lang w:val="ru-RU" w:eastAsia="uk-UA"/>
              </w:rPr>
              <w:t>.</w:t>
            </w:r>
          </w:p>
        </w:tc>
        <w:tc>
          <w:tcPr>
            <w:tcW w:w="3408" w:type="pct"/>
            <w:tcBorders>
              <w:top w:val="nil"/>
              <w:left w:val="nil"/>
              <w:bottom w:val="single" w:sz="4" w:space="0" w:color="auto"/>
              <w:right w:val="single" w:sz="4" w:space="0" w:color="auto"/>
            </w:tcBorders>
            <w:shd w:val="clear" w:color="auto" w:fill="FFFFFF"/>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затрат</w:t>
            </w:r>
          </w:p>
        </w:tc>
        <w:tc>
          <w:tcPr>
            <w:tcW w:w="581" w:type="pct"/>
            <w:tcBorders>
              <w:top w:val="nil"/>
              <w:left w:val="nil"/>
              <w:bottom w:val="single" w:sz="4" w:space="0" w:color="auto"/>
              <w:right w:val="single" w:sz="4" w:space="0" w:color="auto"/>
            </w:tcBorders>
            <w:shd w:val="clear" w:color="auto" w:fill="FFFFFF"/>
            <w:noWrap/>
            <w:vAlign w:val="center"/>
          </w:tcPr>
          <w:p w:rsidR="00140722" w:rsidRPr="00140722" w:rsidRDefault="00140722" w:rsidP="00140722">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r>
      <w:tr w:rsidR="00140722" w:rsidRPr="00140722" w:rsidTr="00FC5769">
        <w:trPr>
          <w:trHeight w:val="315"/>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за виконанні роботи</w:t>
            </w:r>
          </w:p>
        </w:tc>
        <w:tc>
          <w:tcPr>
            <w:tcW w:w="581" w:type="pct"/>
            <w:tcBorders>
              <w:top w:val="nil"/>
              <w:left w:val="nil"/>
              <w:bottom w:val="single" w:sz="4" w:space="0" w:color="auto"/>
              <w:right w:val="single" w:sz="4" w:space="0" w:color="auto"/>
            </w:tcBorders>
            <w:shd w:val="clear" w:color="auto" w:fill="FFFFFF"/>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140722" w:rsidRPr="00140722" w:rsidRDefault="00A338E7" w:rsidP="00140722">
            <w:pPr>
              <w:spacing w:after="0" w:line="240" w:lineRule="auto"/>
              <w:jc w:val="right"/>
              <w:rPr>
                <w:rFonts w:ascii="Times New Roman" w:eastAsia="Calibri" w:hAnsi="Times New Roman" w:cs="Times New Roman"/>
                <w:sz w:val="26"/>
                <w:szCs w:val="26"/>
              </w:rPr>
            </w:pPr>
            <w:r>
              <w:rPr>
                <w:rFonts w:ascii="Times New Roman" w:hAnsi="Times New Roman" w:cs="Times New Roman"/>
                <w:b/>
                <w:sz w:val="26"/>
                <w:szCs w:val="26"/>
              </w:rPr>
              <w:t>3 248 700</w:t>
            </w:r>
          </w:p>
        </w:tc>
      </w:tr>
      <w:tr w:rsidR="00140722" w:rsidRPr="00140722" w:rsidTr="00FC5769">
        <w:trPr>
          <w:trHeight w:val="70"/>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видаткі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на оплату електроенергії</w:t>
            </w:r>
          </w:p>
        </w:tc>
        <w:tc>
          <w:tcPr>
            <w:tcW w:w="581" w:type="pct"/>
            <w:tcBorders>
              <w:top w:val="nil"/>
              <w:left w:val="nil"/>
              <w:bottom w:val="single" w:sz="4" w:space="0" w:color="auto"/>
              <w:right w:val="single" w:sz="4" w:space="0" w:color="auto"/>
            </w:tcBorders>
            <w:shd w:val="clear" w:color="auto" w:fill="FFFFFF"/>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140722" w:rsidRPr="00140722" w:rsidRDefault="00A338E7" w:rsidP="00140722">
            <w:pPr>
              <w:spacing w:after="0" w:line="240" w:lineRule="auto"/>
              <w:jc w:val="right"/>
              <w:rPr>
                <w:rFonts w:ascii="Times New Roman" w:eastAsia="Calibri" w:hAnsi="Times New Roman" w:cs="Times New Roman"/>
                <w:b/>
                <w:sz w:val="26"/>
                <w:szCs w:val="26"/>
              </w:rPr>
            </w:pPr>
            <w:r>
              <w:rPr>
                <w:rFonts w:ascii="Times New Roman" w:eastAsia="Calibri" w:hAnsi="Times New Roman" w:cs="Times New Roman"/>
                <w:b/>
                <w:sz w:val="26"/>
                <w:szCs w:val="26"/>
              </w:rPr>
              <w:t>3 238 800</w:t>
            </w:r>
          </w:p>
        </w:tc>
      </w:tr>
      <w:tr w:rsidR="00140722" w:rsidRPr="00140722" w:rsidTr="00FC5769">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tcPr>
          <w:p w:rsidR="00140722" w:rsidRPr="00140722" w:rsidRDefault="00140722" w:rsidP="00140722">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shd w:val="clear" w:color="auto" w:fill="FFFFFF"/>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фінансування капітальних видаткі</w:t>
            </w:r>
            <w:proofErr w:type="gramStart"/>
            <w:r w:rsidRPr="00140722">
              <w:rPr>
                <w:rFonts w:ascii="Times New Roman" w:hAnsi="Times New Roman" w:cs="Times New Roman"/>
                <w:sz w:val="26"/>
                <w:szCs w:val="26"/>
                <w:lang w:val="ru-RU"/>
              </w:rPr>
              <w:t>в</w:t>
            </w:r>
            <w:proofErr w:type="gramEnd"/>
          </w:p>
        </w:tc>
        <w:tc>
          <w:tcPr>
            <w:tcW w:w="581" w:type="pct"/>
            <w:tcBorders>
              <w:top w:val="nil"/>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140722" w:rsidRPr="00140722" w:rsidRDefault="00A338E7" w:rsidP="00140722">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1 740 000</w:t>
            </w:r>
          </w:p>
        </w:tc>
      </w:tr>
      <w:tr w:rsidR="00140722" w:rsidRPr="00140722" w:rsidTr="00FC5769">
        <w:trPr>
          <w:trHeight w:val="537"/>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ліквідація стихійних смі</w:t>
            </w:r>
            <w:proofErr w:type="gramStart"/>
            <w:r w:rsidRPr="00140722">
              <w:rPr>
                <w:rFonts w:ascii="Times New Roman" w:hAnsi="Times New Roman" w:cs="Times New Roman"/>
                <w:sz w:val="26"/>
                <w:szCs w:val="26"/>
                <w:lang w:val="ru-RU"/>
              </w:rPr>
              <w:t>тт</w:t>
            </w:r>
            <w:proofErr w:type="gramEnd"/>
            <w:r w:rsidRPr="00140722">
              <w:rPr>
                <w:rFonts w:ascii="Times New Roman" w:hAnsi="Times New Roman" w:cs="Times New Roman"/>
                <w:sz w:val="26"/>
                <w:szCs w:val="26"/>
                <w:lang w:val="ru-RU"/>
              </w:rPr>
              <w:t>єзвалищ, відходів</w:t>
            </w:r>
          </w:p>
        </w:tc>
        <w:tc>
          <w:tcPr>
            <w:tcW w:w="581" w:type="pct"/>
            <w:tcBorders>
              <w:top w:val="nil"/>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140722" w:rsidRPr="00140722" w:rsidRDefault="00A338E7" w:rsidP="00140722">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8 000 000</w:t>
            </w:r>
          </w:p>
        </w:tc>
      </w:tr>
      <w:tr w:rsidR="00140722" w:rsidRPr="00140722" w:rsidTr="00FC5769">
        <w:trPr>
          <w:trHeight w:val="284"/>
        </w:trPr>
        <w:tc>
          <w:tcPr>
            <w:tcW w:w="254" w:type="pct"/>
            <w:tcBorders>
              <w:top w:val="nil"/>
              <w:left w:val="single" w:sz="4" w:space="0" w:color="auto"/>
              <w:bottom w:val="single" w:sz="4" w:space="0" w:color="auto"/>
              <w:right w:val="single" w:sz="4" w:space="0" w:color="auto"/>
            </w:tcBorders>
            <w:noWrap/>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b/>
                <w:bCs/>
                <w:sz w:val="26"/>
                <w:szCs w:val="26"/>
                <w:lang w:val="ru-RU" w:eastAsia="uk-UA"/>
              </w:rPr>
              <w:t>2.</w:t>
            </w:r>
          </w:p>
        </w:tc>
        <w:tc>
          <w:tcPr>
            <w:tcW w:w="3408" w:type="pct"/>
            <w:tcBorders>
              <w:top w:val="nil"/>
              <w:left w:val="nil"/>
              <w:bottom w:val="single" w:sz="4" w:space="0" w:color="auto"/>
              <w:right w:val="single" w:sz="4" w:space="0" w:color="auto"/>
            </w:tcBorders>
            <w:noWrap/>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продукту</w:t>
            </w:r>
          </w:p>
        </w:tc>
        <w:tc>
          <w:tcPr>
            <w:tcW w:w="581" w:type="pct"/>
            <w:tcBorders>
              <w:top w:val="nil"/>
              <w:left w:val="nil"/>
              <w:bottom w:val="single" w:sz="4" w:space="0" w:color="auto"/>
              <w:right w:val="single" w:sz="4" w:space="0" w:color="auto"/>
            </w:tcBorders>
            <w:noWrap/>
            <w:vAlign w:val="center"/>
          </w:tcPr>
          <w:p w:rsidR="00140722" w:rsidRPr="00140722" w:rsidRDefault="00140722" w:rsidP="00140722">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tcPr>
          <w:p w:rsidR="00140722" w:rsidRPr="00140722" w:rsidRDefault="00140722" w:rsidP="00140722">
            <w:pPr>
              <w:spacing w:after="0" w:line="240" w:lineRule="auto"/>
              <w:jc w:val="right"/>
              <w:rPr>
                <w:rFonts w:ascii="Times New Roman" w:eastAsia="Calibri" w:hAnsi="Times New Roman" w:cs="Times New Roman"/>
                <w:sz w:val="26"/>
                <w:szCs w:val="26"/>
              </w:rPr>
            </w:pPr>
          </w:p>
        </w:tc>
      </w:tr>
      <w:tr w:rsidR="00140722" w:rsidRPr="00140722" w:rsidTr="00FC5769">
        <w:trPr>
          <w:trHeight w:val="181"/>
        </w:trPr>
        <w:tc>
          <w:tcPr>
            <w:tcW w:w="254" w:type="pct"/>
            <w:tcBorders>
              <w:top w:val="nil"/>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noWrap/>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послуг</w:t>
            </w:r>
          </w:p>
        </w:tc>
        <w:tc>
          <w:tcPr>
            <w:tcW w:w="581" w:type="pct"/>
            <w:tcBorders>
              <w:top w:val="nil"/>
              <w:left w:val="nil"/>
              <w:bottom w:val="single" w:sz="4" w:space="0" w:color="auto"/>
              <w:right w:val="single" w:sz="4" w:space="0" w:color="auto"/>
            </w:tcBorders>
            <w:noWrap/>
            <w:vAlign w:val="center"/>
            <w:hideMark/>
          </w:tcPr>
          <w:p w:rsidR="00140722" w:rsidRPr="00140722" w:rsidRDefault="00140722" w:rsidP="00140722">
            <w:pPr>
              <w:spacing w:after="0" w:line="240" w:lineRule="auto"/>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140722" w:rsidRPr="00140722" w:rsidRDefault="00140722" w:rsidP="00140722">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8</w:t>
            </w:r>
          </w:p>
        </w:tc>
      </w:tr>
      <w:tr w:rsidR="00140722" w:rsidRPr="00140722" w:rsidTr="00FC5769">
        <w:trPr>
          <w:trHeight w:val="240"/>
        </w:trPr>
        <w:tc>
          <w:tcPr>
            <w:tcW w:w="254" w:type="pct"/>
            <w:tcBorders>
              <w:top w:val="single" w:sz="4" w:space="0" w:color="auto"/>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Кількість  обєктів, де потрібно здійснити капітальний ремонт</w:t>
            </w:r>
          </w:p>
        </w:tc>
        <w:tc>
          <w:tcPr>
            <w:tcW w:w="581"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140722" w:rsidRPr="00140722" w:rsidRDefault="00140722" w:rsidP="00140722">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1</w:t>
            </w:r>
          </w:p>
        </w:tc>
      </w:tr>
      <w:tr w:rsidR="00140722" w:rsidRPr="00140722" w:rsidTr="00FC5769">
        <w:trPr>
          <w:trHeight w:val="264"/>
        </w:trPr>
        <w:tc>
          <w:tcPr>
            <w:tcW w:w="254" w:type="pct"/>
            <w:tcBorders>
              <w:top w:val="single" w:sz="4" w:space="0" w:color="auto"/>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Обсяг споживання електроенергії</w:t>
            </w:r>
          </w:p>
        </w:tc>
        <w:tc>
          <w:tcPr>
            <w:tcW w:w="581"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кВт.год</w:t>
            </w:r>
          </w:p>
        </w:tc>
        <w:tc>
          <w:tcPr>
            <w:tcW w:w="757" w:type="pct"/>
            <w:tcBorders>
              <w:top w:val="single" w:sz="4" w:space="0" w:color="auto"/>
              <w:left w:val="nil"/>
              <w:bottom w:val="single" w:sz="4" w:space="0" w:color="auto"/>
              <w:right w:val="single" w:sz="4" w:space="0" w:color="auto"/>
            </w:tcBorders>
            <w:noWrap/>
            <w:vAlign w:val="bottom"/>
            <w:hideMark/>
          </w:tcPr>
          <w:p w:rsidR="00140722" w:rsidRPr="00140722" w:rsidRDefault="00140722" w:rsidP="00140722">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558872,7</w:t>
            </w:r>
          </w:p>
        </w:tc>
      </w:tr>
      <w:tr w:rsidR="00140722"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 xml:space="preserve"> </w:t>
            </w:r>
          </w:p>
        </w:tc>
        <w:tc>
          <w:tcPr>
            <w:tcW w:w="581"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140722" w:rsidRPr="00140722" w:rsidRDefault="00140722" w:rsidP="00140722">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31 897,9</w:t>
            </w:r>
          </w:p>
        </w:tc>
      </w:tr>
      <w:tr w:rsidR="00140722"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hideMark/>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3408" w:type="pct"/>
            <w:tcBorders>
              <w:top w:val="single" w:sz="4" w:space="0" w:color="auto"/>
              <w:left w:val="nil"/>
              <w:bottom w:val="single" w:sz="4" w:space="0" w:color="auto"/>
              <w:right w:val="single" w:sz="4" w:space="0" w:color="auto"/>
            </w:tcBorders>
            <w:noWrap/>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ефективності</w:t>
            </w:r>
          </w:p>
        </w:tc>
        <w:tc>
          <w:tcPr>
            <w:tcW w:w="581" w:type="pct"/>
            <w:tcBorders>
              <w:top w:val="single" w:sz="4" w:space="0" w:color="auto"/>
              <w:left w:val="nil"/>
              <w:bottom w:val="single" w:sz="4" w:space="0" w:color="auto"/>
              <w:right w:val="single" w:sz="4" w:space="0" w:color="auto"/>
            </w:tcBorders>
            <w:noWrap/>
            <w:vAlign w:val="center"/>
          </w:tcPr>
          <w:p w:rsidR="00140722" w:rsidRPr="00140722" w:rsidRDefault="00140722" w:rsidP="00140722">
            <w:pPr>
              <w:spacing w:after="0" w:line="240" w:lineRule="auto"/>
              <w:jc w:val="center"/>
              <w:rPr>
                <w:rFonts w:ascii="Times New Roman" w:hAnsi="Times New Roman" w:cs="Times New Roman"/>
                <w:sz w:val="26"/>
                <w:szCs w:val="26"/>
              </w:rPr>
            </w:pPr>
          </w:p>
        </w:tc>
        <w:tc>
          <w:tcPr>
            <w:tcW w:w="757" w:type="pct"/>
            <w:tcBorders>
              <w:top w:val="single" w:sz="4" w:space="0" w:color="auto"/>
              <w:left w:val="nil"/>
              <w:bottom w:val="single" w:sz="4" w:space="0" w:color="auto"/>
              <w:right w:val="single" w:sz="4" w:space="0" w:color="auto"/>
            </w:tcBorders>
            <w:noWrap/>
            <w:vAlign w:val="bottom"/>
          </w:tcPr>
          <w:p w:rsidR="00140722" w:rsidRPr="00140722" w:rsidRDefault="00140722" w:rsidP="00140722">
            <w:pPr>
              <w:spacing w:after="0" w:line="240" w:lineRule="auto"/>
              <w:jc w:val="right"/>
              <w:rPr>
                <w:rFonts w:ascii="Times New Roman" w:eastAsia="Calibri" w:hAnsi="Times New Roman" w:cs="Times New Roman"/>
                <w:b/>
                <w:sz w:val="26"/>
                <w:szCs w:val="26"/>
              </w:rPr>
            </w:pPr>
          </w:p>
        </w:tc>
      </w:tr>
      <w:tr w:rsidR="00140722"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Середні витратина здійснення 1 послуги</w:t>
            </w:r>
          </w:p>
        </w:tc>
        <w:tc>
          <w:tcPr>
            <w:tcW w:w="581"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140722" w:rsidRPr="00140722" w:rsidRDefault="00140722" w:rsidP="00140722">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406 087</w:t>
            </w:r>
          </w:p>
        </w:tc>
      </w:tr>
      <w:tr w:rsidR="00140722"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proofErr w:type="gramStart"/>
            <w:r w:rsidRPr="00140722">
              <w:rPr>
                <w:rFonts w:ascii="Times New Roman" w:hAnsi="Times New Roman" w:cs="Times New Roman"/>
                <w:sz w:val="26"/>
                <w:szCs w:val="26"/>
                <w:lang w:val="ru-RU"/>
              </w:rPr>
              <w:t>Ц</w:t>
            </w:r>
            <w:proofErr w:type="gramEnd"/>
            <w:r w:rsidRPr="00140722">
              <w:rPr>
                <w:rFonts w:ascii="Times New Roman" w:hAnsi="Times New Roman" w:cs="Times New Roman"/>
                <w:sz w:val="26"/>
                <w:szCs w:val="26"/>
                <w:lang w:val="ru-RU"/>
              </w:rPr>
              <w:t>іна споживання електроенергії на 1 кВт</w:t>
            </w:r>
          </w:p>
        </w:tc>
        <w:tc>
          <w:tcPr>
            <w:tcW w:w="581"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140722" w:rsidRPr="00140722" w:rsidRDefault="00140722" w:rsidP="00140722">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5,50</w:t>
            </w:r>
          </w:p>
        </w:tc>
      </w:tr>
      <w:tr w:rsidR="00140722"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w:t>
            </w:r>
            <w:proofErr w:type="gramStart"/>
            <w:r w:rsidRPr="00140722">
              <w:rPr>
                <w:rFonts w:ascii="Times New Roman" w:hAnsi="Times New Roman" w:cs="Times New Roman"/>
                <w:sz w:val="26"/>
                <w:szCs w:val="26"/>
                <w:lang w:val="ru-RU"/>
              </w:rPr>
              <w:t>на вив</w:t>
            </w:r>
            <w:proofErr w:type="gramEnd"/>
            <w:r w:rsidRPr="00140722">
              <w:rPr>
                <w:rFonts w:ascii="Times New Roman" w:hAnsi="Times New Roman" w:cs="Times New Roman"/>
                <w:sz w:val="26"/>
                <w:szCs w:val="26"/>
                <w:lang w:val="ru-RU"/>
              </w:rPr>
              <w:t>із ТПВ за 1 м</w:t>
            </w:r>
            <w:r w:rsidRPr="00140722">
              <w:rPr>
                <w:rFonts w:ascii="Times New Roman" w:hAnsi="Times New Roman" w:cs="Times New Roman"/>
                <w:sz w:val="26"/>
                <w:szCs w:val="26"/>
                <w:vertAlign w:val="superscript"/>
                <w:lang w:val="ru-RU"/>
              </w:rPr>
              <w:t>3</w:t>
            </w:r>
          </w:p>
        </w:tc>
        <w:tc>
          <w:tcPr>
            <w:tcW w:w="581"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140722" w:rsidRPr="00140722" w:rsidRDefault="00140722" w:rsidP="00140722">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250,80</w:t>
            </w:r>
          </w:p>
        </w:tc>
      </w:tr>
      <w:tr w:rsidR="00140722"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140722" w:rsidRPr="00140722" w:rsidRDefault="00140722" w:rsidP="00140722">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на </w:t>
            </w:r>
            <w:proofErr w:type="gramStart"/>
            <w:r w:rsidRPr="00140722">
              <w:rPr>
                <w:rFonts w:ascii="Times New Roman" w:hAnsi="Times New Roman" w:cs="Times New Roman"/>
                <w:sz w:val="26"/>
                <w:szCs w:val="26"/>
                <w:lang w:val="ru-RU"/>
              </w:rPr>
              <w:t>м</w:t>
            </w:r>
            <w:proofErr w:type="gramEnd"/>
            <w:r w:rsidRPr="00140722">
              <w:rPr>
                <w:rFonts w:ascii="Times New Roman" w:hAnsi="Times New Roman" w:cs="Times New Roman"/>
                <w:sz w:val="26"/>
                <w:szCs w:val="26"/>
                <w:lang w:val="ru-RU"/>
              </w:rPr>
              <w:t>ісяць фінансування капітальних робіт</w:t>
            </w:r>
          </w:p>
        </w:tc>
        <w:tc>
          <w:tcPr>
            <w:tcW w:w="581" w:type="pct"/>
            <w:tcBorders>
              <w:top w:val="single" w:sz="4" w:space="0" w:color="auto"/>
              <w:left w:val="nil"/>
              <w:bottom w:val="single" w:sz="4" w:space="0" w:color="auto"/>
              <w:right w:val="single" w:sz="4" w:space="0" w:color="auto"/>
            </w:tcBorders>
            <w:noWrap/>
            <w:vAlign w:val="center"/>
            <w:hideMark/>
          </w:tcPr>
          <w:p w:rsidR="00140722" w:rsidRPr="00140722" w:rsidRDefault="00140722" w:rsidP="00140722">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140722" w:rsidRPr="00140722" w:rsidRDefault="00A338E7" w:rsidP="00140722">
            <w:pPr>
              <w:spacing w:after="0" w:line="240" w:lineRule="auto"/>
              <w:jc w:val="right"/>
              <w:rPr>
                <w:rFonts w:ascii="Times New Roman" w:eastAsia="Calibri" w:hAnsi="Times New Roman" w:cs="Times New Roman"/>
                <w:b/>
                <w:sz w:val="26"/>
                <w:szCs w:val="26"/>
              </w:rPr>
            </w:pPr>
            <w:r>
              <w:rPr>
                <w:rFonts w:ascii="Times New Roman" w:eastAsia="Calibri" w:hAnsi="Times New Roman" w:cs="Times New Roman"/>
                <w:b/>
                <w:sz w:val="26"/>
                <w:szCs w:val="26"/>
                <w:lang w:val="ru-RU" w:eastAsia="uk-UA"/>
              </w:rPr>
              <w:t>1 740 000</w:t>
            </w:r>
          </w:p>
        </w:tc>
      </w:tr>
      <w:tr w:rsidR="00FC5769" w:rsidRPr="00140722" w:rsidTr="00923DBF">
        <w:trPr>
          <w:trHeight w:val="26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FC5769" w:rsidRPr="00140722" w:rsidRDefault="00FC5769" w:rsidP="00FC5769">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 xml:space="preserve">2023 </w:t>
            </w:r>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
        </w:tc>
      </w:tr>
      <w:tr w:rsidR="00FC5769" w:rsidRPr="00140722" w:rsidTr="00923DBF">
        <w:trPr>
          <w:trHeight w:val="299"/>
        </w:trPr>
        <w:tc>
          <w:tcPr>
            <w:tcW w:w="254" w:type="pct"/>
            <w:vMerge w:val="restart"/>
            <w:tcBorders>
              <w:top w:val="single" w:sz="4" w:space="0" w:color="auto"/>
              <w:left w:val="single" w:sz="4" w:space="0" w:color="auto"/>
              <w:bottom w:val="single" w:sz="4" w:space="0" w:color="000000"/>
              <w:right w:val="single" w:sz="4" w:space="0" w:color="auto"/>
            </w:tcBorders>
            <w:shd w:val="clear" w:color="auto" w:fill="FFFFFF"/>
            <w:vAlign w:val="center"/>
          </w:tcPr>
          <w:p w:rsidR="00FC5769"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з/</w:t>
            </w:r>
            <w:proofErr w:type="gramStart"/>
            <w:r w:rsidRPr="00140722">
              <w:rPr>
                <w:rFonts w:ascii="Times New Roman" w:eastAsia="Calibri" w:hAnsi="Times New Roman" w:cs="Times New Roman"/>
                <w:sz w:val="26"/>
                <w:szCs w:val="26"/>
                <w:lang w:val="ru-RU" w:eastAsia="uk-UA"/>
              </w:rPr>
              <w:t>п</w:t>
            </w:r>
            <w:proofErr w:type="gramEnd"/>
          </w:p>
        </w:tc>
        <w:tc>
          <w:tcPr>
            <w:tcW w:w="3408"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C5769" w:rsidRPr="00140722"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Назва показника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C5769" w:rsidRPr="00140722"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Одиниця виміру</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C5769" w:rsidRPr="00140722"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Значення показника</w:t>
            </w:r>
          </w:p>
        </w:tc>
      </w:tr>
      <w:tr w:rsidR="00FC5769" w:rsidRPr="00140722" w:rsidTr="00923DBF">
        <w:trPr>
          <w:trHeight w:val="493"/>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757" w:type="pct"/>
            <w:vMerge/>
            <w:tcBorders>
              <w:top w:val="single" w:sz="4" w:space="0" w:color="auto"/>
              <w:left w:val="single" w:sz="4" w:space="0" w:color="auto"/>
              <w:bottom w:val="single" w:sz="4" w:space="0" w:color="auto"/>
              <w:right w:val="single" w:sz="4" w:space="0" w:color="auto"/>
            </w:tcBorders>
            <w:vAlign w:val="center"/>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r>
      <w:tr w:rsidR="00FC5769" w:rsidRPr="00140722" w:rsidTr="00923DBF">
        <w:trPr>
          <w:trHeight w:val="315"/>
        </w:trPr>
        <w:tc>
          <w:tcPr>
            <w:tcW w:w="254" w:type="pct"/>
            <w:tcBorders>
              <w:top w:val="nil"/>
              <w:left w:val="single" w:sz="4" w:space="0" w:color="auto"/>
              <w:bottom w:val="single" w:sz="4" w:space="0" w:color="auto"/>
              <w:right w:val="single" w:sz="4" w:space="0" w:color="auto"/>
            </w:tcBorders>
            <w:noWrap/>
            <w:vAlign w:val="bottom"/>
            <w:hideMark/>
          </w:tcPr>
          <w:p w:rsidR="00FC5769" w:rsidRPr="00140722"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1</w:t>
            </w:r>
          </w:p>
        </w:tc>
        <w:tc>
          <w:tcPr>
            <w:tcW w:w="3408" w:type="pct"/>
            <w:tcBorders>
              <w:top w:val="nil"/>
              <w:left w:val="nil"/>
              <w:bottom w:val="single" w:sz="4" w:space="0" w:color="auto"/>
              <w:right w:val="single" w:sz="4" w:space="0" w:color="auto"/>
            </w:tcBorders>
            <w:noWrap/>
            <w:vAlign w:val="bottom"/>
            <w:hideMark/>
          </w:tcPr>
          <w:p w:rsidR="00FC5769" w:rsidRPr="00140722"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2</w:t>
            </w:r>
          </w:p>
        </w:tc>
        <w:tc>
          <w:tcPr>
            <w:tcW w:w="581" w:type="pct"/>
            <w:tcBorders>
              <w:top w:val="nil"/>
              <w:left w:val="nil"/>
              <w:bottom w:val="single" w:sz="4" w:space="0" w:color="auto"/>
              <w:right w:val="single" w:sz="4" w:space="0" w:color="auto"/>
            </w:tcBorders>
            <w:noWrap/>
            <w:vAlign w:val="bottom"/>
            <w:hideMark/>
          </w:tcPr>
          <w:p w:rsidR="00FC5769" w:rsidRPr="00140722"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757" w:type="pct"/>
            <w:tcBorders>
              <w:top w:val="nil"/>
              <w:left w:val="nil"/>
              <w:bottom w:val="single" w:sz="4" w:space="0" w:color="auto"/>
              <w:right w:val="single" w:sz="4" w:space="0" w:color="auto"/>
            </w:tcBorders>
            <w:noWrap/>
            <w:vAlign w:val="bottom"/>
            <w:hideMark/>
          </w:tcPr>
          <w:p w:rsidR="00FC5769" w:rsidRPr="00140722" w:rsidRDefault="00FC5769" w:rsidP="00923DBF">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4</w:t>
            </w:r>
          </w:p>
        </w:tc>
      </w:tr>
      <w:tr w:rsidR="00FC5769" w:rsidRPr="00140722" w:rsidTr="00923DBF">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FC5769" w:rsidRPr="00140722" w:rsidRDefault="00FC5769" w:rsidP="00923DBF">
            <w:pPr>
              <w:spacing w:after="0" w:line="240" w:lineRule="auto"/>
              <w:rPr>
                <w:rFonts w:ascii="Times New Roman" w:eastAsia="Calibri" w:hAnsi="Times New Roman" w:cs="Times New Roman"/>
                <w:b/>
                <w:bCs/>
                <w:sz w:val="26"/>
                <w:szCs w:val="26"/>
                <w:lang w:val="ru-RU" w:eastAsia="uk-UA"/>
              </w:rPr>
            </w:pPr>
            <w:r w:rsidRPr="00140722">
              <w:rPr>
                <w:rFonts w:ascii="Times New Roman" w:eastAsia="Calibri" w:hAnsi="Times New Roman" w:cs="Times New Roman"/>
                <w:b/>
                <w:bCs/>
                <w:sz w:val="26"/>
                <w:szCs w:val="26"/>
                <w:lang w:val="ru-RU" w:eastAsia="uk-UA"/>
              </w:rPr>
              <w:t>1</w:t>
            </w:r>
            <w:r w:rsidRPr="00140722">
              <w:rPr>
                <w:rFonts w:ascii="Times New Roman" w:eastAsia="Calibri" w:hAnsi="Times New Roman" w:cs="Times New Roman"/>
                <w:sz w:val="26"/>
                <w:szCs w:val="26"/>
                <w:lang w:val="ru-RU" w:eastAsia="uk-UA"/>
              </w:rPr>
              <w:t>.</w:t>
            </w:r>
          </w:p>
        </w:tc>
        <w:tc>
          <w:tcPr>
            <w:tcW w:w="3408" w:type="pct"/>
            <w:tcBorders>
              <w:top w:val="nil"/>
              <w:left w:val="nil"/>
              <w:bottom w:val="single" w:sz="4" w:space="0" w:color="auto"/>
              <w:right w:val="single" w:sz="4" w:space="0" w:color="auto"/>
            </w:tcBorders>
            <w:shd w:val="clear" w:color="auto" w:fill="FFFFFF"/>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затрат</w:t>
            </w:r>
          </w:p>
        </w:tc>
        <w:tc>
          <w:tcPr>
            <w:tcW w:w="581" w:type="pct"/>
            <w:tcBorders>
              <w:top w:val="nil"/>
              <w:left w:val="nil"/>
              <w:bottom w:val="single" w:sz="4" w:space="0" w:color="auto"/>
              <w:right w:val="single" w:sz="4" w:space="0" w:color="auto"/>
            </w:tcBorders>
            <w:shd w:val="clear" w:color="auto" w:fill="FFFFFF"/>
            <w:noWrap/>
            <w:vAlign w:val="center"/>
          </w:tcPr>
          <w:p w:rsidR="00FC5769" w:rsidRPr="00140722" w:rsidRDefault="00FC5769" w:rsidP="00923DBF">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r>
      <w:tr w:rsidR="00FC5769" w:rsidRPr="00140722" w:rsidTr="00FC5769">
        <w:trPr>
          <w:trHeight w:val="315"/>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за виконанні роботи</w:t>
            </w:r>
          </w:p>
        </w:tc>
        <w:tc>
          <w:tcPr>
            <w:tcW w:w="581" w:type="pct"/>
            <w:tcBorders>
              <w:top w:val="nil"/>
              <w:left w:val="nil"/>
              <w:bottom w:val="single" w:sz="4" w:space="0" w:color="auto"/>
              <w:right w:val="single" w:sz="4" w:space="0" w:color="auto"/>
            </w:tcBorders>
            <w:shd w:val="clear" w:color="auto" w:fill="FFFFFF"/>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FC5769" w:rsidRPr="00FC5769" w:rsidRDefault="00FC5769" w:rsidP="00923DBF">
            <w:pPr>
              <w:spacing w:after="0" w:line="240" w:lineRule="auto"/>
              <w:jc w:val="right"/>
              <w:rPr>
                <w:rFonts w:ascii="Times New Roman" w:eastAsia="Calibri" w:hAnsi="Times New Roman" w:cs="Times New Roman"/>
                <w:b/>
                <w:sz w:val="26"/>
                <w:szCs w:val="26"/>
                <w:lang w:val="uk-UA"/>
              </w:rPr>
            </w:pPr>
            <w:r w:rsidRPr="00FC5769">
              <w:rPr>
                <w:rFonts w:ascii="Times New Roman" w:eastAsia="Calibri" w:hAnsi="Times New Roman" w:cs="Times New Roman"/>
                <w:b/>
                <w:sz w:val="26"/>
                <w:szCs w:val="26"/>
                <w:lang w:val="uk-UA"/>
              </w:rPr>
              <w:t>1 949 000</w:t>
            </w:r>
          </w:p>
        </w:tc>
      </w:tr>
      <w:tr w:rsidR="00FC5769" w:rsidRPr="00140722" w:rsidTr="00FC5769">
        <w:trPr>
          <w:trHeight w:val="70"/>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видаткі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на оплату електроенергії</w:t>
            </w:r>
          </w:p>
        </w:tc>
        <w:tc>
          <w:tcPr>
            <w:tcW w:w="581" w:type="pct"/>
            <w:tcBorders>
              <w:top w:val="nil"/>
              <w:left w:val="nil"/>
              <w:bottom w:val="single" w:sz="4" w:space="0" w:color="auto"/>
              <w:right w:val="single" w:sz="4" w:space="0" w:color="auto"/>
            </w:tcBorders>
            <w:shd w:val="clear" w:color="auto" w:fill="FFFFFF"/>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FC5769" w:rsidRPr="00FC5769" w:rsidRDefault="00FC5769"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3 755 000</w:t>
            </w:r>
          </w:p>
        </w:tc>
      </w:tr>
      <w:tr w:rsidR="00FC5769" w:rsidRPr="00140722" w:rsidTr="00FC5769">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tcPr>
          <w:p w:rsidR="00FC5769" w:rsidRPr="00140722" w:rsidRDefault="00FC5769" w:rsidP="00923DBF">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shd w:val="clear" w:color="auto" w:fill="FFFFFF"/>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фінансування капітальних видаткі</w:t>
            </w:r>
            <w:proofErr w:type="gramStart"/>
            <w:r w:rsidRPr="00140722">
              <w:rPr>
                <w:rFonts w:ascii="Times New Roman" w:hAnsi="Times New Roman" w:cs="Times New Roman"/>
                <w:sz w:val="26"/>
                <w:szCs w:val="26"/>
                <w:lang w:val="ru-RU"/>
              </w:rPr>
              <w:t>в</w:t>
            </w:r>
            <w:proofErr w:type="gramEnd"/>
          </w:p>
        </w:tc>
        <w:tc>
          <w:tcPr>
            <w:tcW w:w="581" w:type="pct"/>
            <w:tcBorders>
              <w:top w:val="nil"/>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FC5769" w:rsidRPr="00140722" w:rsidRDefault="00FC5769" w:rsidP="00923DBF">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w:t>
            </w:r>
          </w:p>
        </w:tc>
      </w:tr>
      <w:tr w:rsidR="00FC5769" w:rsidRPr="00140722" w:rsidTr="00FC5769">
        <w:trPr>
          <w:trHeight w:val="537"/>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ліквідація стихійних смі</w:t>
            </w:r>
            <w:proofErr w:type="gramStart"/>
            <w:r w:rsidRPr="00140722">
              <w:rPr>
                <w:rFonts w:ascii="Times New Roman" w:hAnsi="Times New Roman" w:cs="Times New Roman"/>
                <w:sz w:val="26"/>
                <w:szCs w:val="26"/>
                <w:lang w:val="ru-RU"/>
              </w:rPr>
              <w:t>тт</w:t>
            </w:r>
            <w:proofErr w:type="gramEnd"/>
            <w:r w:rsidRPr="00140722">
              <w:rPr>
                <w:rFonts w:ascii="Times New Roman" w:hAnsi="Times New Roman" w:cs="Times New Roman"/>
                <w:sz w:val="26"/>
                <w:szCs w:val="26"/>
                <w:lang w:val="ru-RU"/>
              </w:rPr>
              <w:t>єзвалищ, відходів</w:t>
            </w:r>
          </w:p>
        </w:tc>
        <w:tc>
          <w:tcPr>
            <w:tcW w:w="581" w:type="pct"/>
            <w:tcBorders>
              <w:top w:val="nil"/>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FC5769" w:rsidRPr="00140722" w:rsidRDefault="00FC5769" w:rsidP="00923DBF">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3 300 000</w:t>
            </w:r>
          </w:p>
        </w:tc>
      </w:tr>
      <w:tr w:rsidR="00FC5769" w:rsidRPr="00140722" w:rsidTr="00923DBF">
        <w:trPr>
          <w:trHeight w:val="284"/>
        </w:trPr>
        <w:tc>
          <w:tcPr>
            <w:tcW w:w="254" w:type="pct"/>
            <w:tcBorders>
              <w:top w:val="nil"/>
              <w:left w:val="single" w:sz="4" w:space="0" w:color="auto"/>
              <w:bottom w:val="single" w:sz="4" w:space="0" w:color="auto"/>
              <w:right w:val="single" w:sz="4" w:space="0" w:color="auto"/>
            </w:tcBorders>
            <w:noWrap/>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b/>
                <w:bCs/>
                <w:sz w:val="26"/>
                <w:szCs w:val="26"/>
                <w:lang w:val="ru-RU" w:eastAsia="uk-UA"/>
              </w:rPr>
              <w:t>2.</w:t>
            </w:r>
          </w:p>
        </w:tc>
        <w:tc>
          <w:tcPr>
            <w:tcW w:w="3408" w:type="pct"/>
            <w:tcBorders>
              <w:top w:val="nil"/>
              <w:left w:val="nil"/>
              <w:bottom w:val="single" w:sz="4" w:space="0" w:color="auto"/>
              <w:right w:val="single" w:sz="4" w:space="0" w:color="auto"/>
            </w:tcBorders>
            <w:noWrap/>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продукту</w:t>
            </w:r>
          </w:p>
        </w:tc>
        <w:tc>
          <w:tcPr>
            <w:tcW w:w="581" w:type="pct"/>
            <w:tcBorders>
              <w:top w:val="nil"/>
              <w:left w:val="nil"/>
              <w:bottom w:val="single" w:sz="4" w:space="0" w:color="auto"/>
              <w:right w:val="single" w:sz="4" w:space="0" w:color="auto"/>
            </w:tcBorders>
            <w:noWrap/>
            <w:vAlign w:val="center"/>
          </w:tcPr>
          <w:p w:rsidR="00FC5769" w:rsidRPr="00140722" w:rsidRDefault="00FC5769" w:rsidP="00923DBF">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tcPr>
          <w:p w:rsidR="00FC5769" w:rsidRPr="00140722" w:rsidRDefault="00FC5769" w:rsidP="00923DBF">
            <w:pPr>
              <w:spacing w:after="0" w:line="240" w:lineRule="auto"/>
              <w:jc w:val="right"/>
              <w:rPr>
                <w:rFonts w:ascii="Times New Roman" w:eastAsia="Calibri" w:hAnsi="Times New Roman" w:cs="Times New Roman"/>
                <w:sz w:val="26"/>
                <w:szCs w:val="26"/>
              </w:rPr>
            </w:pPr>
          </w:p>
        </w:tc>
      </w:tr>
      <w:tr w:rsidR="00FC5769" w:rsidRPr="00140722" w:rsidTr="00FC5769">
        <w:trPr>
          <w:trHeight w:val="181"/>
        </w:trPr>
        <w:tc>
          <w:tcPr>
            <w:tcW w:w="254" w:type="pct"/>
            <w:tcBorders>
              <w:top w:val="nil"/>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noWrap/>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послуг</w:t>
            </w:r>
          </w:p>
        </w:tc>
        <w:tc>
          <w:tcPr>
            <w:tcW w:w="581" w:type="pct"/>
            <w:tcBorders>
              <w:top w:val="nil"/>
              <w:left w:val="nil"/>
              <w:bottom w:val="single" w:sz="4" w:space="0" w:color="auto"/>
              <w:right w:val="single" w:sz="4" w:space="0" w:color="auto"/>
            </w:tcBorders>
            <w:noWrap/>
            <w:vAlign w:val="center"/>
            <w:hideMark/>
          </w:tcPr>
          <w:p w:rsidR="00FC5769" w:rsidRPr="00140722" w:rsidRDefault="00FC5769" w:rsidP="00923DBF">
            <w:pPr>
              <w:spacing w:after="0" w:line="240" w:lineRule="auto"/>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FC5769" w:rsidRPr="00FC5769" w:rsidRDefault="00FC5769"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4</w:t>
            </w:r>
          </w:p>
        </w:tc>
      </w:tr>
      <w:tr w:rsidR="00FC5769" w:rsidRPr="00140722" w:rsidTr="00FC5769">
        <w:trPr>
          <w:trHeight w:val="240"/>
        </w:trPr>
        <w:tc>
          <w:tcPr>
            <w:tcW w:w="254" w:type="pct"/>
            <w:tcBorders>
              <w:top w:val="single" w:sz="4" w:space="0" w:color="auto"/>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FC5769" w:rsidRPr="00140722" w:rsidRDefault="00FC5769" w:rsidP="00FC5769">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Кількість обєктів, де потрібно здійснити капітальний ремонт</w:t>
            </w:r>
          </w:p>
        </w:tc>
        <w:tc>
          <w:tcPr>
            <w:tcW w:w="581"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FC5769" w:rsidRPr="00FC5769" w:rsidRDefault="00FC5769"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FC5769" w:rsidRPr="00140722" w:rsidTr="00FC5769">
        <w:trPr>
          <w:trHeight w:val="264"/>
        </w:trPr>
        <w:tc>
          <w:tcPr>
            <w:tcW w:w="254" w:type="pct"/>
            <w:tcBorders>
              <w:top w:val="single" w:sz="4" w:space="0" w:color="auto"/>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Обсяг споживання електроенергії</w:t>
            </w:r>
          </w:p>
        </w:tc>
        <w:tc>
          <w:tcPr>
            <w:tcW w:w="581"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кВт.год</w:t>
            </w:r>
          </w:p>
        </w:tc>
        <w:tc>
          <w:tcPr>
            <w:tcW w:w="757" w:type="pct"/>
            <w:tcBorders>
              <w:top w:val="single" w:sz="4" w:space="0" w:color="auto"/>
              <w:left w:val="nil"/>
              <w:bottom w:val="single" w:sz="4" w:space="0" w:color="auto"/>
              <w:right w:val="single" w:sz="4" w:space="0" w:color="auto"/>
            </w:tcBorders>
            <w:noWrap/>
            <w:vAlign w:val="bottom"/>
          </w:tcPr>
          <w:p w:rsidR="00FC5769" w:rsidRPr="00FC5769" w:rsidRDefault="00A338E7"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478500</w:t>
            </w:r>
          </w:p>
        </w:tc>
      </w:tr>
      <w:tr w:rsidR="00FC5769"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 xml:space="preserve"> </w:t>
            </w:r>
          </w:p>
        </w:tc>
        <w:tc>
          <w:tcPr>
            <w:tcW w:w="581"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FC5769" w:rsidRPr="00A338E7" w:rsidRDefault="00A338E7"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10000</w:t>
            </w:r>
          </w:p>
        </w:tc>
      </w:tr>
      <w:tr w:rsidR="00FC5769" w:rsidRPr="00140722" w:rsidTr="00923DBF">
        <w:trPr>
          <w:trHeight w:val="205"/>
        </w:trPr>
        <w:tc>
          <w:tcPr>
            <w:tcW w:w="254" w:type="pct"/>
            <w:tcBorders>
              <w:top w:val="single" w:sz="4" w:space="0" w:color="auto"/>
              <w:left w:val="single" w:sz="4" w:space="0" w:color="auto"/>
              <w:bottom w:val="single" w:sz="4" w:space="0" w:color="auto"/>
              <w:right w:val="single" w:sz="4" w:space="0" w:color="auto"/>
            </w:tcBorders>
            <w:noWrap/>
            <w:hideMark/>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3408" w:type="pct"/>
            <w:tcBorders>
              <w:top w:val="single" w:sz="4" w:space="0" w:color="auto"/>
              <w:left w:val="nil"/>
              <w:bottom w:val="single" w:sz="4" w:space="0" w:color="auto"/>
              <w:right w:val="single" w:sz="4" w:space="0" w:color="auto"/>
            </w:tcBorders>
            <w:noWrap/>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ефективності</w:t>
            </w:r>
          </w:p>
        </w:tc>
        <w:tc>
          <w:tcPr>
            <w:tcW w:w="581" w:type="pct"/>
            <w:tcBorders>
              <w:top w:val="single" w:sz="4" w:space="0" w:color="auto"/>
              <w:left w:val="nil"/>
              <w:bottom w:val="single" w:sz="4" w:space="0" w:color="auto"/>
              <w:right w:val="single" w:sz="4" w:space="0" w:color="auto"/>
            </w:tcBorders>
            <w:noWrap/>
            <w:vAlign w:val="center"/>
          </w:tcPr>
          <w:p w:rsidR="00FC5769" w:rsidRPr="00140722" w:rsidRDefault="00FC5769" w:rsidP="00923DBF">
            <w:pPr>
              <w:spacing w:after="0" w:line="240" w:lineRule="auto"/>
              <w:jc w:val="center"/>
              <w:rPr>
                <w:rFonts w:ascii="Times New Roman" w:hAnsi="Times New Roman" w:cs="Times New Roman"/>
                <w:sz w:val="26"/>
                <w:szCs w:val="26"/>
              </w:rPr>
            </w:pPr>
          </w:p>
        </w:tc>
        <w:tc>
          <w:tcPr>
            <w:tcW w:w="757" w:type="pct"/>
            <w:tcBorders>
              <w:top w:val="single" w:sz="4" w:space="0" w:color="auto"/>
              <w:left w:val="nil"/>
              <w:bottom w:val="single" w:sz="4" w:space="0" w:color="auto"/>
              <w:right w:val="single" w:sz="4" w:space="0" w:color="auto"/>
            </w:tcBorders>
            <w:noWrap/>
            <w:vAlign w:val="bottom"/>
          </w:tcPr>
          <w:p w:rsidR="00FC5769" w:rsidRPr="00140722" w:rsidRDefault="00FC5769" w:rsidP="00923DBF">
            <w:pPr>
              <w:spacing w:after="0" w:line="240" w:lineRule="auto"/>
              <w:jc w:val="right"/>
              <w:rPr>
                <w:rFonts w:ascii="Times New Roman" w:eastAsia="Calibri" w:hAnsi="Times New Roman" w:cs="Times New Roman"/>
                <w:b/>
                <w:sz w:val="26"/>
                <w:szCs w:val="26"/>
              </w:rPr>
            </w:pPr>
          </w:p>
        </w:tc>
      </w:tr>
      <w:tr w:rsidR="00FC5769"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Середні витратина здійснення 1 послуги</w:t>
            </w:r>
          </w:p>
        </w:tc>
        <w:tc>
          <w:tcPr>
            <w:tcW w:w="581"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FC5769" w:rsidRPr="00140722" w:rsidRDefault="00A338E7" w:rsidP="00923DBF">
            <w:pPr>
              <w:spacing w:after="0" w:line="240" w:lineRule="auto"/>
              <w:jc w:val="right"/>
              <w:rPr>
                <w:rFonts w:ascii="Times New Roman" w:eastAsia="Calibri" w:hAnsi="Times New Roman" w:cs="Times New Roman"/>
                <w:b/>
                <w:sz w:val="26"/>
                <w:szCs w:val="26"/>
              </w:rPr>
            </w:pPr>
            <w:r>
              <w:rPr>
                <w:rFonts w:ascii="Times New Roman" w:eastAsia="Calibri" w:hAnsi="Times New Roman" w:cs="Times New Roman"/>
                <w:b/>
                <w:sz w:val="26"/>
                <w:szCs w:val="26"/>
                <w:lang w:val="uk-UA"/>
              </w:rPr>
              <w:t>487,25</w:t>
            </w:r>
          </w:p>
        </w:tc>
      </w:tr>
      <w:tr w:rsidR="00FC5769"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proofErr w:type="gramStart"/>
            <w:r w:rsidRPr="00140722">
              <w:rPr>
                <w:rFonts w:ascii="Times New Roman" w:hAnsi="Times New Roman" w:cs="Times New Roman"/>
                <w:sz w:val="26"/>
                <w:szCs w:val="26"/>
                <w:lang w:val="ru-RU"/>
              </w:rPr>
              <w:t>Ц</w:t>
            </w:r>
            <w:proofErr w:type="gramEnd"/>
            <w:r w:rsidRPr="00140722">
              <w:rPr>
                <w:rFonts w:ascii="Times New Roman" w:hAnsi="Times New Roman" w:cs="Times New Roman"/>
                <w:sz w:val="26"/>
                <w:szCs w:val="26"/>
                <w:lang w:val="ru-RU"/>
              </w:rPr>
              <w:t>іна споживання електроенергії на 1 кВт</w:t>
            </w:r>
          </w:p>
        </w:tc>
        <w:tc>
          <w:tcPr>
            <w:tcW w:w="581"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FC5769" w:rsidRPr="00A338E7" w:rsidRDefault="00A338E7"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7,85</w:t>
            </w:r>
          </w:p>
        </w:tc>
      </w:tr>
      <w:tr w:rsidR="00FC5769"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w:t>
            </w:r>
            <w:proofErr w:type="gramStart"/>
            <w:r w:rsidRPr="00140722">
              <w:rPr>
                <w:rFonts w:ascii="Times New Roman" w:hAnsi="Times New Roman" w:cs="Times New Roman"/>
                <w:sz w:val="26"/>
                <w:szCs w:val="26"/>
                <w:lang w:val="ru-RU"/>
              </w:rPr>
              <w:t>на вив</w:t>
            </w:r>
            <w:proofErr w:type="gramEnd"/>
            <w:r w:rsidRPr="00140722">
              <w:rPr>
                <w:rFonts w:ascii="Times New Roman" w:hAnsi="Times New Roman" w:cs="Times New Roman"/>
                <w:sz w:val="26"/>
                <w:szCs w:val="26"/>
                <w:lang w:val="ru-RU"/>
              </w:rPr>
              <w:t>із ТПВ за 1 м</w:t>
            </w:r>
            <w:r w:rsidRPr="00140722">
              <w:rPr>
                <w:rFonts w:ascii="Times New Roman" w:hAnsi="Times New Roman" w:cs="Times New Roman"/>
                <w:sz w:val="26"/>
                <w:szCs w:val="26"/>
                <w:vertAlign w:val="superscript"/>
                <w:lang w:val="ru-RU"/>
              </w:rPr>
              <w:t>3</w:t>
            </w:r>
          </w:p>
        </w:tc>
        <w:tc>
          <w:tcPr>
            <w:tcW w:w="581"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FC5769" w:rsidRPr="00A338E7" w:rsidRDefault="00A338E7"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330</w:t>
            </w:r>
          </w:p>
        </w:tc>
      </w:tr>
      <w:tr w:rsidR="00FC5769" w:rsidRPr="00140722" w:rsidTr="00FC5769">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FC5769" w:rsidRPr="00140722" w:rsidRDefault="00FC5769" w:rsidP="00923DBF">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на </w:t>
            </w:r>
            <w:proofErr w:type="gramStart"/>
            <w:r w:rsidRPr="00140722">
              <w:rPr>
                <w:rFonts w:ascii="Times New Roman" w:hAnsi="Times New Roman" w:cs="Times New Roman"/>
                <w:sz w:val="26"/>
                <w:szCs w:val="26"/>
                <w:lang w:val="ru-RU"/>
              </w:rPr>
              <w:t>м</w:t>
            </w:r>
            <w:proofErr w:type="gramEnd"/>
            <w:r w:rsidRPr="00140722">
              <w:rPr>
                <w:rFonts w:ascii="Times New Roman" w:hAnsi="Times New Roman" w:cs="Times New Roman"/>
                <w:sz w:val="26"/>
                <w:szCs w:val="26"/>
                <w:lang w:val="ru-RU"/>
              </w:rPr>
              <w:t>ісяць фінансування капітальних робіт</w:t>
            </w:r>
          </w:p>
        </w:tc>
        <w:tc>
          <w:tcPr>
            <w:tcW w:w="581" w:type="pct"/>
            <w:tcBorders>
              <w:top w:val="single" w:sz="4" w:space="0" w:color="auto"/>
              <w:left w:val="nil"/>
              <w:bottom w:val="single" w:sz="4" w:space="0" w:color="auto"/>
              <w:right w:val="single" w:sz="4" w:space="0" w:color="auto"/>
            </w:tcBorders>
            <w:noWrap/>
            <w:vAlign w:val="center"/>
            <w:hideMark/>
          </w:tcPr>
          <w:p w:rsidR="00FC5769" w:rsidRPr="00140722" w:rsidRDefault="00FC5769" w:rsidP="00923DBF">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FC5769" w:rsidRPr="00A338E7" w:rsidRDefault="00A338E7" w:rsidP="00923DBF">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bl>
    <w:p w:rsidR="00140722" w:rsidRPr="00140722" w:rsidRDefault="00140722" w:rsidP="00140722">
      <w:pPr>
        <w:spacing w:after="0" w:line="240" w:lineRule="auto"/>
        <w:ind w:left="-15" w:right="8" w:firstLine="571"/>
        <w:jc w:val="both"/>
        <w:rPr>
          <w:rFonts w:ascii="Times New Roman" w:eastAsia="Times New Roman" w:hAnsi="Times New Roman" w:cs="Times New Roman"/>
          <w:sz w:val="26"/>
          <w:szCs w:val="26"/>
          <w:lang w:val="uk-UA" w:eastAsia="ru-RU"/>
        </w:rPr>
      </w:pPr>
    </w:p>
    <w:p w:rsidR="00140722" w:rsidRPr="00140722" w:rsidRDefault="00140722" w:rsidP="00140722">
      <w:pPr>
        <w:pStyle w:val="3"/>
        <w:spacing w:before="0" w:after="0"/>
        <w:ind w:right="18"/>
        <w:jc w:val="center"/>
        <w:rPr>
          <w:rFonts w:ascii="Times New Roman" w:hAnsi="Times New Roman"/>
        </w:rPr>
      </w:pPr>
      <w:r w:rsidRPr="00140722">
        <w:rPr>
          <w:rFonts w:ascii="Times New Roman" w:hAnsi="Times New Roman"/>
        </w:rPr>
        <w:t>7. Очікувані результати виконання Програми</w:t>
      </w:r>
    </w:p>
    <w:p w:rsidR="00140722" w:rsidRPr="00140722" w:rsidRDefault="00140722" w:rsidP="00140722">
      <w:pPr>
        <w:spacing w:after="0" w:line="240" w:lineRule="auto"/>
        <w:ind w:left="-5" w:right="8" w:firstLine="714"/>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Виконання Програми дасть можливість забезпечити: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ідвищення рівня якості послуг, що надаються населенню з питань благоустрою та санітарної очистки;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зменшення шкідливого впливу побутових відході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на навколишнє природне середовище та здоров’я людини;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створення умов для очищення населених пунктів громади від забруднення побутовими відходами;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значне покращення сані</w:t>
      </w:r>
      <w:proofErr w:type="gramStart"/>
      <w:r w:rsidRPr="00140722">
        <w:rPr>
          <w:rFonts w:ascii="Times New Roman" w:hAnsi="Times New Roman" w:cs="Times New Roman"/>
          <w:sz w:val="26"/>
          <w:szCs w:val="26"/>
          <w:lang w:val="ru-RU"/>
        </w:rPr>
        <w:t>тарного</w:t>
      </w:r>
      <w:proofErr w:type="gramEnd"/>
      <w:r w:rsidRPr="00140722">
        <w:rPr>
          <w:rFonts w:ascii="Times New Roman" w:hAnsi="Times New Roman" w:cs="Times New Roman"/>
          <w:sz w:val="26"/>
          <w:szCs w:val="26"/>
          <w:lang w:val="ru-RU"/>
        </w:rPr>
        <w:t xml:space="preserve"> стану та  благоустрою громади;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lastRenderedPageBreak/>
        <w:t xml:space="preserve">відновлення  </w:t>
      </w:r>
      <w:proofErr w:type="gramStart"/>
      <w:r w:rsidRPr="00140722">
        <w:rPr>
          <w:rFonts w:ascii="Times New Roman" w:hAnsi="Times New Roman" w:cs="Times New Roman"/>
          <w:sz w:val="26"/>
          <w:szCs w:val="26"/>
          <w:lang w:val="ru-RU"/>
        </w:rPr>
        <w:t>твердого</w:t>
      </w:r>
      <w:proofErr w:type="gramEnd"/>
      <w:r w:rsidRPr="00140722">
        <w:rPr>
          <w:rFonts w:ascii="Times New Roman" w:hAnsi="Times New Roman" w:cs="Times New Roman"/>
          <w:sz w:val="26"/>
          <w:szCs w:val="26"/>
          <w:lang w:val="ru-RU"/>
        </w:rPr>
        <w:t xml:space="preserve"> покриття доріг та тротуарів, влаштування твердого покриття на дорогах;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розвиток та модернізацію мереж зовнішнього освітлення населених пунктів громади;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суттєве збільшення площ зелених насаджень, створення паркових зон відпочинку, заміну застарілих </w:t>
      </w:r>
      <w:proofErr w:type="gramStart"/>
      <w:r w:rsidRPr="00140722">
        <w:rPr>
          <w:rFonts w:ascii="Times New Roman" w:hAnsi="Times New Roman" w:cs="Times New Roman"/>
          <w:sz w:val="26"/>
          <w:szCs w:val="26"/>
          <w:lang w:val="ru-RU"/>
        </w:rPr>
        <w:t>л</w:t>
      </w:r>
      <w:proofErr w:type="gramEnd"/>
      <w:r w:rsidRPr="00140722">
        <w:rPr>
          <w:rFonts w:ascii="Times New Roman" w:hAnsi="Times New Roman" w:cs="Times New Roman"/>
          <w:sz w:val="26"/>
          <w:szCs w:val="26"/>
          <w:lang w:val="ru-RU"/>
        </w:rPr>
        <w:t xml:space="preserve">ісонасаджень та їх оновлення, більш якісне утримання та обслуговування зеленого господарства громади;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покращення загального екологічного стану територій, зменшення </w:t>
      </w:r>
      <w:proofErr w:type="gramStart"/>
      <w:r w:rsidRPr="00140722">
        <w:rPr>
          <w:rFonts w:ascii="Times New Roman" w:hAnsi="Times New Roman" w:cs="Times New Roman"/>
          <w:sz w:val="26"/>
          <w:szCs w:val="26"/>
          <w:lang w:val="ru-RU"/>
        </w:rPr>
        <w:t>негативного</w:t>
      </w:r>
      <w:proofErr w:type="gramEnd"/>
      <w:r w:rsidRPr="00140722">
        <w:rPr>
          <w:rFonts w:ascii="Times New Roman" w:hAnsi="Times New Roman" w:cs="Times New Roman"/>
          <w:sz w:val="26"/>
          <w:szCs w:val="26"/>
          <w:lang w:val="ru-RU"/>
        </w:rPr>
        <w:t xml:space="preserve"> впливу на довкілля; </w:t>
      </w:r>
    </w:p>
    <w:p w:rsidR="00140722" w:rsidRPr="00140722" w:rsidRDefault="00140722" w:rsidP="00140722">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створення належних умов для проживання населення, забезпечення санітарного та </w:t>
      </w:r>
      <w:proofErr w:type="gramStart"/>
      <w:r w:rsidRPr="00140722">
        <w:rPr>
          <w:rFonts w:ascii="Times New Roman" w:hAnsi="Times New Roman" w:cs="Times New Roman"/>
          <w:sz w:val="26"/>
          <w:szCs w:val="26"/>
          <w:lang w:val="ru-RU"/>
        </w:rPr>
        <w:t>еп</w:t>
      </w:r>
      <w:proofErr w:type="gramEnd"/>
      <w:r w:rsidRPr="00140722">
        <w:rPr>
          <w:rFonts w:ascii="Times New Roman" w:hAnsi="Times New Roman" w:cs="Times New Roman"/>
          <w:sz w:val="26"/>
          <w:szCs w:val="26"/>
          <w:lang w:val="ru-RU"/>
        </w:rPr>
        <w:t xml:space="preserve">ідемічного благополуччя, активізації жителів громади у виконанні завдань Програми. </w:t>
      </w:r>
    </w:p>
    <w:p w:rsidR="00140722" w:rsidRPr="00140722" w:rsidRDefault="00140722" w:rsidP="00140722">
      <w:pPr>
        <w:spacing w:after="0" w:line="240" w:lineRule="auto"/>
        <w:jc w:val="both"/>
        <w:rPr>
          <w:rFonts w:ascii="Times New Roman" w:hAnsi="Times New Roman" w:cs="Times New Roman"/>
          <w:sz w:val="26"/>
          <w:szCs w:val="26"/>
          <w:lang w:val="ru-RU"/>
        </w:rPr>
      </w:pPr>
    </w:p>
    <w:p w:rsidR="00140722" w:rsidRPr="00140722" w:rsidRDefault="00140722" w:rsidP="00140722">
      <w:pPr>
        <w:spacing w:after="0" w:line="240" w:lineRule="auto"/>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8. Моніториг та контроль з виконання завдань Програми</w:t>
      </w:r>
    </w:p>
    <w:p w:rsidR="00140722" w:rsidRPr="00140722" w:rsidRDefault="00140722" w:rsidP="00140722">
      <w:pPr>
        <w:spacing w:after="0" w:line="240" w:lineRule="auto"/>
        <w:ind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Щорічний звіт про виконання завдань Програми подається на розгляд сесії Петрівської сільської ради для розгляду та затвердження у двомісячний строк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ісля завершення відповідного бюджетного періоду. </w:t>
      </w:r>
    </w:p>
    <w:p w:rsidR="00140722" w:rsidRPr="00140722" w:rsidRDefault="00140722" w:rsidP="00140722">
      <w:pPr>
        <w:spacing w:after="0" w:line="240" w:lineRule="auto"/>
        <w:ind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eastAsia="uk-UA"/>
        </w:rPr>
        <w:t xml:space="preserve">Поточний контроль за виконанням Програми здійснюють виконавчий комітет  Петрівської сільської ради та  </w:t>
      </w:r>
      <w:r w:rsidRPr="00140722">
        <w:rPr>
          <w:rFonts w:ascii="Times New Roman" w:hAnsi="Times New Roman" w:cs="Times New Roman"/>
          <w:sz w:val="26"/>
          <w:szCs w:val="26"/>
          <w:lang w:val="ru-RU"/>
        </w:rPr>
        <w:t xml:space="preserve">постійні комісії </w:t>
      </w:r>
      <w:proofErr w:type="gramStart"/>
      <w:r w:rsidRPr="00140722">
        <w:rPr>
          <w:rFonts w:ascii="Times New Roman" w:hAnsi="Times New Roman" w:cs="Times New Roman"/>
          <w:sz w:val="26"/>
          <w:szCs w:val="26"/>
          <w:lang w:val="ru-RU"/>
        </w:rPr>
        <w:t>с</w:t>
      </w:r>
      <w:proofErr w:type="gramEnd"/>
      <w:r w:rsidRPr="00140722">
        <w:rPr>
          <w:rFonts w:ascii="Times New Roman" w:hAnsi="Times New Roman" w:cs="Times New Roman"/>
          <w:sz w:val="26"/>
          <w:szCs w:val="26"/>
          <w:lang w:val="ru-RU"/>
        </w:rPr>
        <w:t>ільської ради.</w:t>
      </w:r>
    </w:p>
    <w:p w:rsidR="00140722" w:rsidRPr="00140722" w:rsidRDefault="00140722" w:rsidP="00140722">
      <w:pPr>
        <w:spacing w:after="0" w:line="240" w:lineRule="auto"/>
        <w:ind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Контроль за використанням бюджетних коштів, спрямованих на виконання завдань Програми,  здійснюється у встановленому законодавством порядку.</w:t>
      </w:r>
    </w:p>
    <w:p w:rsidR="00140722" w:rsidRPr="00140722" w:rsidRDefault="00140722" w:rsidP="00140722">
      <w:pPr>
        <w:spacing w:after="0" w:line="240" w:lineRule="auto"/>
        <w:jc w:val="both"/>
        <w:rPr>
          <w:rFonts w:ascii="Times New Roman" w:hAnsi="Times New Roman" w:cs="Times New Roman"/>
          <w:sz w:val="26"/>
          <w:szCs w:val="26"/>
          <w:lang w:val="ru-RU"/>
        </w:rPr>
      </w:pPr>
    </w:p>
    <w:p w:rsidR="00140722" w:rsidRDefault="00140722" w:rsidP="00140722">
      <w:pPr>
        <w:spacing w:after="0" w:line="240" w:lineRule="auto"/>
        <w:jc w:val="both"/>
        <w:rPr>
          <w:rFonts w:ascii="Times New Roman" w:hAnsi="Times New Roman" w:cs="Times New Roman"/>
          <w:sz w:val="26"/>
          <w:szCs w:val="26"/>
          <w:lang w:val="ru-RU"/>
        </w:rPr>
      </w:pPr>
    </w:p>
    <w:p w:rsidR="002C2976" w:rsidRPr="00140722" w:rsidRDefault="002C2976" w:rsidP="00140722">
      <w:pPr>
        <w:spacing w:after="0" w:line="240" w:lineRule="auto"/>
        <w:jc w:val="both"/>
        <w:rPr>
          <w:rFonts w:ascii="Times New Roman" w:hAnsi="Times New Roman" w:cs="Times New Roman"/>
          <w:sz w:val="26"/>
          <w:szCs w:val="26"/>
          <w:lang w:val="ru-RU"/>
        </w:rPr>
      </w:pPr>
      <w:bookmarkStart w:id="0" w:name="_GoBack"/>
      <w:bookmarkEnd w:id="0"/>
    </w:p>
    <w:p w:rsidR="00140722" w:rsidRPr="00490D4D" w:rsidRDefault="00140722" w:rsidP="00140722">
      <w:pPr>
        <w:spacing w:after="0" w:line="240" w:lineRule="auto"/>
        <w:jc w:val="both"/>
        <w:rPr>
          <w:rFonts w:ascii="Times New Roman" w:hAnsi="Times New Roman" w:cs="Times New Roman"/>
          <w:b/>
          <w:i/>
          <w:sz w:val="26"/>
          <w:szCs w:val="26"/>
          <w:lang w:val="ru-RU"/>
        </w:rPr>
      </w:pPr>
      <w:r w:rsidRPr="00490D4D">
        <w:rPr>
          <w:rFonts w:ascii="Times New Roman" w:hAnsi="Times New Roman" w:cs="Times New Roman"/>
          <w:b/>
          <w:i/>
          <w:sz w:val="26"/>
          <w:szCs w:val="26"/>
          <w:lang w:val="ru-RU"/>
        </w:rPr>
        <w:t xml:space="preserve">Секретар сільської ради                                                                   </w:t>
      </w:r>
      <w:proofErr w:type="gramStart"/>
      <w:r w:rsidRPr="00490D4D">
        <w:rPr>
          <w:rFonts w:ascii="Times New Roman" w:hAnsi="Times New Roman" w:cs="Times New Roman"/>
          <w:b/>
          <w:i/>
          <w:sz w:val="26"/>
          <w:szCs w:val="26"/>
          <w:lang w:val="ru-RU"/>
        </w:rPr>
        <w:t>Св</w:t>
      </w:r>
      <w:proofErr w:type="gramEnd"/>
      <w:r w:rsidRPr="00490D4D">
        <w:rPr>
          <w:rFonts w:ascii="Times New Roman" w:hAnsi="Times New Roman" w:cs="Times New Roman"/>
          <w:b/>
          <w:i/>
          <w:sz w:val="26"/>
          <w:szCs w:val="26"/>
          <w:lang w:val="ru-RU"/>
        </w:rPr>
        <w:t>ітлана КОСТЮК</w:t>
      </w:r>
    </w:p>
    <w:p w:rsidR="00140722" w:rsidRPr="00490D4D" w:rsidRDefault="00140722" w:rsidP="00140722">
      <w:pPr>
        <w:jc w:val="right"/>
        <w:rPr>
          <w:sz w:val="26"/>
          <w:szCs w:val="26"/>
          <w:lang w:val="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A14E3D" w:rsidRDefault="00A14E3D"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140722" w:rsidRDefault="00140722" w:rsidP="000C4D29">
      <w:pPr>
        <w:spacing w:before="120" w:after="120" w:line="240" w:lineRule="auto"/>
        <w:rPr>
          <w:rFonts w:ascii="Times New Roman" w:eastAsia="Times New Roman" w:hAnsi="Times New Roman" w:cs="Times New Roman"/>
          <w:b/>
          <w:i/>
          <w:sz w:val="26"/>
          <w:szCs w:val="26"/>
          <w:lang w:val="uk-UA" w:eastAsia="ru-RU"/>
        </w:rPr>
      </w:pPr>
    </w:p>
    <w:p w:rsidR="00490D4D" w:rsidRPr="00490D4D" w:rsidRDefault="00490D4D" w:rsidP="00490D4D">
      <w:pPr>
        <w:spacing w:after="0" w:line="240" w:lineRule="auto"/>
        <w:jc w:val="right"/>
        <w:rPr>
          <w:rFonts w:ascii="Times New Roman" w:hAnsi="Times New Roman" w:cs="Times New Roman"/>
          <w:sz w:val="26"/>
          <w:szCs w:val="26"/>
          <w:lang w:val="ru-RU"/>
        </w:rPr>
      </w:pPr>
      <w:r w:rsidRPr="00490D4D">
        <w:rPr>
          <w:rFonts w:ascii="Times New Roman" w:hAnsi="Times New Roman" w:cs="Times New Roman"/>
          <w:sz w:val="26"/>
          <w:szCs w:val="26"/>
          <w:lang w:val="ru-RU"/>
        </w:rPr>
        <w:t xml:space="preserve">Додаток № </w:t>
      </w:r>
      <w:r>
        <w:rPr>
          <w:rFonts w:ascii="Times New Roman" w:hAnsi="Times New Roman" w:cs="Times New Roman"/>
          <w:sz w:val="26"/>
          <w:szCs w:val="26"/>
          <w:lang w:val="ru-RU"/>
        </w:rPr>
        <w:t>2</w:t>
      </w:r>
    </w:p>
    <w:p w:rsidR="00490D4D" w:rsidRPr="00490D4D" w:rsidRDefault="00490D4D" w:rsidP="00490D4D">
      <w:pPr>
        <w:spacing w:after="0" w:line="240" w:lineRule="auto"/>
        <w:jc w:val="right"/>
        <w:rPr>
          <w:rFonts w:ascii="Times New Roman" w:hAnsi="Times New Roman" w:cs="Times New Roman"/>
          <w:sz w:val="26"/>
          <w:szCs w:val="26"/>
          <w:lang w:val="ru-RU"/>
        </w:rPr>
      </w:pPr>
      <w:r w:rsidRPr="00490D4D">
        <w:rPr>
          <w:rFonts w:ascii="Times New Roman" w:hAnsi="Times New Roman" w:cs="Times New Roman"/>
          <w:sz w:val="26"/>
          <w:szCs w:val="26"/>
          <w:lang w:val="ru-RU"/>
        </w:rPr>
        <w:t xml:space="preserve">до </w:t>
      </w:r>
      <w:proofErr w:type="gramStart"/>
      <w:r w:rsidRPr="00490D4D">
        <w:rPr>
          <w:rFonts w:ascii="Times New Roman" w:hAnsi="Times New Roman" w:cs="Times New Roman"/>
          <w:sz w:val="26"/>
          <w:szCs w:val="26"/>
          <w:lang w:val="ru-RU"/>
        </w:rPr>
        <w:t>р</w:t>
      </w:r>
      <w:proofErr w:type="gramEnd"/>
      <w:r w:rsidRPr="00490D4D">
        <w:rPr>
          <w:rFonts w:ascii="Times New Roman" w:hAnsi="Times New Roman" w:cs="Times New Roman"/>
          <w:sz w:val="26"/>
          <w:szCs w:val="26"/>
          <w:lang w:val="ru-RU"/>
        </w:rPr>
        <w:t>ішення Петрівської сільської ради</w:t>
      </w:r>
    </w:p>
    <w:p w:rsidR="00490D4D" w:rsidRPr="00140722" w:rsidRDefault="00490D4D" w:rsidP="00490D4D">
      <w:pPr>
        <w:spacing w:after="0" w:line="240" w:lineRule="auto"/>
        <w:jc w:val="right"/>
        <w:rPr>
          <w:rStyle w:val="FontStyle24"/>
          <w:rFonts w:ascii="Times New Roman" w:hAnsi="Times New Roman" w:cs="Times New Roman"/>
          <w:b w:val="0"/>
          <w:bCs w:val="0"/>
          <w:sz w:val="26"/>
          <w:szCs w:val="26"/>
          <w:lang w:val="ru-RU"/>
        </w:rPr>
      </w:pPr>
      <w:r w:rsidRPr="00490D4D">
        <w:rPr>
          <w:rFonts w:ascii="Times New Roman" w:hAnsi="Times New Roman" w:cs="Times New Roman"/>
          <w:sz w:val="26"/>
          <w:szCs w:val="26"/>
          <w:lang w:val="ru-RU"/>
        </w:rPr>
        <w:t xml:space="preserve">                                                                         </w:t>
      </w:r>
      <w:r w:rsidRPr="00140722">
        <w:rPr>
          <w:rFonts w:ascii="Times New Roman" w:hAnsi="Times New Roman" w:cs="Times New Roman"/>
          <w:sz w:val="26"/>
          <w:szCs w:val="26"/>
          <w:lang w:val="ru-RU"/>
        </w:rPr>
        <w:t>від «2</w:t>
      </w:r>
      <w:r>
        <w:rPr>
          <w:rFonts w:ascii="Times New Roman" w:hAnsi="Times New Roman" w:cs="Times New Roman"/>
          <w:sz w:val="26"/>
          <w:szCs w:val="26"/>
          <w:lang w:val="ru-RU"/>
        </w:rPr>
        <w:t>2</w:t>
      </w:r>
      <w:r w:rsidRPr="00140722">
        <w:rPr>
          <w:rFonts w:ascii="Times New Roman" w:hAnsi="Times New Roman" w:cs="Times New Roman"/>
          <w:sz w:val="26"/>
          <w:szCs w:val="26"/>
          <w:lang w:val="ru-RU"/>
        </w:rPr>
        <w:t>» грудня 202</w:t>
      </w:r>
      <w:r>
        <w:rPr>
          <w:rFonts w:ascii="Times New Roman" w:hAnsi="Times New Roman" w:cs="Times New Roman"/>
          <w:sz w:val="26"/>
          <w:szCs w:val="26"/>
          <w:lang w:val="ru-RU"/>
        </w:rPr>
        <w:t>2 року №</w:t>
      </w:r>
      <w:r w:rsidR="002C2976">
        <w:rPr>
          <w:rFonts w:ascii="Times New Roman" w:hAnsi="Times New Roman" w:cs="Times New Roman"/>
          <w:sz w:val="26"/>
          <w:szCs w:val="26"/>
          <w:lang w:val="ru-RU"/>
        </w:rPr>
        <w:t xml:space="preserve"> 1291</w:t>
      </w:r>
      <w:r>
        <w:rPr>
          <w:rFonts w:ascii="Times New Roman" w:hAnsi="Times New Roman" w:cs="Times New Roman"/>
          <w:sz w:val="26"/>
          <w:szCs w:val="26"/>
          <w:lang w:val="ru-RU"/>
        </w:rPr>
        <w:t xml:space="preserve"> </w:t>
      </w:r>
    </w:p>
    <w:p w:rsidR="007C54AB" w:rsidRPr="007C54AB" w:rsidRDefault="007C54AB" w:rsidP="007C54AB">
      <w:pPr>
        <w:spacing w:after="0"/>
        <w:rPr>
          <w:rFonts w:ascii="Times New Roman" w:eastAsia="Calibri" w:hAnsi="Times New Roman" w:cs="Times New Roman"/>
          <w:sz w:val="26"/>
          <w:szCs w:val="26"/>
          <w:lang w:val="ru-RU"/>
        </w:rPr>
      </w:pP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ПРОГРАМА </w:t>
      </w: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«Охорона навколишнього </w:t>
      </w:r>
      <w:proofErr w:type="gramStart"/>
      <w:r w:rsidRPr="00C24F04">
        <w:rPr>
          <w:rFonts w:ascii="Times New Roman" w:eastAsia="Calibri" w:hAnsi="Times New Roman" w:cs="Times New Roman"/>
          <w:b/>
          <w:sz w:val="26"/>
          <w:szCs w:val="26"/>
          <w:lang w:val="ru-RU"/>
        </w:rPr>
        <w:t>природного</w:t>
      </w:r>
      <w:proofErr w:type="gramEnd"/>
      <w:r w:rsidRPr="00C24F04">
        <w:rPr>
          <w:rFonts w:ascii="Times New Roman" w:eastAsia="Calibri" w:hAnsi="Times New Roman" w:cs="Times New Roman"/>
          <w:b/>
          <w:sz w:val="26"/>
          <w:szCs w:val="26"/>
          <w:lang w:val="ru-RU"/>
        </w:rPr>
        <w:t xml:space="preserve"> середовища Петрівської сільської </w:t>
      </w: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територіальної </w:t>
      </w:r>
      <w:proofErr w:type="gramStart"/>
      <w:r w:rsidRPr="00C24F04">
        <w:rPr>
          <w:rFonts w:ascii="Times New Roman" w:eastAsia="Calibri" w:hAnsi="Times New Roman" w:cs="Times New Roman"/>
          <w:b/>
          <w:sz w:val="26"/>
          <w:szCs w:val="26"/>
          <w:lang w:val="ru-RU"/>
        </w:rPr>
        <w:t>громади на</w:t>
      </w:r>
      <w:proofErr w:type="gramEnd"/>
      <w:r w:rsidRPr="00C24F04">
        <w:rPr>
          <w:rFonts w:ascii="Times New Roman" w:eastAsia="Calibri" w:hAnsi="Times New Roman" w:cs="Times New Roman"/>
          <w:b/>
          <w:sz w:val="26"/>
          <w:szCs w:val="26"/>
          <w:lang w:val="ru-RU"/>
        </w:rPr>
        <w:t xml:space="preserve"> 2022-2024 роки»</w:t>
      </w:r>
    </w:p>
    <w:p w:rsidR="007C54AB" w:rsidRPr="007C54AB" w:rsidRDefault="007C54AB" w:rsidP="007C54AB">
      <w:pPr>
        <w:spacing w:after="0"/>
        <w:jc w:val="center"/>
        <w:rPr>
          <w:rFonts w:ascii="Times New Roman" w:eastAsia="Calibri" w:hAnsi="Times New Roman" w:cs="Times New Roman"/>
          <w:b/>
          <w:i/>
          <w:sz w:val="26"/>
          <w:szCs w:val="26"/>
          <w:lang w:val="ru-RU"/>
        </w:rPr>
      </w:pPr>
    </w:p>
    <w:p w:rsidR="007C54AB" w:rsidRPr="007C54AB" w:rsidRDefault="007C54AB" w:rsidP="007C54AB">
      <w:pPr>
        <w:widowControl w:val="0"/>
        <w:overflowPunct w:val="0"/>
        <w:autoSpaceDE w:val="0"/>
        <w:autoSpaceDN w:val="0"/>
        <w:adjustRightInd w:val="0"/>
        <w:spacing w:after="200" w:line="276" w:lineRule="auto"/>
        <w:jc w:val="center"/>
        <w:rPr>
          <w:rFonts w:ascii="Times New Roman" w:eastAsia="Calibri" w:hAnsi="Times New Roman" w:cs="Times New Roman"/>
          <w:bCs/>
          <w:sz w:val="26"/>
          <w:szCs w:val="26"/>
          <w:lang w:val="ru-RU"/>
        </w:rPr>
      </w:pPr>
      <w:r w:rsidRPr="007C54AB">
        <w:rPr>
          <w:rFonts w:ascii="Times New Roman" w:eastAsia="Calibri" w:hAnsi="Times New Roman" w:cs="Times New Roman"/>
          <w:b/>
          <w:sz w:val="26"/>
          <w:szCs w:val="26"/>
          <w:lang w:val="ru-RU"/>
        </w:rPr>
        <w:t>Паспорт Програми</w:t>
      </w:r>
    </w:p>
    <w:tbl>
      <w:tblPr>
        <w:tblW w:w="96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4"/>
        <w:gridCol w:w="1747"/>
        <w:gridCol w:w="1747"/>
        <w:gridCol w:w="1748"/>
      </w:tblGrid>
      <w:tr w:rsidR="007C54AB" w:rsidRPr="002C2976" w:rsidTr="007C54AB">
        <w:trPr>
          <w:trHeight w:val="651"/>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Ініціатор розроблення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Виконавчий комітет Петрівської сільської </w:t>
            </w:r>
            <w:proofErr w:type="gramStart"/>
            <w:r w:rsidRPr="007C54AB">
              <w:rPr>
                <w:rFonts w:ascii="Times New Roman" w:eastAsia="Calibri" w:hAnsi="Times New Roman" w:cs="Times New Roman"/>
                <w:sz w:val="26"/>
                <w:szCs w:val="26"/>
                <w:lang w:val="ru-RU"/>
              </w:rPr>
              <w:t>ради</w:t>
            </w:r>
            <w:proofErr w:type="gramEnd"/>
            <w:r w:rsidRPr="007C54AB">
              <w:rPr>
                <w:rFonts w:ascii="Times New Roman" w:eastAsia="Calibri" w:hAnsi="Times New Roman" w:cs="Times New Roman"/>
                <w:sz w:val="26"/>
                <w:szCs w:val="26"/>
                <w:lang w:val="ru-RU"/>
              </w:rPr>
              <w:t xml:space="preserve"> (далі – виконком)</w:t>
            </w:r>
          </w:p>
        </w:tc>
      </w:tr>
      <w:tr w:rsidR="007C54AB" w:rsidRPr="002C2976" w:rsidTr="007C54AB">
        <w:trPr>
          <w:trHeight w:val="875"/>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2.</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Назва документа про розроблення Програми </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C24F04">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shd w:val="clear" w:color="auto" w:fill="FFFFFF"/>
                <w:lang w:val="ru-RU"/>
              </w:rPr>
              <w:t>Земельний кодекс Укра</w:t>
            </w:r>
            <w:r w:rsidR="00C24F04">
              <w:rPr>
                <w:rFonts w:ascii="Times New Roman" w:eastAsia="Calibri" w:hAnsi="Times New Roman" w:cs="Times New Roman"/>
                <w:sz w:val="26"/>
                <w:szCs w:val="26"/>
                <w:shd w:val="clear" w:color="auto" w:fill="FFFFFF"/>
                <w:lang w:val="ru-RU"/>
              </w:rPr>
              <w:t xml:space="preserve">їни, Бюджетний кодекс України, </w:t>
            </w:r>
            <w:r w:rsidRPr="007C54AB">
              <w:rPr>
                <w:rFonts w:ascii="Times New Roman" w:eastAsia="Calibri" w:hAnsi="Times New Roman" w:cs="Times New Roman"/>
                <w:sz w:val="26"/>
                <w:szCs w:val="26"/>
                <w:shd w:val="clear" w:color="auto" w:fill="FFFFFF"/>
                <w:lang w:val="ru-RU"/>
              </w:rPr>
              <w:t>акон</w:t>
            </w:r>
            <w:r w:rsidR="00C24F04">
              <w:rPr>
                <w:rFonts w:ascii="Times New Roman" w:eastAsia="Calibri" w:hAnsi="Times New Roman" w:cs="Times New Roman"/>
                <w:sz w:val="26"/>
                <w:szCs w:val="26"/>
                <w:shd w:val="clear" w:color="auto" w:fill="FFFFFF"/>
                <w:lang w:val="ru-RU"/>
              </w:rPr>
              <w:t>и</w:t>
            </w:r>
            <w:r w:rsidRPr="007C54AB">
              <w:rPr>
                <w:rFonts w:ascii="Times New Roman" w:eastAsia="Calibri" w:hAnsi="Times New Roman" w:cs="Times New Roman"/>
                <w:sz w:val="26"/>
                <w:szCs w:val="26"/>
                <w:shd w:val="clear" w:color="auto" w:fill="FFFFFF"/>
                <w:lang w:val="ru-RU"/>
              </w:rPr>
              <w:t xml:space="preserve"> України «Про охорону земель»</w:t>
            </w:r>
            <w:r w:rsidR="00C24F04" w:rsidRPr="007C54AB">
              <w:rPr>
                <w:rFonts w:ascii="Times New Roman" w:eastAsia="Calibri" w:hAnsi="Times New Roman" w:cs="Times New Roman"/>
                <w:sz w:val="26"/>
                <w:szCs w:val="26"/>
                <w:shd w:val="clear" w:color="auto" w:fill="FFFFFF"/>
                <w:lang w:val="ru-RU"/>
              </w:rPr>
              <w:t xml:space="preserve"> «Про охорону навколишнього природного середовища»</w:t>
            </w:r>
            <w:r w:rsidRPr="007C54AB">
              <w:rPr>
                <w:rFonts w:ascii="Times New Roman" w:eastAsia="Calibri" w:hAnsi="Times New Roman" w:cs="Times New Roman"/>
                <w:sz w:val="26"/>
                <w:szCs w:val="26"/>
                <w:shd w:val="clear" w:color="auto" w:fill="FFFFFF"/>
                <w:lang w:val="ru-RU"/>
              </w:rPr>
              <w:t>, Постанова Кабінету Міні</w:t>
            </w:r>
            <w:proofErr w:type="gramStart"/>
            <w:r w:rsidRPr="007C54AB">
              <w:rPr>
                <w:rFonts w:ascii="Times New Roman" w:eastAsia="Calibri" w:hAnsi="Times New Roman" w:cs="Times New Roman"/>
                <w:sz w:val="26"/>
                <w:szCs w:val="26"/>
                <w:shd w:val="clear" w:color="auto" w:fill="FFFFFF"/>
                <w:lang w:val="ru-RU"/>
              </w:rPr>
              <w:t>стр</w:t>
            </w:r>
            <w:proofErr w:type="gramEnd"/>
            <w:r w:rsidRPr="007C54AB">
              <w:rPr>
                <w:rFonts w:ascii="Times New Roman" w:eastAsia="Calibri" w:hAnsi="Times New Roman" w:cs="Times New Roman"/>
                <w:sz w:val="26"/>
                <w:szCs w:val="26"/>
                <w:shd w:val="clear" w:color="auto" w:fill="FFFFFF"/>
                <w:lang w:val="ru-RU"/>
              </w:rPr>
              <w:t>ів України</w:t>
            </w:r>
            <w:r w:rsidR="00C24F04" w:rsidRPr="007C54AB">
              <w:rPr>
                <w:rFonts w:ascii="Times New Roman" w:eastAsia="Calibri" w:hAnsi="Times New Roman" w:cs="Times New Roman"/>
                <w:sz w:val="26"/>
                <w:szCs w:val="26"/>
                <w:shd w:val="clear" w:color="auto" w:fill="FFFFFF"/>
                <w:lang w:val="ru-RU"/>
              </w:rPr>
              <w:t xml:space="preserve"> від 17.09.1996 №1147</w:t>
            </w:r>
            <w:r w:rsidRPr="007C54AB">
              <w:rPr>
                <w:rFonts w:ascii="Times New Roman" w:eastAsia="Calibri" w:hAnsi="Times New Roman" w:cs="Times New Roman"/>
                <w:sz w:val="26"/>
                <w:szCs w:val="26"/>
                <w:shd w:val="clear" w:color="auto" w:fill="FFFFFF"/>
                <w:lang w:val="ru-RU"/>
              </w:rPr>
              <w:t xml:space="preserve"> «Про затвердження переліку видів діяльності, що належать до природоохоронних заходів», Положення про Фонд охорони навколишнього природного середовища Петрівської сільської територіальної громади, затвердженого </w:t>
            </w:r>
            <w:proofErr w:type="gramStart"/>
            <w:r w:rsidRPr="007C54AB">
              <w:rPr>
                <w:rFonts w:ascii="Times New Roman" w:eastAsia="Calibri" w:hAnsi="Times New Roman" w:cs="Times New Roman"/>
                <w:sz w:val="26"/>
                <w:szCs w:val="26"/>
                <w:shd w:val="clear" w:color="auto" w:fill="FFFFFF"/>
                <w:lang w:val="ru-RU"/>
              </w:rPr>
              <w:t>р</w:t>
            </w:r>
            <w:proofErr w:type="gramEnd"/>
            <w:r w:rsidRPr="007C54AB">
              <w:rPr>
                <w:rFonts w:ascii="Times New Roman" w:eastAsia="Calibri" w:hAnsi="Times New Roman" w:cs="Times New Roman"/>
                <w:sz w:val="26"/>
                <w:szCs w:val="26"/>
                <w:shd w:val="clear" w:color="auto" w:fill="FFFFFF"/>
                <w:lang w:val="ru-RU"/>
              </w:rPr>
              <w:t>ішенням Петрівської сільської ради №513 від 05.08.2021</w:t>
            </w:r>
          </w:p>
        </w:tc>
      </w:tr>
      <w:tr w:rsidR="007C54AB" w:rsidRPr="007C54AB" w:rsidTr="007C54AB">
        <w:trPr>
          <w:trHeight w:val="29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3.</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Розробник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shd w:val="clear" w:color="auto" w:fill="FFFFFF"/>
              </w:rPr>
              <w:t>Відділ комунальної власності, будівництва та інвестицій</w:t>
            </w:r>
            <w:r w:rsidRPr="007C54AB">
              <w:rPr>
                <w:rFonts w:ascii="Times New Roman" w:eastAsia="Calibri" w:hAnsi="Times New Roman" w:cs="Times New Roman"/>
                <w:sz w:val="26"/>
                <w:szCs w:val="26"/>
              </w:rPr>
              <w:t xml:space="preserve"> Петрівської сільської ради</w:t>
            </w:r>
          </w:p>
        </w:tc>
      </w:tr>
      <w:tr w:rsidR="007C54AB" w:rsidRPr="007C54AB" w:rsidTr="007C54AB">
        <w:trPr>
          <w:trHeight w:val="267"/>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4.</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Відповідальні виконавці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C24F04" w:rsidP="00C24F04">
            <w:pPr>
              <w:rPr>
                <w:rFonts w:ascii="Times New Roman" w:eastAsia="Calibri" w:hAnsi="Times New Roman" w:cs="Times New Roman"/>
                <w:sz w:val="26"/>
                <w:szCs w:val="26"/>
              </w:rPr>
            </w:pPr>
            <w:r>
              <w:rPr>
                <w:rFonts w:ascii="Times New Roman" w:eastAsia="Calibri" w:hAnsi="Times New Roman" w:cs="Times New Roman"/>
                <w:sz w:val="26"/>
                <w:szCs w:val="26"/>
                <w:shd w:val="clear" w:color="auto" w:fill="FFFFFF"/>
                <w:lang w:val="uk-UA"/>
              </w:rPr>
              <w:t>Петрівська сільська рада,</w:t>
            </w:r>
            <w:r w:rsidR="007C54AB" w:rsidRPr="007C54AB">
              <w:rPr>
                <w:rFonts w:ascii="Times New Roman" w:eastAsia="Calibri" w:hAnsi="Times New Roman" w:cs="Times New Roman"/>
                <w:sz w:val="26"/>
                <w:szCs w:val="26"/>
              </w:rPr>
              <w:t xml:space="preserve"> 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5.</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Учасники Програми</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(співвиконавці)</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Виконавчі органи та структурні підрозділи Петрівської сільської ради, підприємства, організації, жителі територіальної громади</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6.</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Мета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Стабілізація й послідовне поліпшення екологічної ситуації на території Петрівської </w:t>
            </w:r>
            <w:proofErr w:type="gramStart"/>
            <w:r w:rsidRPr="007C54AB">
              <w:rPr>
                <w:rFonts w:ascii="Times New Roman" w:eastAsia="Calibri" w:hAnsi="Times New Roman" w:cs="Times New Roman"/>
                <w:sz w:val="26"/>
                <w:szCs w:val="26"/>
              </w:rPr>
              <w:t>сільської  територіальної</w:t>
            </w:r>
            <w:proofErr w:type="gramEnd"/>
            <w:r w:rsidRPr="007C54AB">
              <w:rPr>
                <w:rFonts w:ascii="Times New Roman" w:eastAsia="Calibri" w:hAnsi="Times New Roman" w:cs="Times New Roman"/>
                <w:sz w:val="26"/>
                <w:szCs w:val="26"/>
              </w:rPr>
              <w:t xml:space="preserve"> громади, створення </w:t>
            </w:r>
            <w:r w:rsidRPr="007C54AB">
              <w:rPr>
                <w:rFonts w:ascii="Times New Roman" w:eastAsia="Calibri" w:hAnsi="Times New Roman" w:cs="Times New Roman"/>
                <w:sz w:val="26"/>
                <w:szCs w:val="26"/>
              </w:rPr>
              <w:lastRenderedPageBreak/>
              <w:t>належних умов для досягнення безпечного для здоров’я людини стану довкілля шляхом інтеграції екологічної політики до соціально-економічного розвитку, збереження природних екосистем та впровадження екологічно збалансованої системи природокористування.</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lastRenderedPageBreak/>
              <w:t>7.</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Термін реалізації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 2022-2024 роки</w:t>
            </w:r>
          </w:p>
        </w:tc>
      </w:tr>
      <w:tr w:rsidR="007C54AB" w:rsidRPr="002C2976"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8.</w:t>
            </w:r>
          </w:p>
        </w:tc>
        <w:tc>
          <w:tcPr>
            <w:tcW w:w="3685" w:type="dxa"/>
            <w:tcBorders>
              <w:top w:val="single" w:sz="4" w:space="0" w:color="auto"/>
              <w:left w:val="single" w:sz="4" w:space="0" w:color="auto"/>
              <w:bottom w:val="single" w:sz="4" w:space="0" w:color="auto"/>
              <w:right w:val="single" w:sz="4" w:space="0" w:color="auto"/>
            </w:tcBorders>
            <w:vAlign w:val="center"/>
          </w:tcPr>
          <w:p w:rsidR="007C54AB" w:rsidRPr="00C24F04" w:rsidRDefault="007C54AB" w:rsidP="007C54AB">
            <w:pPr>
              <w:rPr>
                <w:rFonts w:ascii="Times New Roman" w:eastAsia="Calibri" w:hAnsi="Times New Roman" w:cs="Times New Roman"/>
                <w:sz w:val="26"/>
                <w:szCs w:val="26"/>
                <w:lang w:val="ru-RU"/>
              </w:rPr>
            </w:pPr>
            <w:r w:rsidRPr="00C24F04">
              <w:rPr>
                <w:rFonts w:ascii="Times New Roman" w:eastAsia="Calibri" w:hAnsi="Times New Roman" w:cs="Times New Roman"/>
                <w:sz w:val="26"/>
                <w:szCs w:val="26"/>
                <w:lang w:val="ru-RU"/>
              </w:rPr>
              <w:t>Основні джерела</w:t>
            </w:r>
            <w:r w:rsidR="00C24F04">
              <w:rPr>
                <w:rFonts w:ascii="Times New Roman" w:eastAsia="Calibri" w:hAnsi="Times New Roman" w:cs="Times New Roman"/>
                <w:sz w:val="26"/>
                <w:szCs w:val="26"/>
                <w:lang w:val="uk-UA"/>
              </w:rPr>
              <w:t xml:space="preserve"> </w:t>
            </w:r>
            <w:r w:rsidRPr="00C24F04">
              <w:rPr>
                <w:rFonts w:ascii="Times New Roman" w:eastAsia="Calibri" w:hAnsi="Times New Roman" w:cs="Times New Roman"/>
                <w:sz w:val="26"/>
                <w:szCs w:val="26"/>
                <w:lang w:val="ru-RU"/>
              </w:rPr>
              <w:t>фінансування заходів Програми</w:t>
            </w:r>
          </w:p>
          <w:p w:rsidR="007C54AB" w:rsidRPr="00C24F04" w:rsidRDefault="007C54AB" w:rsidP="007C54AB">
            <w:pPr>
              <w:rPr>
                <w:rFonts w:ascii="Times New Roman" w:eastAsia="Calibri" w:hAnsi="Times New Roman" w:cs="Times New Roman"/>
                <w:sz w:val="26"/>
                <w:szCs w:val="26"/>
                <w:lang w:val="ru-RU"/>
              </w:rPr>
            </w:pPr>
          </w:p>
          <w:p w:rsidR="007C54AB" w:rsidRPr="00C24F04" w:rsidRDefault="007C54AB" w:rsidP="007C54AB">
            <w:pPr>
              <w:rPr>
                <w:rFonts w:ascii="Times New Roman" w:eastAsia="Calibri" w:hAnsi="Times New Roman" w:cs="Times New Roman"/>
                <w:b/>
                <w:sz w:val="26"/>
                <w:szCs w:val="26"/>
                <w:lang w:val="ru-RU"/>
              </w:rPr>
            </w:pPr>
          </w:p>
        </w:tc>
        <w:tc>
          <w:tcPr>
            <w:tcW w:w="5245" w:type="dxa"/>
            <w:gridSpan w:val="3"/>
            <w:tcBorders>
              <w:top w:val="single" w:sz="4" w:space="0" w:color="auto"/>
              <w:left w:val="single" w:sz="4" w:space="0" w:color="auto"/>
              <w:bottom w:val="single" w:sz="4" w:space="0" w:color="auto"/>
              <w:right w:val="single" w:sz="4" w:space="0" w:color="auto"/>
            </w:tcBorders>
            <w:vAlign w:val="center"/>
            <w:hideMark/>
          </w:tcPr>
          <w:p w:rsidR="007C54AB" w:rsidRPr="002C2976" w:rsidRDefault="007C54AB" w:rsidP="007C54AB">
            <w:pPr>
              <w:rPr>
                <w:rFonts w:ascii="Times New Roman" w:eastAsia="Calibri" w:hAnsi="Times New Roman" w:cs="Times New Roman"/>
                <w:sz w:val="26"/>
                <w:szCs w:val="26"/>
                <w:lang w:val="ru-RU"/>
              </w:rPr>
            </w:pPr>
            <w:r w:rsidRPr="002C2976">
              <w:rPr>
                <w:rFonts w:ascii="Times New Roman" w:eastAsia="Calibri" w:hAnsi="Times New Roman" w:cs="Times New Roman"/>
                <w:sz w:val="26"/>
                <w:szCs w:val="26"/>
                <w:lang w:val="ru-RU"/>
              </w:rPr>
              <w:t xml:space="preserve">Виконання заходів Програми буде здійснюватися шляхом фінансування з бюджету Петрівської сільської територіальної громади, обласного та </w:t>
            </w:r>
            <w:proofErr w:type="gramStart"/>
            <w:r w:rsidRPr="002C2976">
              <w:rPr>
                <w:rFonts w:ascii="Times New Roman" w:eastAsia="Calibri" w:hAnsi="Times New Roman" w:cs="Times New Roman"/>
                <w:sz w:val="26"/>
                <w:szCs w:val="26"/>
                <w:lang w:val="ru-RU"/>
              </w:rPr>
              <w:t>державного</w:t>
            </w:r>
            <w:proofErr w:type="gramEnd"/>
            <w:r w:rsidRPr="002C2976">
              <w:rPr>
                <w:rFonts w:ascii="Times New Roman" w:eastAsia="Calibri" w:hAnsi="Times New Roman" w:cs="Times New Roman"/>
                <w:sz w:val="26"/>
                <w:szCs w:val="26"/>
                <w:lang w:val="ru-RU"/>
              </w:rPr>
              <w:t xml:space="preserve"> бюджетів. </w:t>
            </w:r>
          </w:p>
        </w:tc>
      </w:tr>
      <w:tr w:rsidR="007C54AB" w:rsidRPr="007C54AB" w:rsidTr="007C54AB">
        <w:trPr>
          <w:trHeight w:val="398"/>
        </w:trPr>
        <w:tc>
          <w:tcPr>
            <w:tcW w:w="709"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w:t>
            </w:r>
          </w:p>
        </w:tc>
        <w:tc>
          <w:tcPr>
            <w:tcW w:w="3685"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Загальний обсяг фінансових ресурсів, необхідних </w:t>
            </w:r>
            <w:proofErr w:type="gramStart"/>
            <w:r w:rsidRPr="007C54AB">
              <w:rPr>
                <w:rFonts w:ascii="Times New Roman" w:eastAsia="Calibri" w:hAnsi="Times New Roman" w:cs="Times New Roman"/>
                <w:sz w:val="26"/>
                <w:szCs w:val="26"/>
                <w:lang w:val="ru-RU"/>
              </w:rPr>
              <w:t>для</w:t>
            </w:r>
            <w:proofErr w:type="gramEnd"/>
            <w:r w:rsidRPr="007C54AB">
              <w:rPr>
                <w:rFonts w:ascii="Times New Roman" w:eastAsia="Calibri" w:hAnsi="Times New Roman" w:cs="Times New Roman"/>
                <w:sz w:val="26"/>
                <w:szCs w:val="26"/>
                <w:lang w:val="ru-RU"/>
              </w:rPr>
              <w:t xml:space="preserve"> реалізації Програми, всього (грн)</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в.ч.</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2022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2023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lang w:val="ru-RU"/>
              </w:rPr>
              <w:t xml:space="preserve">2024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r>
      <w:tr w:rsidR="007C54AB" w:rsidRPr="007C54AB" w:rsidTr="007C54AB">
        <w:trPr>
          <w:trHeight w:val="39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116798823,44</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C24F04" w:rsidP="007C54AB">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142</w:t>
            </w:r>
            <w:r w:rsidR="007644AC">
              <w:rPr>
                <w:rFonts w:ascii="Times New Roman" w:eastAsia="Calibri" w:hAnsi="Times New Roman" w:cs="Times New Roman"/>
                <w:sz w:val="26"/>
                <w:szCs w:val="26"/>
                <w:lang w:val="ru-RU"/>
              </w:rPr>
              <w:t xml:space="preserve"> </w:t>
            </w:r>
            <w:r>
              <w:rPr>
                <w:rFonts w:ascii="Times New Roman" w:eastAsia="Calibri" w:hAnsi="Times New Roman" w:cs="Times New Roman"/>
                <w:sz w:val="26"/>
                <w:szCs w:val="26"/>
                <w:lang w:val="ru-RU"/>
              </w:rPr>
              <w:t>900</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r w:rsidR="007C54AB" w:rsidRPr="007C54AB" w:rsidTr="007C54AB">
        <w:trPr>
          <w:trHeight w:val="42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9.1.</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бюджету Петрівської сільської територіальної громади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18 641 098,44</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r w:rsidR="007C54AB" w:rsidRPr="007C54AB" w:rsidTr="007C54AB">
        <w:trPr>
          <w:trHeight w:val="295"/>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9.2.</w:t>
            </w:r>
          </w:p>
        </w:tc>
        <w:tc>
          <w:tcPr>
            <w:tcW w:w="368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обласного бюджету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r w:rsidR="007C54AB" w:rsidRPr="007C54AB" w:rsidTr="007C54AB">
        <w:trPr>
          <w:trHeight w:val="203"/>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9.3.</w:t>
            </w:r>
          </w:p>
        </w:tc>
        <w:tc>
          <w:tcPr>
            <w:tcW w:w="368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державного бюджету,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98 157725,00</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bl>
    <w:p w:rsidR="007C54AB" w:rsidRPr="007C54AB" w:rsidRDefault="007C54AB" w:rsidP="007C54AB">
      <w:pPr>
        <w:rPr>
          <w:rFonts w:ascii="Times New Roman" w:eastAsia="Calibri" w:hAnsi="Times New Roman" w:cs="Times New Roman"/>
          <w:b/>
          <w:i/>
          <w:sz w:val="26"/>
          <w:szCs w:val="26"/>
        </w:rPr>
      </w:pPr>
    </w:p>
    <w:p w:rsidR="007C54AB" w:rsidRPr="007C54AB" w:rsidRDefault="007C54AB" w:rsidP="00C24F04">
      <w:pPr>
        <w:widowControl w:val="0"/>
        <w:spacing w:after="0" w:line="240" w:lineRule="auto"/>
        <w:jc w:val="center"/>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b/>
          <w:color w:val="000000"/>
          <w:sz w:val="26"/>
          <w:szCs w:val="26"/>
          <w:lang w:eastAsia="uk-UA"/>
        </w:rPr>
        <w:t>1. Загальні положення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color w:val="000000"/>
          <w:sz w:val="26"/>
          <w:szCs w:val="26"/>
          <w:lang w:eastAsia="uk-UA"/>
        </w:rPr>
        <w:t xml:space="preserve">Програма «Охорона навколишнього природного середовища Петрівської сільської територіальної громади на 2022-2024 роки» (далі – Програма) розроблена відділом комунальної власності, будівництва та інвестицій Петрівської сільської ради відповідно до вимог Земельного кодексу України, Бюджетного кодексу України, </w:t>
      </w:r>
      <w:r w:rsidR="00C24F04">
        <w:rPr>
          <w:rFonts w:ascii="Times New Roman" w:eastAsia="Calibri" w:hAnsi="Times New Roman" w:cs="Times New Roman"/>
          <w:color w:val="000000"/>
          <w:sz w:val="26"/>
          <w:szCs w:val="26"/>
          <w:lang w:val="uk-UA" w:eastAsia="uk-UA"/>
        </w:rPr>
        <w:t>з</w:t>
      </w:r>
      <w:r w:rsidRPr="007C54AB">
        <w:rPr>
          <w:rFonts w:ascii="Times New Roman" w:eastAsia="Calibri" w:hAnsi="Times New Roman" w:cs="Times New Roman"/>
          <w:color w:val="000000"/>
          <w:sz w:val="26"/>
          <w:szCs w:val="26"/>
          <w:lang w:eastAsia="uk-UA"/>
        </w:rPr>
        <w:t>акон</w:t>
      </w:r>
      <w:r w:rsidR="00C24F04">
        <w:rPr>
          <w:rFonts w:ascii="Times New Roman" w:eastAsia="Calibri" w:hAnsi="Times New Roman" w:cs="Times New Roman"/>
          <w:color w:val="000000"/>
          <w:sz w:val="26"/>
          <w:szCs w:val="26"/>
          <w:lang w:val="uk-UA" w:eastAsia="uk-UA"/>
        </w:rPr>
        <w:t>ів</w:t>
      </w:r>
      <w:r w:rsidRPr="007C54AB">
        <w:rPr>
          <w:rFonts w:ascii="Times New Roman" w:eastAsia="Calibri" w:hAnsi="Times New Roman" w:cs="Times New Roman"/>
          <w:color w:val="000000"/>
          <w:sz w:val="26"/>
          <w:szCs w:val="26"/>
          <w:lang w:eastAsia="uk-UA"/>
        </w:rPr>
        <w:t xml:space="preserve"> України «Про охорону земель»</w:t>
      </w:r>
      <w:r w:rsidR="00C24F04">
        <w:rPr>
          <w:rFonts w:ascii="Times New Roman" w:eastAsia="Calibri" w:hAnsi="Times New Roman" w:cs="Times New Roman"/>
          <w:color w:val="000000"/>
          <w:sz w:val="26"/>
          <w:szCs w:val="26"/>
          <w:lang w:val="uk-UA" w:eastAsia="uk-UA"/>
        </w:rPr>
        <w:t>,</w:t>
      </w:r>
      <w:r w:rsidR="00C24F04" w:rsidRPr="00C24F04">
        <w:rPr>
          <w:rFonts w:ascii="Times New Roman" w:eastAsia="Calibri" w:hAnsi="Times New Roman" w:cs="Times New Roman"/>
          <w:color w:val="000000"/>
          <w:sz w:val="26"/>
          <w:szCs w:val="26"/>
          <w:lang w:eastAsia="uk-UA"/>
        </w:rPr>
        <w:t xml:space="preserve"> </w:t>
      </w:r>
      <w:r w:rsidR="00C24F04" w:rsidRPr="007C54AB">
        <w:rPr>
          <w:rFonts w:ascii="Times New Roman" w:eastAsia="Calibri" w:hAnsi="Times New Roman" w:cs="Times New Roman"/>
          <w:color w:val="000000"/>
          <w:sz w:val="26"/>
          <w:szCs w:val="26"/>
          <w:lang w:eastAsia="uk-UA"/>
        </w:rPr>
        <w:t>«Про охорону навколишнього природного середовища»,</w:t>
      </w:r>
      <w:r w:rsidRPr="007C54AB">
        <w:rPr>
          <w:rFonts w:ascii="Times New Roman" w:eastAsia="Calibri" w:hAnsi="Times New Roman" w:cs="Times New Roman"/>
          <w:color w:val="000000"/>
          <w:sz w:val="26"/>
          <w:szCs w:val="26"/>
          <w:lang w:eastAsia="uk-UA"/>
        </w:rPr>
        <w:t xml:space="preserve"> Постанови Кабінету Міністрів України </w:t>
      </w:r>
      <w:r w:rsidR="00C24F04" w:rsidRPr="007C54AB">
        <w:rPr>
          <w:rFonts w:ascii="Times New Roman" w:eastAsia="Calibri" w:hAnsi="Times New Roman" w:cs="Times New Roman"/>
          <w:color w:val="000000"/>
          <w:sz w:val="26"/>
          <w:szCs w:val="26"/>
          <w:lang w:eastAsia="uk-UA"/>
        </w:rPr>
        <w:t>від 17 вересня 1996 року №1147</w:t>
      </w:r>
      <w:r w:rsidR="00C24F04">
        <w:rPr>
          <w:rFonts w:ascii="Times New Roman" w:eastAsia="Calibri" w:hAnsi="Times New Roman" w:cs="Times New Roman"/>
          <w:color w:val="000000"/>
          <w:sz w:val="26"/>
          <w:szCs w:val="26"/>
          <w:lang w:val="uk-UA" w:eastAsia="uk-UA"/>
        </w:rPr>
        <w:t xml:space="preserve"> </w:t>
      </w:r>
      <w:r w:rsidRPr="007C54AB">
        <w:rPr>
          <w:rFonts w:ascii="Times New Roman" w:eastAsia="Calibri" w:hAnsi="Times New Roman" w:cs="Times New Roman"/>
          <w:color w:val="000000"/>
          <w:sz w:val="26"/>
          <w:szCs w:val="26"/>
          <w:lang w:eastAsia="uk-UA"/>
        </w:rPr>
        <w:t xml:space="preserve">«Про затвердження переліку видів діяльності, що належать до природоохоронних заходів» </w:t>
      </w:r>
      <w:r w:rsidR="00C24F04">
        <w:rPr>
          <w:rFonts w:ascii="Times New Roman" w:eastAsia="Calibri" w:hAnsi="Times New Roman" w:cs="Times New Roman"/>
          <w:color w:val="000000"/>
          <w:sz w:val="26"/>
          <w:szCs w:val="26"/>
          <w:lang w:eastAsia="uk-UA"/>
        </w:rPr>
        <w:t>(з</w:t>
      </w:r>
      <w:r w:rsidR="00C24F04">
        <w:rPr>
          <w:rFonts w:ascii="Times New Roman" w:eastAsia="Calibri" w:hAnsi="Times New Roman" w:cs="Times New Roman"/>
          <w:color w:val="000000"/>
          <w:sz w:val="26"/>
          <w:szCs w:val="26"/>
          <w:lang w:val="uk-UA" w:eastAsia="uk-UA"/>
        </w:rPr>
        <w:t>і</w:t>
      </w:r>
      <w:r w:rsidR="00C24F04">
        <w:rPr>
          <w:rFonts w:ascii="Times New Roman" w:eastAsia="Calibri" w:hAnsi="Times New Roman" w:cs="Times New Roman"/>
          <w:color w:val="000000"/>
          <w:sz w:val="26"/>
          <w:szCs w:val="26"/>
          <w:lang w:eastAsia="uk-UA"/>
        </w:rPr>
        <w:t xml:space="preserve"> змінами</w:t>
      </w:r>
      <w:r w:rsidRPr="007C54AB">
        <w:rPr>
          <w:rFonts w:ascii="Times New Roman" w:eastAsia="Calibri" w:hAnsi="Times New Roman" w:cs="Times New Roman"/>
          <w:color w:val="000000"/>
          <w:sz w:val="26"/>
          <w:szCs w:val="26"/>
          <w:lang w:eastAsia="uk-UA"/>
        </w:rPr>
        <w:t>).</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proofErr w:type="gramStart"/>
      <w:r w:rsidRPr="007C54AB">
        <w:rPr>
          <w:rFonts w:ascii="Times New Roman" w:eastAsia="Calibri" w:hAnsi="Times New Roman" w:cs="Times New Roman"/>
          <w:color w:val="000000"/>
          <w:sz w:val="26"/>
          <w:szCs w:val="26"/>
          <w:lang w:eastAsia="uk-UA"/>
        </w:rPr>
        <w:t xml:space="preserve">Підставою для розроблення Програми є існування проблем на підвідомчій території, розв'язання яких потребує залучення бюджетних коштів, координації </w:t>
      </w:r>
      <w:r w:rsidRPr="007C54AB">
        <w:rPr>
          <w:rFonts w:ascii="Times New Roman" w:eastAsia="Calibri" w:hAnsi="Times New Roman" w:cs="Times New Roman"/>
          <w:color w:val="000000"/>
          <w:sz w:val="26"/>
          <w:szCs w:val="26"/>
          <w:lang w:eastAsia="uk-UA"/>
        </w:rPr>
        <w:lastRenderedPageBreak/>
        <w:t>спільних дій органів місцевого самоврядування, підприємств, установ, організацій та населення.</w:t>
      </w:r>
      <w:proofErr w:type="gramEnd"/>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rPr>
      </w:pPr>
      <w:proofErr w:type="gramStart"/>
      <w:r w:rsidRPr="007C54AB">
        <w:rPr>
          <w:rFonts w:ascii="Times New Roman" w:eastAsia="Calibri" w:hAnsi="Times New Roman" w:cs="Times New Roman"/>
          <w:color w:val="000000"/>
          <w:sz w:val="26"/>
          <w:szCs w:val="26"/>
        </w:rPr>
        <w:t>Програма визначає механізм надходження, обліку та використання коштів спеціального фонд бюджету, встановлює загальні правила планування і фінансування заходів та об’єктів за рахунок коштів, що надходять у порядку відшкодування втрат сільськогосподарського та лісогосподарського виробництва, контролю за їх використанням та звітністю.</w:t>
      </w:r>
      <w:proofErr w:type="gramEnd"/>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Механізм надходження, обліку та використання коштів, що надходять як   грошові стягнень за шкоду, заподіяну порушенням законодавства про охорону навколишнього природного середовища внаслідок господарської та іншої діяльності, екологічного податку визначається Положенням про Фонд охорони навколишнього природного середовища Петрівської сільської територіальної громади, затвердженого рішенням Петрівської сільської ради №513 від 05.08.2021.</w:t>
      </w:r>
    </w:p>
    <w:p w:rsidR="00C24F04" w:rsidRDefault="00C24F04" w:rsidP="00C24F04">
      <w:pPr>
        <w:widowControl w:val="0"/>
        <w:tabs>
          <w:tab w:val="left" w:pos="1134"/>
        </w:tabs>
        <w:spacing w:after="0" w:line="240" w:lineRule="auto"/>
        <w:jc w:val="center"/>
        <w:rPr>
          <w:rFonts w:ascii="Times New Roman" w:eastAsia="Calibri" w:hAnsi="Times New Roman" w:cs="Times New Roman"/>
          <w:b/>
          <w:color w:val="000000"/>
          <w:sz w:val="26"/>
          <w:szCs w:val="26"/>
          <w:lang w:eastAsia="uk-UA"/>
        </w:rPr>
      </w:pPr>
    </w:p>
    <w:p w:rsidR="007C54AB" w:rsidRPr="007C54AB" w:rsidRDefault="007C54AB" w:rsidP="00C24F04">
      <w:pPr>
        <w:widowControl w:val="0"/>
        <w:tabs>
          <w:tab w:val="left" w:pos="1134"/>
        </w:tabs>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color w:val="000000"/>
          <w:sz w:val="26"/>
          <w:szCs w:val="26"/>
          <w:lang w:eastAsia="uk-UA"/>
        </w:rPr>
        <w:t>2. Мета Програми</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lang w:eastAsia="uk-UA"/>
        </w:rPr>
        <w:t>Програма розроблена з метою реалізації державної політики України в галузі довкілля, охорони земель, забезпечення екологічної безпеки, захисту життя і здоров'я 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Екологічна ситуація на території громади характеризується відносною стабільністю показників, однак багато проблем потребують нагального вирішення.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Основою проблемою є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 xml:space="preserve">ідтоплення та затоплення територій (земель) в с. Нові Петрівці Вишгородського району Київської області виникають по декілька разів на рік в період випадання рясних дощів та у весняний період танення снігу. В залежності від кількісних показників опадів та їх тривалості, тривалості весняного розмерзання ґрунту, на поверхні, в низинних місцях затоплюються значні території із водостоянням на поверхні тривалістю від декількох днів до декількох тижнів. </w:t>
      </w:r>
      <w:proofErr w:type="gramStart"/>
      <w:r w:rsidRPr="007C54AB">
        <w:rPr>
          <w:rFonts w:ascii="Times New Roman" w:eastAsia="Calibri" w:hAnsi="Times New Roman" w:cs="Times New Roman"/>
          <w:color w:val="000000"/>
          <w:sz w:val="26"/>
          <w:szCs w:val="26"/>
          <w:lang w:val="ru-RU" w:eastAsia="uk-UA"/>
        </w:rPr>
        <w:t>Ц</w:t>
      </w:r>
      <w:proofErr w:type="gramEnd"/>
      <w:r w:rsidRPr="007C54AB">
        <w:rPr>
          <w:rFonts w:ascii="Times New Roman" w:eastAsia="Calibri" w:hAnsi="Times New Roman" w:cs="Times New Roman"/>
          <w:color w:val="000000"/>
          <w:sz w:val="26"/>
          <w:szCs w:val="26"/>
          <w:lang w:val="ru-RU" w:eastAsia="uk-UA"/>
        </w:rPr>
        <w:t xml:space="preserve">і періодичні підтоплення та затоплення призводять до великих незручностей для проживаючого на цій </w:t>
      </w:r>
      <w:proofErr w:type="gramStart"/>
      <w:r w:rsidRPr="007C54AB">
        <w:rPr>
          <w:rFonts w:ascii="Times New Roman" w:eastAsia="Calibri" w:hAnsi="Times New Roman" w:cs="Times New Roman"/>
          <w:color w:val="000000"/>
          <w:sz w:val="26"/>
          <w:szCs w:val="26"/>
          <w:lang w:val="ru-RU" w:eastAsia="uk-UA"/>
        </w:rPr>
        <w:t>території населення, негативно впливають на санітарно-епідемічний стан, наносять значні збитки власникам приватних садиб через ушкодження їх майна, та місцевій громаді. Тривале водостояння на поверхні знищує городину дерева та кущі, що також приносить значні збитки власникам та значно погіршує психо-емоційний стан населення, особливо старшого віку.</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Періодичне водостояння на поверхні та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івень ґрунтових</w:t>
      </w:r>
    </w:p>
    <w:p w:rsidR="007C54AB" w:rsidRPr="007C54AB" w:rsidRDefault="007C54AB" w:rsidP="00C24F04">
      <w:pPr>
        <w:overflowPunct w:val="0"/>
        <w:autoSpaceDE w:val="0"/>
        <w:autoSpaceDN w:val="0"/>
        <w:adjustRightInd w:val="0"/>
        <w:spacing w:after="0" w:line="240" w:lineRule="auto"/>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вод, перенасичення водою ґрунтів, призводить до окислення ґрунтів та зниження їх родючості. </w:t>
      </w:r>
      <w:proofErr w:type="gramStart"/>
      <w:r w:rsidRPr="007C54AB">
        <w:rPr>
          <w:rFonts w:ascii="Times New Roman" w:eastAsia="Calibri" w:hAnsi="Times New Roman" w:cs="Times New Roman"/>
          <w:color w:val="000000"/>
          <w:sz w:val="26"/>
          <w:szCs w:val="26"/>
          <w:lang w:val="ru-RU" w:eastAsia="uk-UA"/>
        </w:rPr>
        <w:t>Кр</w:t>
      </w:r>
      <w:proofErr w:type="gramEnd"/>
      <w:r w:rsidRPr="007C54AB">
        <w:rPr>
          <w:rFonts w:ascii="Times New Roman" w:eastAsia="Calibri" w:hAnsi="Times New Roman" w:cs="Times New Roman"/>
          <w:color w:val="000000"/>
          <w:sz w:val="26"/>
          <w:szCs w:val="26"/>
          <w:lang w:val="ru-RU" w:eastAsia="uk-UA"/>
        </w:rPr>
        <w:t>ім того, болотна рослинність що проростає на незабудованих приватних ділянках та територіях, сприяє до появи комах (комарів), земноводних, плазунів та гризунів на житловому масиві, негативно впливає на людей та значно погіршує санітарно-епідемічний та екологічний стан на житловому масиві.</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Основними причинами цих негативних явищ є те, що частина території села Нові Петрівці у геоморфологічному відношенні розташована в межах морено-зандрової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 xml:space="preserve">івнини Дніпровського кліматоліту, особливостю якого у цій місцевості є витримане залягання на глибині від 2,0 м до 5,0 м твердих моренних суглинків товщиною шару 5-12 метрів, які «практично» не дренують воду та є потужним </w:t>
      </w:r>
      <w:r w:rsidRPr="007C54AB">
        <w:rPr>
          <w:rFonts w:ascii="Times New Roman" w:eastAsia="Calibri" w:hAnsi="Times New Roman" w:cs="Times New Roman"/>
          <w:color w:val="000000"/>
          <w:sz w:val="26"/>
          <w:szCs w:val="26"/>
          <w:lang w:val="ru-RU" w:eastAsia="uk-UA"/>
        </w:rPr>
        <w:lastRenderedPageBreak/>
        <w:t>водоупором, і ма</w:t>
      </w:r>
      <w:proofErr w:type="gramStart"/>
      <w:r w:rsidRPr="007C54AB">
        <w:rPr>
          <w:rFonts w:ascii="Times New Roman" w:eastAsia="Calibri" w:hAnsi="Times New Roman" w:cs="Times New Roman"/>
          <w:color w:val="000000"/>
          <w:sz w:val="26"/>
          <w:szCs w:val="26"/>
          <w:lang w:val="ru-RU" w:eastAsia="uk-UA"/>
        </w:rPr>
        <w:t>є,</w:t>
      </w:r>
      <w:proofErr w:type="gramEnd"/>
      <w:r w:rsidRPr="007C54AB">
        <w:rPr>
          <w:rFonts w:ascii="Times New Roman" w:eastAsia="Calibri" w:hAnsi="Times New Roman" w:cs="Times New Roman"/>
          <w:color w:val="000000"/>
          <w:sz w:val="26"/>
          <w:szCs w:val="26"/>
          <w:lang w:val="ru-RU" w:eastAsia="uk-UA"/>
        </w:rPr>
        <w:t xml:space="preserve"> при практично горизонтальному (плоскому) заляганню, значні розміри (протяжністю до 2 км) при незначних коливаннях (до 4 м) абсолютних відміток поверхні землі (169 м-173 м). При випаданні значних атмосферних опадів та весняного танення снігу,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 xml:space="preserve">івень грунтових вод підвищується, відбувається повне «водонасичення» ґрунтів над водоупорними моренними суглинками, і вода виходить на поверхню у низинних місцях (поверхневих прогинах поверхні). Відсутність уклонів для поверхневого (рельєфного) водовідведення та інфільтрації (гравітаційного дренажу) у нижчезалягаючі ґрунти, призводить до тривалого водостояння на поверхні,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ідтопленню та затопленню територій.</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Вирішенням вказаної проблеми є реалізація заходів </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ід підтоплення і затоплення територій (земель).</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Ще однією екологічною проблемою регіонального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івня є питання рекультивації земель Старопетрівського сміттєзвалища.</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На території Петрівської сільської територіальної громади (раніше Старопетрівська сільська рада) Вишгородського району Київської област</w:t>
      </w:r>
      <w:r w:rsidRPr="007644AC">
        <w:rPr>
          <w:rFonts w:ascii="Times New Roman" w:eastAsia="Calibri" w:hAnsi="Times New Roman" w:cs="Times New Roman"/>
          <w:color w:val="000000"/>
          <w:sz w:val="26"/>
          <w:szCs w:val="26"/>
          <w:lang w:val="ru-RU" w:eastAsia="uk-UA"/>
        </w:rPr>
        <w:t>і</w:t>
      </w:r>
      <w:r w:rsidRPr="007644AC">
        <w:rPr>
          <w:rFonts w:ascii="Times New Roman" w:eastAsia="Calibri" w:hAnsi="Times New Roman" w:cs="Times New Roman"/>
          <w:sz w:val="26"/>
          <w:szCs w:val="26"/>
          <w:lang w:val="ru-RU"/>
        </w:rPr>
        <w:t xml:space="preserve"> </w:t>
      </w:r>
      <w:r w:rsidRPr="007C54AB">
        <w:rPr>
          <w:rFonts w:ascii="Times New Roman" w:eastAsia="Calibri" w:hAnsi="Times New Roman" w:cs="Times New Roman"/>
          <w:sz w:val="26"/>
          <w:szCs w:val="26"/>
          <w:lang w:val="ru-RU"/>
        </w:rPr>
        <w:t xml:space="preserve">знаходиться полігон побутових відходів, на земельній ділянці площею 5,0000 га з кадастровим номером 3221887801:03:015:0001. </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roofErr w:type="gramStart"/>
      <w:r w:rsidRPr="007C54AB">
        <w:rPr>
          <w:rFonts w:ascii="Times New Roman" w:eastAsia="Calibri" w:hAnsi="Times New Roman" w:cs="Times New Roman"/>
          <w:sz w:val="26"/>
          <w:szCs w:val="26"/>
          <w:lang w:val="ru-RU"/>
        </w:rPr>
        <w:t>Експлуатація вказаного вище полігону здійснювалася з грубим порушенням норми природоохоронного законодавства, що призвело до безповоротних наслідків для навколишнього природного середовища та для життя людей в цілому.</w:t>
      </w:r>
      <w:proofErr w:type="gramEnd"/>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Цей полігон вже виріс за межі </w:t>
      </w:r>
      <w:proofErr w:type="gramStart"/>
      <w:r w:rsidRPr="007C54AB">
        <w:rPr>
          <w:rFonts w:ascii="Times New Roman" w:eastAsia="Calibri" w:hAnsi="Times New Roman" w:cs="Times New Roman"/>
          <w:sz w:val="26"/>
          <w:szCs w:val="26"/>
          <w:lang w:val="ru-RU"/>
        </w:rPr>
        <w:t>своєї д</w:t>
      </w:r>
      <w:proofErr w:type="gramEnd"/>
      <w:r w:rsidRPr="007C54AB">
        <w:rPr>
          <w:rFonts w:ascii="Times New Roman" w:eastAsia="Calibri" w:hAnsi="Times New Roman" w:cs="Times New Roman"/>
          <w:sz w:val="26"/>
          <w:szCs w:val="26"/>
          <w:lang w:val="ru-RU"/>
        </w:rPr>
        <w:t>ілянки, а захоронення відходів здійснюється на прилеглих до нього земельних ділянок. Таким чином, зазначений полігон побутових відходів вже давно перетворився на стихійне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єзвалище.</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Вказані порушення встановленні Держекоінспекцією в </w:t>
      </w:r>
      <w:proofErr w:type="gramStart"/>
      <w:r w:rsidRPr="007C54AB">
        <w:rPr>
          <w:rFonts w:ascii="Times New Roman" w:eastAsia="Calibri" w:hAnsi="Times New Roman" w:cs="Times New Roman"/>
          <w:sz w:val="26"/>
          <w:szCs w:val="26"/>
          <w:lang w:val="ru-RU"/>
        </w:rPr>
        <w:t>акт</w:t>
      </w:r>
      <w:proofErr w:type="gramEnd"/>
      <w:r w:rsidRPr="007C54AB">
        <w:rPr>
          <w:rFonts w:ascii="Times New Roman" w:eastAsia="Calibri" w:hAnsi="Times New Roman" w:cs="Times New Roman"/>
          <w:sz w:val="26"/>
          <w:szCs w:val="26"/>
          <w:lang w:val="ru-RU"/>
        </w:rPr>
        <w:t>і перевірки від 01.07.2021 №4.2-19/13, які є критичними та не можуть бути усунені.</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Єдиним можливим варіантом локалізації екологічної катастрофи від антропогенного впливу є рекультивація вказаного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єзвалища з подальшим його залісненням.</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r w:rsidRPr="007C54AB">
        <w:rPr>
          <w:rFonts w:ascii="Times New Roman" w:eastAsia="Calibri" w:hAnsi="Times New Roman" w:cs="Times New Roman"/>
          <w:b/>
          <w:color w:val="000000"/>
          <w:sz w:val="26"/>
          <w:szCs w:val="26"/>
          <w:lang w:val="ru-RU" w:eastAsia="uk-UA"/>
        </w:rPr>
        <w:t>3. Основні завдання Програми</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b/>
          <w:sz w:val="26"/>
          <w:szCs w:val="26"/>
          <w:lang w:val="ru-RU"/>
        </w:rPr>
        <w:tab/>
      </w:r>
      <w:r w:rsidRPr="007C54AB">
        <w:rPr>
          <w:rFonts w:ascii="Times New Roman" w:eastAsia="Calibri" w:hAnsi="Times New Roman" w:cs="Times New Roman"/>
          <w:color w:val="000000"/>
          <w:sz w:val="26"/>
          <w:szCs w:val="26"/>
          <w:lang w:val="ru-RU" w:eastAsia="uk-UA"/>
        </w:rPr>
        <w:t xml:space="preserve">Враховуючи реальний стан довкілля, який сформувався на території, основними завданнями Програми є охорона навколишнього природного середовища та земель, де </w:t>
      </w:r>
      <w:proofErr w:type="gramStart"/>
      <w:r w:rsidRPr="007C54AB">
        <w:rPr>
          <w:rFonts w:ascii="Times New Roman" w:eastAsia="Calibri" w:hAnsi="Times New Roman" w:cs="Times New Roman"/>
          <w:color w:val="000000"/>
          <w:sz w:val="26"/>
          <w:szCs w:val="26"/>
          <w:lang w:val="ru-RU" w:eastAsia="uk-UA"/>
        </w:rPr>
        <w:t>пр</w:t>
      </w:r>
      <w:proofErr w:type="gramEnd"/>
      <w:r w:rsidRPr="007C54AB">
        <w:rPr>
          <w:rFonts w:ascii="Times New Roman" w:eastAsia="Calibri" w:hAnsi="Times New Roman" w:cs="Times New Roman"/>
          <w:color w:val="000000"/>
          <w:sz w:val="26"/>
          <w:szCs w:val="26"/>
          <w:lang w:val="ru-RU" w:eastAsia="uk-UA"/>
        </w:rPr>
        <w:t>іоритетними напрямками екологічної політики сільської ради є:</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запобігання забруднення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ідземних та поверхневих вод;</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водних об'єкті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природних джерел;</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забезпечення мешканців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 xml:space="preserve"> якісною питною водою;</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зменшення викидів забруднюючих речовин та покращення стану </w:t>
      </w:r>
      <w:proofErr w:type="gramStart"/>
      <w:r w:rsidRPr="007C54AB">
        <w:rPr>
          <w:rFonts w:ascii="Times New Roman" w:eastAsia="Calibri" w:hAnsi="Times New Roman" w:cs="Times New Roman"/>
          <w:color w:val="000000"/>
          <w:sz w:val="26"/>
          <w:szCs w:val="26"/>
          <w:lang w:val="ru-RU" w:eastAsia="uk-UA"/>
        </w:rPr>
        <w:t>атмосферного</w:t>
      </w:r>
      <w:proofErr w:type="gramEnd"/>
      <w:r w:rsidRPr="007C54AB">
        <w:rPr>
          <w:rFonts w:ascii="Times New Roman" w:eastAsia="Calibri" w:hAnsi="Times New Roman" w:cs="Times New Roman"/>
          <w:color w:val="000000"/>
          <w:sz w:val="26"/>
          <w:szCs w:val="26"/>
          <w:lang w:val="ru-RU" w:eastAsia="uk-UA"/>
        </w:rPr>
        <w:t xml:space="preserve"> повітря;</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охорона і раціональне використання земель;</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озеленення, благоустрій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розвиток сфери поводження з твердими побутовими відходами</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забезпечення захисту земель від</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пожеж,</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 xml:space="preserve">ерозії, виснаження, забруднення, засмічення, засолення, осолонцювання,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ідкислення, перезволоження, підтоплення, заростання бур'янами, чагарниками і дрібноліссям.</w:t>
      </w:r>
    </w:p>
    <w:p w:rsidR="007C54AB" w:rsidRPr="007C54AB" w:rsidRDefault="007C54AB" w:rsidP="00C24F04">
      <w:pPr>
        <w:tabs>
          <w:tab w:val="left" w:pos="1163"/>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 xml:space="preserve">4. Надходження та напрями використання коштів </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ід реалізації Програми</w:t>
      </w:r>
    </w:p>
    <w:p w:rsidR="007C54AB" w:rsidRPr="007C54AB" w:rsidRDefault="007C54AB" w:rsidP="00C24F04">
      <w:pPr>
        <w:shd w:val="clear" w:color="auto" w:fill="FFFFFF"/>
        <w:spacing w:after="0" w:line="240" w:lineRule="auto"/>
        <w:ind w:firstLine="708"/>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Джерела та порядок надходження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1. На спеціальний рахунок бюджету сільської ради, який знаходиться в управлінн</w:t>
      </w:r>
      <w:proofErr w:type="gramStart"/>
      <w:r w:rsidRPr="007C54AB">
        <w:rPr>
          <w:rFonts w:ascii="Times New Roman" w:eastAsia="Calibri" w:hAnsi="Times New Roman" w:cs="Times New Roman"/>
          <w:color w:val="000000"/>
          <w:sz w:val="26"/>
          <w:szCs w:val="26"/>
          <w:lang w:val="ru-RU"/>
        </w:rPr>
        <w:t>і Д</w:t>
      </w:r>
      <w:proofErr w:type="gramEnd"/>
      <w:r w:rsidRPr="007C54AB">
        <w:rPr>
          <w:rFonts w:ascii="Times New Roman" w:eastAsia="Calibri" w:hAnsi="Times New Roman" w:cs="Times New Roman"/>
          <w:color w:val="000000"/>
          <w:sz w:val="26"/>
          <w:szCs w:val="26"/>
          <w:lang w:val="ru-RU"/>
        </w:rPr>
        <w:t xml:space="preserve">ержавної казначейської служби України у Вишгородському районі, зараховуються частина коштів від відшкодування втрат сільськогосподарського та лісогосподарського виробництва, зумовлені вилученням (викупом) в тимчасове або постійне користування сільськогосподарських угідь, лісових земель і чагарників, для використання їх у цілях, не пов'язаних із веденням сільського та лісового господарства, обмеженням прав власників землі й землекористувачів, у тому числі орендарів або погіршенням якості земель у результаті негативного впливу, спричиненого діяльністю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ідприємств, установ, організацій.</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Втрати сільськогосподарського та лісогосподарського виробництва, зумовлені вилученням сільськогосподарських та лісогосподарських угідь,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надходять до спеціального фонду сільського бюджету.</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Інші джерела надходжень коштів, визначені Положенням про Фонд охорони навколишнього природного середовища Петрівської сільської територіальної громади, затвердженого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ішенням Петрівської сільської ради №513 від 05.08.2021.</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2. Використання коштів здійснюється на види діяльності визначені статтями 164, 209 </w:t>
      </w:r>
      <w:proofErr w:type="gramStart"/>
      <w:r w:rsidRPr="007C54AB">
        <w:rPr>
          <w:rFonts w:ascii="Times New Roman" w:eastAsia="Calibri" w:hAnsi="Times New Roman" w:cs="Times New Roman"/>
          <w:color w:val="000000"/>
          <w:sz w:val="26"/>
          <w:szCs w:val="26"/>
          <w:lang w:val="ru-RU"/>
        </w:rPr>
        <w:t>Земельного</w:t>
      </w:r>
      <w:proofErr w:type="gramEnd"/>
      <w:r w:rsidRPr="007C54AB">
        <w:rPr>
          <w:rFonts w:ascii="Times New Roman" w:eastAsia="Calibri" w:hAnsi="Times New Roman" w:cs="Times New Roman"/>
          <w:color w:val="000000"/>
          <w:sz w:val="26"/>
          <w:szCs w:val="26"/>
          <w:lang w:val="ru-RU"/>
        </w:rPr>
        <w:t xml:space="preserve"> кодексу України та 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 xml:space="preserve">від 17 вересня 1996 року №1147. </w:t>
      </w:r>
      <w:r w:rsidRPr="007C54AB">
        <w:rPr>
          <w:rFonts w:ascii="Times New Roman" w:eastAsia="Calibri" w:hAnsi="Times New Roman" w:cs="Times New Roman"/>
          <w:color w:val="000000"/>
          <w:sz w:val="26"/>
          <w:szCs w:val="26"/>
          <w:lang w:val="ru-RU"/>
        </w:rPr>
        <w:t>Кошти перераховуються на спеціальний рахунок головного розпорядника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3. Головним розпорядником цих коштів щорічно визначається при затвердженні сільського бюджету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ік Петрівська сільська рада.</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4. Відшкодуванням втрат сільськогосподарського виробництва, спричинених вилученням сільськогосподарських угідь, для цілей, не пов'язаних із веденням сільського та лісового господарства, проводиться юридичними і фізичними особами (платниками) у двомісячний термін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 xml:space="preserve">ісля затвердження, в установленому порядку, проєкту відведення їм земельних ділянок, а у випадках поетапного освоєння відведених угідь – для добування корисних копалин відкритим способом – у </w:t>
      </w:r>
      <w:proofErr w:type="gramStart"/>
      <w:r w:rsidRPr="007C54AB">
        <w:rPr>
          <w:rFonts w:ascii="Times New Roman" w:eastAsia="Calibri" w:hAnsi="Times New Roman" w:cs="Times New Roman"/>
          <w:color w:val="000000"/>
          <w:sz w:val="26"/>
          <w:szCs w:val="26"/>
          <w:lang w:val="ru-RU"/>
        </w:rPr>
        <w:t>міру</w:t>
      </w:r>
      <w:proofErr w:type="gramEnd"/>
      <w:r w:rsidRPr="007C54AB">
        <w:rPr>
          <w:rFonts w:ascii="Times New Roman" w:eastAsia="Calibri" w:hAnsi="Times New Roman" w:cs="Times New Roman"/>
          <w:color w:val="000000"/>
          <w:sz w:val="26"/>
          <w:szCs w:val="26"/>
          <w:lang w:val="ru-RU"/>
        </w:rPr>
        <w:t xml:space="preserve"> їх фактичного надання згідно із визначеними та затвердженими планами.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5. Обсяги втрат сільськогосподарського та лісогосподарського виробництва,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та контролю за дотриманням порядку визначення та відшкодування втрат сільськогосподарського та лісогосподарського виробництва, розраховуються відповідно до Земельного кодексу України та Порядку визначення втрат сільськогосподарського і лісогосподарського виробництв</w:t>
      </w:r>
      <w:r w:rsidR="004F3EAD">
        <w:rPr>
          <w:rFonts w:ascii="Times New Roman" w:eastAsia="Calibri" w:hAnsi="Times New Roman" w:cs="Times New Roman"/>
          <w:color w:val="000000"/>
          <w:sz w:val="26"/>
          <w:szCs w:val="26"/>
          <w:lang w:val="ru-RU"/>
        </w:rPr>
        <w:t>а, які підлягають відшкодуванню</w:t>
      </w:r>
      <w:r w:rsidRPr="007C54AB">
        <w:rPr>
          <w:rFonts w:ascii="Times New Roman" w:eastAsia="Calibri" w:hAnsi="Times New Roman" w:cs="Times New Roman"/>
          <w:color w:val="000000"/>
          <w:sz w:val="26"/>
          <w:szCs w:val="26"/>
          <w:lang w:val="ru-RU"/>
        </w:rPr>
        <w:t>, затвердженого постанов</w:t>
      </w:r>
      <w:r w:rsidR="004F3EAD">
        <w:rPr>
          <w:rFonts w:ascii="Times New Roman" w:eastAsia="Calibri" w:hAnsi="Times New Roman" w:cs="Times New Roman"/>
          <w:color w:val="000000"/>
          <w:sz w:val="26"/>
          <w:szCs w:val="26"/>
          <w:lang w:val="ru-RU"/>
        </w:rPr>
        <w:t>ою</w:t>
      </w:r>
      <w:r w:rsidRPr="007C54AB">
        <w:rPr>
          <w:rFonts w:ascii="Times New Roman" w:eastAsia="Calibri" w:hAnsi="Times New Roman" w:cs="Times New Roman"/>
          <w:color w:val="000000"/>
          <w:sz w:val="26"/>
          <w:szCs w:val="26"/>
          <w:lang w:val="ru-RU"/>
        </w:rPr>
        <w:t xml:space="preserve"> Кабінету Міністрів України від 17.11.1997 №1279 (із змінами та доповненнями).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6. При затвердженні проєкту землеустрою сільською</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радою  здійснюється  контроль за своєчасним відшкодуванням втрат.</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7. Частина коштів </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ід відшкодування втрат сільськогосподарського та лісогосподарського виробництва, частина грошових стягнень за шкоду, заподіяну порушенням законодавства про охорону навколишнього природного середовища </w:t>
      </w:r>
      <w:r w:rsidRPr="007C54AB">
        <w:rPr>
          <w:rFonts w:ascii="Times New Roman" w:eastAsia="Calibri" w:hAnsi="Times New Roman" w:cs="Times New Roman"/>
          <w:color w:val="000000"/>
          <w:sz w:val="26"/>
          <w:szCs w:val="26"/>
          <w:lang w:val="ru-RU"/>
        </w:rPr>
        <w:lastRenderedPageBreak/>
        <w:t>внаслідок господарської та іншої діяльності, частина екологічного податку, які перераховуються до спеціального фонду сільського бюджету, визначається законодавством</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відповідно до статті 69-1 Бюджетного Кодексу України.</w:t>
      </w:r>
    </w:p>
    <w:p w:rsidR="007C54AB" w:rsidRPr="007C54AB" w:rsidRDefault="007C54AB" w:rsidP="00C24F04">
      <w:pPr>
        <w:shd w:val="clear" w:color="auto" w:fill="FFFFFF"/>
        <w:spacing w:after="0" w:line="240" w:lineRule="auto"/>
        <w:ind w:firstLine="708"/>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8. Напрями використання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спеціального фонду сільського бюджету, що надходять </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порядку відшкодування втрат сільськогосподарського та лісогосподарського виробництва та кошти </w:t>
      </w:r>
      <w:r w:rsidRPr="007C54AB">
        <w:rPr>
          <w:rFonts w:ascii="Times New Roman" w:eastAsia="Calibri" w:hAnsi="Times New Roman" w:cs="Times New Roman"/>
          <w:sz w:val="26"/>
          <w:szCs w:val="26"/>
          <w:lang w:val="ru-RU"/>
        </w:rPr>
        <w:t>Фонду охорони навколишнього середовища Петрівської сільської територіальної громади</w:t>
      </w:r>
      <w:r w:rsidRPr="007C54AB">
        <w:rPr>
          <w:rFonts w:ascii="Times New Roman" w:eastAsia="Calibri" w:hAnsi="Times New Roman" w:cs="Times New Roman"/>
          <w:color w:val="000000"/>
          <w:sz w:val="26"/>
          <w:szCs w:val="26"/>
          <w:lang w:val="ru-RU"/>
        </w:rPr>
        <w:t>, використовуються на такі заходи:</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відтворенням лісів, створенням нових та реконструкцією існуючих  полезахисних  лісових  смуг та інших захисних насаджень на деградованих, малопродуктивних та ерозійно небезпечних землях і вздовж поверхневих водних об’єктів;</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впровадження грунтозахистної системи землеробства з </w:t>
      </w:r>
      <w:proofErr w:type="gramStart"/>
      <w:r w:rsidRPr="007C54AB">
        <w:rPr>
          <w:rFonts w:ascii="Times New Roman" w:eastAsia="Calibri" w:hAnsi="Times New Roman" w:cs="Times New Roman"/>
          <w:color w:val="000000"/>
          <w:sz w:val="26"/>
          <w:szCs w:val="26"/>
          <w:lang w:val="ru-RU"/>
        </w:rPr>
        <w:t>контурно-мел</w:t>
      </w:r>
      <w:proofErr w:type="gramEnd"/>
      <w:r w:rsidRPr="007C54AB">
        <w:rPr>
          <w:rFonts w:ascii="Times New Roman" w:eastAsia="Calibri" w:hAnsi="Times New Roman" w:cs="Times New Roman"/>
          <w:color w:val="000000"/>
          <w:sz w:val="26"/>
          <w:szCs w:val="26"/>
          <w:lang w:val="ru-RU"/>
        </w:rPr>
        <w:t>іоративною організацією території;</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будівництво, розширення та реконструкція протиерозійних, гідротехнічних, проти карстових, берегозакріплювальних, протизсувних, протиобвальних, протилавинних і протиселевих споруд, а також проведення заходів з захисту від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проведення агролісотехнічних заході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на</w:t>
      </w:r>
      <w:proofErr w:type="gramEnd"/>
      <w:r w:rsidRPr="007C54AB">
        <w:rPr>
          <w:rFonts w:ascii="Times New Roman" w:eastAsia="Calibri" w:hAnsi="Times New Roman" w:cs="Times New Roman"/>
          <w:color w:val="000000"/>
          <w:sz w:val="26"/>
          <w:szCs w:val="26"/>
          <w:lang w:val="ru-RU"/>
        </w:rPr>
        <w:t xml:space="preserve"> ярах, балках та інших ерозійно небезпечних землях;</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рекультивація порушених земель та використання родючого шару ґрунту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 час проведення робіт, пов’язаних із порушенням земель;</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рекультивація територій полігонів твердих побутових відході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засипка і виположування ярі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балок з одночасним їх дренуванням;</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заходи,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терасування крутих схилів;</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консервація деградованих і забруднених земель.</w:t>
      </w:r>
    </w:p>
    <w:p w:rsidR="007C54AB" w:rsidRPr="007C54AB" w:rsidRDefault="007C54AB" w:rsidP="00A14E3D">
      <w:pPr>
        <w:spacing w:after="0" w:line="240" w:lineRule="auto"/>
        <w:ind w:firstLine="709"/>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w:t>
      </w:r>
      <w:r w:rsidRPr="007C54AB">
        <w:rPr>
          <w:rFonts w:ascii="Times New Roman" w:eastAsia="Calibri" w:hAnsi="Times New Roman" w:cs="Times New Roman"/>
          <w:sz w:val="26"/>
          <w:szCs w:val="26"/>
          <w:lang w:val="ru-RU"/>
        </w:rPr>
        <w:t xml:space="preserve">Фонду охорони навколишнього середовища Петрівської сільської територіальної громади, також спрямовуються </w:t>
      </w:r>
      <w:proofErr w:type="gramStart"/>
      <w:r w:rsidRPr="007C54AB">
        <w:rPr>
          <w:rFonts w:ascii="Times New Roman" w:eastAsia="Calibri" w:hAnsi="Times New Roman" w:cs="Times New Roman"/>
          <w:sz w:val="26"/>
          <w:szCs w:val="26"/>
          <w:lang w:val="ru-RU"/>
        </w:rPr>
        <w:t>на заходи</w:t>
      </w:r>
      <w:proofErr w:type="gramEnd"/>
      <w:r w:rsidRPr="007C54AB">
        <w:rPr>
          <w:rFonts w:ascii="Times New Roman" w:eastAsia="Calibri" w:hAnsi="Times New Roman" w:cs="Times New Roman"/>
          <w:sz w:val="26"/>
          <w:szCs w:val="26"/>
          <w:lang w:val="ru-RU"/>
        </w:rPr>
        <w:t xml:space="preserve"> визначені </w:t>
      </w:r>
      <w:r w:rsidRPr="007C54AB">
        <w:rPr>
          <w:rFonts w:ascii="Times New Roman" w:eastAsia="Calibri" w:hAnsi="Times New Roman" w:cs="Times New Roman"/>
          <w:color w:val="000000"/>
          <w:sz w:val="26"/>
          <w:szCs w:val="26"/>
          <w:lang w:val="ru-RU"/>
        </w:rPr>
        <w:t xml:space="preserve">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від 17 вересня 1996 року №1147.</w:t>
      </w:r>
      <w:r w:rsidRPr="007C54AB">
        <w:rPr>
          <w:rFonts w:ascii="Times New Roman" w:eastAsia="Calibri" w:hAnsi="Times New Roman" w:cs="Times New Roman"/>
          <w:sz w:val="26"/>
          <w:szCs w:val="26"/>
          <w:lang w:val="ru-RU"/>
        </w:rPr>
        <w:t xml:space="preserve"> </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p>
    <w:p w:rsidR="007C54AB" w:rsidRPr="007C54AB" w:rsidRDefault="007C54AB" w:rsidP="00C24F04">
      <w:pPr>
        <w:spacing w:after="0" w:line="240" w:lineRule="auto"/>
        <w:contextualSpacing/>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5. Фінансове забезпечення для виконання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Фінансове забезпечення для виконання Програми здійснюється за рахунок коштів спеціального фонду бюджету Петрівської сільської територіальної громади, </w:t>
      </w:r>
      <w:proofErr w:type="gramStart"/>
      <w:r w:rsidRPr="007C54AB">
        <w:rPr>
          <w:rFonts w:ascii="Times New Roman" w:eastAsia="Calibri" w:hAnsi="Times New Roman" w:cs="Times New Roman"/>
          <w:sz w:val="26"/>
          <w:szCs w:val="26"/>
          <w:lang w:val="ru-RU"/>
        </w:rPr>
        <w:t>державного</w:t>
      </w:r>
      <w:proofErr w:type="gramEnd"/>
      <w:r w:rsidRPr="007C54AB">
        <w:rPr>
          <w:rFonts w:ascii="Times New Roman" w:eastAsia="Calibri" w:hAnsi="Times New Roman" w:cs="Times New Roman"/>
          <w:sz w:val="26"/>
          <w:szCs w:val="26"/>
          <w:lang w:val="ru-RU"/>
        </w:rPr>
        <w:t xml:space="preserve"> та обласного бюджетів, інших джерел, не заборонених чинним законодавством України.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На 2023-2024 роки обсяг фінансування та джерела фінансування будуть визначатися щорічно при затверджені державного, обласного та інших місцевих бюджетів на відповідний </w:t>
      </w:r>
      <w:proofErr w:type="gramStart"/>
      <w:r w:rsidRPr="007C54AB">
        <w:rPr>
          <w:rFonts w:ascii="Times New Roman" w:eastAsia="Calibri" w:hAnsi="Times New Roman" w:cs="Times New Roman"/>
          <w:sz w:val="26"/>
          <w:szCs w:val="26"/>
          <w:lang w:val="ru-RU"/>
        </w:rPr>
        <w:t>р</w:t>
      </w:r>
      <w:proofErr w:type="gramEnd"/>
      <w:r w:rsidRPr="007C54AB">
        <w:rPr>
          <w:rFonts w:ascii="Times New Roman" w:eastAsia="Calibri" w:hAnsi="Times New Roman" w:cs="Times New Roman"/>
          <w:sz w:val="26"/>
          <w:szCs w:val="26"/>
          <w:lang w:val="ru-RU"/>
        </w:rPr>
        <w:t xml:space="preserve">ік чи при внесені змін до показників бюджетів. </w:t>
      </w:r>
    </w:p>
    <w:p w:rsid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A14E3D" w:rsidRPr="007C54AB" w:rsidRDefault="00A14E3D"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r w:rsidRPr="007C54AB">
        <w:rPr>
          <w:rFonts w:ascii="Times New Roman" w:eastAsia="Calibri" w:hAnsi="Times New Roman" w:cs="Times New Roman"/>
          <w:b/>
          <w:sz w:val="26"/>
          <w:szCs w:val="26"/>
        </w:rPr>
        <w:t>6. Перелік заходів Програми</w:t>
      </w: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p>
    <w:tbl>
      <w:tblPr>
        <w:tblW w:w="9686" w:type="dxa"/>
        <w:tblInd w:w="115" w:type="dxa"/>
        <w:tblLook w:val="04A0" w:firstRow="1" w:lastRow="0" w:firstColumn="1" w:lastColumn="0" w:noHBand="0" w:noVBand="1"/>
      </w:tblPr>
      <w:tblGrid>
        <w:gridCol w:w="581"/>
        <w:gridCol w:w="2978"/>
        <w:gridCol w:w="1882"/>
        <w:gridCol w:w="1413"/>
        <w:gridCol w:w="1415"/>
        <w:gridCol w:w="1417"/>
      </w:tblGrid>
      <w:tr w:rsidR="007644AC" w:rsidRPr="007C54AB" w:rsidTr="007644AC">
        <w:trPr>
          <w:trHeight w:val="252"/>
        </w:trPr>
        <w:tc>
          <w:tcPr>
            <w:tcW w:w="9686" w:type="dxa"/>
            <w:gridSpan w:val="6"/>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7644AC" w:rsidRPr="007C54AB" w:rsidRDefault="007644AC" w:rsidP="007644AC">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sz w:val="26"/>
                <w:szCs w:val="26"/>
                <w:lang w:val="uk-UA"/>
              </w:rPr>
              <w:t>2022 рік</w:t>
            </w:r>
          </w:p>
        </w:tc>
      </w:tr>
      <w:tr w:rsidR="007644AC" w:rsidRPr="002C2976" w:rsidTr="007644AC">
        <w:trPr>
          <w:trHeight w:val="1860"/>
        </w:trPr>
        <w:tc>
          <w:tcPr>
            <w:tcW w:w="58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644AC" w:rsidRDefault="007644AC" w:rsidP="007644AC">
            <w:pPr>
              <w:spacing w:after="0" w:line="240" w:lineRule="auto"/>
              <w:rPr>
                <w:rFonts w:ascii="Times New Roman" w:eastAsia="Calibri" w:hAnsi="Times New Roman" w:cs="Times New Roman"/>
                <w:sz w:val="26"/>
                <w:szCs w:val="26"/>
              </w:rPr>
            </w:pPr>
          </w:p>
          <w:p w:rsidR="007644AC" w:rsidRPr="007C54AB"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w:t>
            </w:r>
          </w:p>
          <w:p w:rsidR="007644AC"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п/п</w:t>
            </w:r>
          </w:p>
        </w:tc>
        <w:tc>
          <w:tcPr>
            <w:tcW w:w="2978"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644AC" w:rsidRDefault="007644AC" w:rsidP="007644AC">
            <w:pPr>
              <w:spacing w:after="0" w:line="240" w:lineRule="auto"/>
              <w:rPr>
                <w:rFonts w:ascii="Times New Roman" w:eastAsia="Calibri" w:hAnsi="Times New Roman" w:cs="Times New Roman"/>
                <w:sz w:val="26"/>
                <w:szCs w:val="26"/>
              </w:rPr>
            </w:pPr>
          </w:p>
          <w:p w:rsidR="007644AC" w:rsidRPr="007C54AB"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sz w:val="26"/>
                <w:szCs w:val="26"/>
              </w:rPr>
              <w:t>Найменування заходу та об’єкту</w:t>
            </w:r>
          </w:p>
        </w:tc>
        <w:tc>
          <w:tcPr>
            <w:tcW w:w="188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7644AC" w:rsidRPr="007C54AB" w:rsidRDefault="007644AC" w:rsidP="00C24F04">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Загальна сума витрат (тис</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41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бюджету громади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обласного бюджету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41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державного бюджету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r>
      <w:tr w:rsidR="007C54AB" w:rsidRPr="007C54AB" w:rsidTr="007644A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1.</w:t>
            </w:r>
          </w:p>
        </w:tc>
        <w:tc>
          <w:tcPr>
            <w:tcW w:w="29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iCs/>
                <w:sz w:val="26"/>
                <w:szCs w:val="26"/>
              </w:rPr>
            </w:pPr>
            <w:r w:rsidRPr="007C54AB">
              <w:rPr>
                <w:rFonts w:ascii="Times New Roman" w:eastAsia="Calibri" w:hAnsi="Times New Roman" w:cs="Times New Roman"/>
                <w:iCs/>
                <w:sz w:val="26"/>
                <w:szCs w:val="26"/>
                <w:lang w:val="ru-RU"/>
              </w:rPr>
              <w:t xml:space="preserve">Проведення заходів </w:t>
            </w:r>
            <w:proofErr w:type="gramStart"/>
            <w:r w:rsidRPr="007C54AB">
              <w:rPr>
                <w:rFonts w:ascii="Times New Roman" w:eastAsia="Calibri" w:hAnsi="Times New Roman" w:cs="Times New Roman"/>
                <w:iCs/>
                <w:sz w:val="26"/>
                <w:szCs w:val="26"/>
                <w:lang w:val="ru-RU"/>
              </w:rPr>
              <w:t>в</w:t>
            </w:r>
            <w:proofErr w:type="gramEnd"/>
            <w:r w:rsidRPr="007C54AB">
              <w:rPr>
                <w:rFonts w:ascii="Times New Roman" w:eastAsia="Calibri" w:hAnsi="Times New Roman" w:cs="Times New Roman"/>
                <w:iCs/>
                <w:sz w:val="26"/>
                <w:szCs w:val="26"/>
                <w:lang w:val="ru-RU"/>
              </w:rPr>
              <w:t xml:space="preserve">ід підтоплення і затоплення територій (земель), направлених на запобігання розвитку небезпечних геологічних процесів по вул. </w:t>
            </w:r>
            <w:proofErr w:type="gramStart"/>
            <w:r w:rsidRPr="007C54AB">
              <w:rPr>
                <w:rFonts w:ascii="Times New Roman" w:eastAsia="Calibri" w:hAnsi="Times New Roman" w:cs="Times New Roman"/>
                <w:iCs/>
                <w:sz w:val="26"/>
                <w:szCs w:val="26"/>
                <w:lang w:val="ru-RU"/>
              </w:rPr>
              <w:t xml:space="preserve">Свято-Покровська, Ново-Київська, Польова, Івана Кудрі, Козацька, Каневська, пров. </w:t>
            </w:r>
            <w:r w:rsidRPr="007C54AB">
              <w:rPr>
                <w:rFonts w:ascii="Times New Roman" w:eastAsia="Calibri" w:hAnsi="Times New Roman" w:cs="Times New Roman"/>
                <w:iCs/>
                <w:sz w:val="26"/>
                <w:szCs w:val="26"/>
              </w:rPr>
              <w:t>Каневський в с. Нові Петрівці Вишгородського району Київської області</w:t>
            </w:r>
            <w:proofErr w:type="gramEnd"/>
          </w:p>
        </w:tc>
        <w:tc>
          <w:tcPr>
            <w:tcW w:w="18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C54AB" w:rsidRPr="007C54AB" w:rsidRDefault="007C54AB" w:rsidP="007644AC">
            <w:pPr>
              <w:spacing w:after="0" w:line="240" w:lineRule="auto"/>
              <w:jc w:val="center"/>
              <w:rPr>
                <w:rFonts w:ascii="Times New Roman" w:eastAsia="Calibri" w:hAnsi="Times New Roman" w:cs="Times New Roman"/>
                <w:sz w:val="26"/>
                <w:szCs w:val="26"/>
                <w:lang w:val="uk-UA"/>
              </w:rPr>
            </w:pPr>
            <w:r w:rsidRPr="007C54AB">
              <w:rPr>
                <w:rFonts w:ascii="Times New Roman" w:eastAsia="Calibri" w:hAnsi="Times New Roman" w:cs="Times New Roman"/>
                <w:b/>
                <w:sz w:val="26"/>
                <w:szCs w:val="26"/>
              </w:rPr>
              <w:t>116 211,838</w:t>
            </w:r>
            <w:r w:rsidRPr="007C54AB">
              <w:rPr>
                <w:rFonts w:ascii="Times New Roman" w:eastAsia="Calibri" w:hAnsi="Times New Roman" w:cs="Times New Roman"/>
                <w:b/>
                <w:sz w:val="26"/>
                <w:szCs w:val="26"/>
                <w:lang w:val="uk-UA"/>
              </w:rPr>
              <w:t xml:space="preserve"> </w:t>
            </w:r>
          </w:p>
        </w:tc>
        <w:tc>
          <w:tcPr>
            <w:tcW w:w="14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16554,113</w:t>
            </w:r>
          </w:p>
        </w:tc>
        <w:tc>
          <w:tcPr>
            <w:tcW w:w="1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7C54AB" w:rsidRPr="007C54AB" w:rsidTr="007644A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2.</w:t>
            </w:r>
          </w:p>
        </w:tc>
        <w:tc>
          <w:tcPr>
            <w:tcW w:w="29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iCs/>
                <w:sz w:val="26"/>
                <w:szCs w:val="26"/>
              </w:rPr>
            </w:pPr>
            <w:r w:rsidRPr="007C54AB">
              <w:rPr>
                <w:rFonts w:ascii="Times New Roman" w:eastAsia="Calibri" w:hAnsi="Times New Roman" w:cs="Times New Roman"/>
                <w:iCs/>
                <w:sz w:val="26"/>
                <w:szCs w:val="26"/>
              </w:rPr>
              <w:t xml:space="preserve">Розробка проєктно-кошторисної документації по об’єкту: «Рекультивація земельної ділянки сміттєзвалища на території Петрівської сільської територіальної громади» </w:t>
            </w:r>
          </w:p>
        </w:tc>
        <w:tc>
          <w:tcPr>
            <w:tcW w:w="18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C54AB" w:rsidRPr="007C54AB" w:rsidRDefault="007644AC" w:rsidP="00C24F04">
            <w:pPr>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lang w:val="uk-UA"/>
              </w:rPr>
              <w:t>-</w:t>
            </w:r>
            <w:r w:rsidR="007C54AB" w:rsidRPr="007C54AB">
              <w:rPr>
                <w:rFonts w:ascii="Times New Roman" w:eastAsia="Calibri" w:hAnsi="Times New Roman" w:cs="Times New Roman"/>
                <w:b/>
                <w:sz w:val="26"/>
                <w:szCs w:val="26"/>
              </w:rPr>
              <w:t xml:space="preserve"> </w:t>
            </w:r>
          </w:p>
        </w:tc>
        <w:tc>
          <w:tcPr>
            <w:tcW w:w="14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r>
    </w:tbl>
    <w:p w:rsidR="00C24F04" w:rsidRDefault="00C24F04" w:rsidP="00C24F04">
      <w:pPr>
        <w:overflowPunct w:val="0"/>
        <w:autoSpaceDE w:val="0"/>
        <w:autoSpaceDN w:val="0"/>
        <w:adjustRightInd w:val="0"/>
        <w:spacing w:after="0" w:line="240" w:lineRule="auto"/>
        <w:jc w:val="center"/>
        <w:rPr>
          <w:rFonts w:ascii="Times New Roman" w:eastAsia="Calibri" w:hAnsi="Times New Roman" w:cs="Times New Roman"/>
          <w:b/>
          <w:sz w:val="26"/>
          <w:szCs w:val="26"/>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7. Результативні показники Програми</w:t>
      </w:r>
    </w:p>
    <w:tbl>
      <w:tblPr>
        <w:tblW w:w="9624"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1"/>
        <w:gridCol w:w="2235"/>
        <w:gridCol w:w="2228"/>
      </w:tblGrid>
      <w:tr w:rsidR="007644AC" w:rsidRPr="007C54AB" w:rsidTr="002E4CCA">
        <w:trPr>
          <w:trHeight w:val="243"/>
          <w:tblCellSpacing w:w="0" w:type="dxa"/>
        </w:trPr>
        <w:tc>
          <w:tcPr>
            <w:tcW w:w="9624" w:type="dxa"/>
            <w:gridSpan w:val="3"/>
            <w:tcBorders>
              <w:top w:val="single" w:sz="4" w:space="0" w:color="auto"/>
              <w:left w:val="single" w:sz="4" w:space="0" w:color="auto"/>
              <w:bottom w:val="single" w:sz="4" w:space="0" w:color="auto"/>
              <w:right w:val="single" w:sz="4" w:space="0" w:color="auto"/>
            </w:tcBorders>
            <w:vAlign w:val="center"/>
          </w:tcPr>
          <w:p w:rsidR="007644AC" w:rsidRPr="007644AC" w:rsidRDefault="007644AC"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2022 рік</w:t>
            </w:r>
          </w:p>
        </w:tc>
      </w:tr>
      <w:tr w:rsidR="007644AC" w:rsidRPr="007C54AB" w:rsidTr="007644AC">
        <w:trPr>
          <w:trHeight w:val="540"/>
          <w:tblCellSpacing w:w="0" w:type="dxa"/>
        </w:trPr>
        <w:tc>
          <w:tcPr>
            <w:tcW w:w="5161"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Назва показника</w:t>
            </w:r>
          </w:p>
        </w:tc>
        <w:tc>
          <w:tcPr>
            <w:tcW w:w="2235"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Одиниця виміру</w:t>
            </w:r>
          </w:p>
        </w:tc>
        <w:tc>
          <w:tcPr>
            <w:tcW w:w="2228"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Значення показника</w:t>
            </w:r>
          </w:p>
        </w:tc>
      </w:tr>
      <w:tr w:rsidR="007C54AB" w:rsidRPr="007C54AB" w:rsidTr="007C54AB">
        <w:trPr>
          <w:trHeight w:val="12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затрат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7C54AB">
        <w:trPr>
          <w:trHeight w:val="339"/>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обсяг видатків, всього </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rPr>
              <w:t>грн</w:t>
            </w:r>
            <w:proofErr w:type="gramEnd"/>
            <w:r w:rsidRPr="007C54AB">
              <w:rPr>
                <w:rFonts w:ascii="Times New Roman" w:eastAsia="Calibri" w:hAnsi="Times New Roman" w:cs="Times New Roman"/>
                <w:color w:val="000000"/>
                <w:sz w:val="26"/>
                <w:szCs w:val="26"/>
              </w:rPr>
              <w:t>.</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rPr>
              <w:t>116 798 823,44</w:t>
            </w:r>
          </w:p>
        </w:tc>
      </w:tr>
      <w:tr w:rsidR="007C54AB" w:rsidRPr="007C54AB" w:rsidTr="007C54AB">
        <w:trPr>
          <w:trHeight w:val="273"/>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продукту</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7C54AB">
        <w:trPr>
          <w:trHeight w:val="70"/>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Площа території, </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rPr>
              <w:t>кв</w:t>
            </w:r>
            <w:proofErr w:type="gramEnd"/>
            <w:r w:rsidRPr="007C54AB">
              <w:rPr>
                <w:rFonts w:ascii="Times New Roman" w:eastAsia="Calibri" w:hAnsi="Times New Roman" w:cs="Times New Roman"/>
                <w:color w:val="000000"/>
                <w:sz w:val="26"/>
                <w:szCs w:val="26"/>
              </w:rPr>
              <w:t>. км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rPr>
              <w:t>8,31</w:t>
            </w:r>
          </w:p>
        </w:tc>
      </w:tr>
      <w:tr w:rsidR="007C54AB" w:rsidRPr="007C54AB" w:rsidTr="007C54AB">
        <w:trPr>
          <w:trHeight w:val="14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ефективності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7C54AB">
        <w:trPr>
          <w:trHeight w:val="387"/>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lastRenderedPageBreak/>
              <w:t>середні витрати на захід</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грн</w:t>
            </w:r>
            <w:proofErr w:type="gramStart"/>
            <w:r w:rsidRPr="007C54AB">
              <w:rPr>
                <w:rFonts w:ascii="Times New Roman" w:eastAsia="Calibri" w:hAnsi="Times New Roman" w:cs="Times New Roman"/>
                <w:color w:val="000000"/>
                <w:sz w:val="26"/>
                <w:szCs w:val="26"/>
              </w:rPr>
              <w:t>./</w:t>
            </w:r>
            <w:proofErr w:type="gramEnd"/>
            <w:r w:rsidRPr="007C54AB">
              <w:rPr>
                <w:rFonts w:ascii="Times New Roman" w:eastAsia="Calibri" w:hAnsi="Times New Roman" w:cs="Times New Roman"/>
                <w:color w:val="000000"/>
                <w:sz w:val="26"/>
                <w:szCs w:val="26"/>
              </w:rPr>
              <w:t xml:space="preserve"> кв. км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tabs>
                <w:tab w:val="left" w:pos="0"/>
              </w:tabs>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rPr>
              <w:t>14 055 213,4</w:t>
            </w:r>
          </w:p>
        </w:tc>
      </w:tr>
      <w:tr w:rsidR="007C54AB" w:rsidRPr="007C54AB" w:rsidTr="007C54AB">
        <w:trPr>
          <w:trHeight w:val="265"/>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якості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7C54AB">
        <w:trPr>
          <w:trHeight w:val="199"/>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динаміка реалізованих заходів</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відсоток</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rPr>
              <w:t>100,00</w:t>
            </w:r>
          </w:p>
        </w:tc>
      </w:tr>
    </w:tbl>
    <w:p w:rsidR="007C54AB" w:rsidRPr="007C54AB" w:rsidRDefault="007C54AB" w:rsidP="00C24F04">
      <w:pPr>
        <w:shd w:val="clear" w:color="auto" w:fill="FFFFFF"/>
        <w:spacing w:after="0" w:line="240" w:lineRule="auto"/>
        <w:jc w:val="both"/>
        <w:rPr>
          <w:rFonts w:ascii="Times New Roman" w:eastAsia="Calibri" w:hAnsi="Times New Roman" w:cs="Times New Roman"/>
          <w:sz w:val="26"/>
          <w:szCs w:val="26"/>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rPr>
      </w:pPr>
      <w:r w:rsidRPr="007C54AB">
        <w:rPr>
          <w:rFonts w:ascii="Times New Roman" w:eastAsia="Calibri" w:hAnsi="Times New Roman" w:cs="Times New Roman"/>
          <w:b/>
          <w:color w:val="000000"/>
          <w:sz w:val="26"/>
          <w:szCs w:val="26"/>
        </w:rPr>
        <w:t>8. Ресурсне забезпечення Програми</w:t>
      </w: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1711"/>
        <w:gridCol w:w="1359"/>
        <w:gridCol w:w="1183"/>
        <w:gridCol w:w="1883"/>
      </w:tblGrid>
      <w:tr w:rsidR="007C54AB" w:rsidRPr="002C2976"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Обсяг кошті</w:t>
            </w:r>
            <w:proofErr w:type="gramStart"/>
            <w:r w:rsidRPr="00C24F04">
              <w:rPr>
                <w:rFonts w:ascii="Times New Roman" w:eastAsia="Calibri" w:hAnsi="Times New Roman" w:cs="Times New Roman"/>
                <w:color w:val="000000"/>
                <w:sz w:val="26"/>
                <w:szCs w:val="26"/>
                <w:lang w:val="ru-RU"/>
              </w:rPr>
              <w:t>в</w:t>
            </w:r>
            <w:proofErr w:type="gramEnd"/>
            <w:r w:rsidRPr="00C24F04">
              <w:rPr>
                <w:rFonts w:ascii="Times New Roman" w:eastAsia="Calibri" w:hAnsi="Times New Roman" w:cs="Times New Roman"/>
                <w:color w:val="000000"/>
                <w:sz w:val="26"/>
                <w:szCs w:val="26"/>
                <w:lang w:val="ru-RU"/>
              </w:rPr>
              <w:t>, які пропонується залучити на виконання Програми</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2022 рік</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2023 рік</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2024 рік</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Усього витрат на виконання Програми</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Усього,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sz w:val="26"/>
                <w:szCs w:val="26"/>
              </w:rPr>
              <w:t>116798,82344</w:t>
            </w:r>
          </w:p>
        </w:tc>
        <w:tc>
          <w:tcPr>
            <w:tcW w:w="1359" w:type="dxa"/>
            <w:tcBorders>
              <w:top w:val="single" w:sz="4" w:space="0" w:color="auto"/>
              <w:left w:val="single" w:sz="4" w:space="0" w:color="auto"/>
              <w:bottom w:val="single" w:sz="4" w:space="0" w:color="auto"/>
              <w:right w:val="single" w:sz="4" w:space="0" w:color="auto"/>
            </w:tcBorders>
            <w:hideMark/>
          </w:tcPr>
          <w:p w:rsidR="007C54AB" w:rsidRPr="007644AC" w:rsidRDefault="007644AC" w:rsidP="00C24F04">
            <w:pPr>
              <w:spacing w:after="0" w:line="240" w:lineRule="auto"/>
              <w:jc w:val="center"/>
              <w:rPr>
                <w:rFonts w:ascii="Times New Roman" w:eastAsia="Calibri" w:hAnsi="Times New Roman" w:cs="Times New Roman"/>
                <w:color w:val="000000"/>
                <w:sz w:val="26"/>
                <w:szCs w:val="26"/>
                <w:lang w:val="uk-UA"/>
              </w:rPr>
            </w:pPr>
            <w:r w:rsidRPr="007644AC">
              <w:rPr>
                <w:rFonts w:ascii="Times New Roman" w:eastAsia="Calibri" w:hAnsi="Times New Roman" w:cs="Times New Roman"/>
                <w:color w:val="000000"/>
                <w:sz w:val="26"/>
                <w:szCs w:val="26"/>
                <w:lang w:val="uk-UA"/>
              </w:rPr>
              <w:t>142,900</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7C54AB" w:rsidP="007644AC">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116</w:t>
            </w:r>
            <w:r w:rsidR="007644AC">
              <w:rPr>
                <w:rFonts w:ascii="Times New Roman" w:eastAsia="Calibri" w:hAnsi="Times New Roman" w:cs="Times New Roman"/>
                <w:sz w:val="26"/>
                <w:szCs w:val="26"/>
                <w:lang w:val="uk-UA"/>
              </w:rPr>
              <w:t>941,72344</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Державний бюджет,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7644AC" w:rsidRDefault="007C54AB" w:rsidP="00C24F04">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98 157,725</w:t>
            </w:r>
            <w:r w:rsidR="007644AC">
              <w:rPr>
                <w:rFonts w:ascii="Times New Roman" w:eastAsia="Calibri" w:hAnsi="Times New Roman" w:cs="Times New Roman"/>
                <w:sz w:val="26"/>
                <w:szCs w:val="26"/>
                <w:lang w:val="uk-UA"/>
              </w:rPr>
              <w:t>-</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7C54AB" w:rsidP="00C24F04">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98 157,725</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Обласний бюджет (загальний фонд, спеціальний фонд: охорони навколишнього природного середовища та бюджету розвитку), тис</w:t>
            </w:r>
            <w:proofErr w:type="gramStart"/>
            <w:r w:rsidRPr="00C24F04">
              <w:rPr>
                <w:rFonts w:ascii="Times New Roman" w:eastAsia="Calibri" w:hAnsi="Times New Roman" w:cs="Times New Roman"/>
                <w:color w:val="000000"/>
                <w:sz w:val="26"/>
                <w:szCs w:val="26"/>
                <w:lang w:val="ru-RU"/>
              </w:rPr>
              <w:t>.</w:t>
            </w:r>
            <w:proofErr w:type="gramEnd"/>
            <w:r w:rsidRPr="00C24F04">
              <w:rPr>
                <w:rFonts w:ascii="Times New Roman" w:eastAsia="Calibri" w:hAnsi="Times New Roman" w:cs="Times New Roman"/>
                <w:color w:val="000000"/>
                <w:sz w:val="26"/>
                <w:szCs w:val="26"/>
                <w:lang w:val="ru-RU"/>
              </w:rPr>
              <w:t xml:space="preserve"> </w:t>
            </w:r>
            <w:proofErr w:type="gramStart"/>
            <w:r w:rsidRPr="00C24F04">
              <w:rPr>
                <w:rFonts w:ascii="Times New Roman" w:eastAsia="Calibri" w:hAnsi="Times New Roman" w:cs="Times New Roman"/>
                <w:color w:val="000000"/>
                <w:sz w:val="26"/>
                <w:szCs w:val="26"/>
                <w:lang w:val="ru-RU"/>
              </w:rPr>
              <w:t>г</w:t>
            </w:r>
            <w:proofErr w:type="gramEnd"/>
            <w:r w:rsidRPr="00C24F04">
              <w:rPr>
                <w:rFonts w:ascii="Times New Roman" w:eastAsia="Calibri" w:hAnsi="Times New Roman" w:cs="Times New Roman"/>
                <w:color w:val="000000"/>
                <w:sz w:val="26"/>
                <w:szCs w:val="26"/>
                <w:lang w:val="ru-RU"/>
              </w:rPr>
              <w:t>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Бюджет громади,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sz w:val="26"/>
                <w:szCs w:val="26"/>
              </w:rPr>
              <w:t>18 641,09844</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644AC" w:rsidP="00C24F04">
            <w:pPr>
              <w:spacing w:after="0" w:line="240" w:lineRule="auto"/>
              <w:jc w:val="center"/>
              <w:rPr>
                <w:rFonts w:ascii="Times New Roman" w:eastAsia="Calibri" w:hAnsi="Times New Roman" w:cs="Times New Roman"/>
                <w:b/>
                <w:color w:val="000000"/>
                <w:sz w:val="26"/>
                <w:szCs w:val="26"/>
              </w:rPr>
            </w:pPr>
            <w:r w:rsidRPr="007644AC">
              <w:rPr>
                <w:rFonts w:ascii="Times New Roman" w:eastAsia="Calibri" w:hAnsi="Times New Roman" w:cs="Times New Roman"/>
                <w:color w:val="000000"/>
                <w:sz w:val="26"/>
                <w:szCs w:val="26"/>
                <w:lang w:val="uk-UA"/>
              </w:rPr>
              <w:t>142,900</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7644AC" w:rsidP="00C24F04">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sz w:val="26"/>
                <w:szCs w:val="26"/>
                <w:lang w:val="uk-UA"/>
              </w:rPr>
              <w:t>18783,99844</w:t>
            </w:r>
          </w:p>
        </w:tc>
      </w:tr>
    </w:tbl>
    <w:p w:rsidR="007C54AB" w:rsidRPr="007C54AB" w:rsidRDefault="007C54AB" w:rsidP="00C24F04">
      <w:pPr>
        <w:shd w:val="clear" w:color="auto" w:fill="FFFFFF"/>
        <w:spacing w:after="0" w:line="240" w:lineRule="auto"/>
        <w:jc w:val="both"/>
        <w:rPr>
          <w:rFonts w:ascii="Times New Roman" w:eastAsia="Calibri" w:hAnsi="Times New Roman" w:cs="Times New Roman"/>
          <w:b/>
          <w:color w:val="000000"/>
          <w:sz w:val="26"/>
          <w:szCs w:val="26"/>
        </w:rPr>
      </w:pPr>
    </w:p>
    <w:p w:rsidR="007C54AB" w:rsidRPr="007C54AB" w:rsidRDefault="007C54AB" w:rsidP="00C24F04">
      <w:pPr>
        <w:shd w:val="clear" w:color="auto" w:fill="FFFFFF"/>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b/>
          <w:color w:val="000000"/>
          <w:sz w:val="26"/>
          <w:szCs w:val="26"/>
          <w:lang w:val="ru-RU"/>
        </w:rPr>
        <w:t xml:space="preserve">* </w:t>
      </w:r>
      <w:r w:rsidRPr="007C54AB">
        <w:rPr>
          <w:rFonts w:ascii="Times New Roman" w:eastAsia="Calibri" w:hAnsi="Times New Roman" w:cs="Times New Roman"/>
          <w:color w:val="000000"/>
          <w:sz w:val="26"/>
          <w:szCs w:val="26"/>
          <w:lang w:val="ru-RU"/>
        </w:rPr>
        <w:t xml:space="preserve">обсяг фінансових призначень на 2023-2024 роки будуть щорічно визначатися при затвердженні державного, обласного та бюджету Петрівської сільської територіальної громади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 xml:space="preserve">ік. </w:t>
      </w: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lang w:val="ru-RU"/>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9. Звітність, контроль та відповідальність за використанням кошті</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 xml:space="preserve">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Організація ведення бухгалтерського </w:t>
      </w:r>
      <w:proofErr w:type="gramStart"/>
      <w:r w:rsidRPr="007C54AB">
        <w:rPr>
          <w:rFonts w:ascii="Times New Roman" w:eastAsia="Calibri" w:hAnsi="Times New Roman" w:cs="Times New Roman"/>
          <w:color w:val="000000"/>
          <w:sz w:val="26"/>
          <w:szCs w:val="26"/>
          <w:lang w:val="ru-RU"/>
        </w:rPr>
        <w:t>обл</w:t>
      </w:r>
      <w:proofErr w:type="gramEnd"/>
      <w:r w:rsidRPr="007C54AB">
        <w:rPr>
          <w:rFonts w:ascii="Times New Roman" w:eastAsia="Calibri" w:hAnsi="Times New Roman" w:cs="Times New Roman"/>
          <w:color w:val="000000"/>
          <w:sz w:val="26"/>
          <w:szCs w:val="26"/>
          <w:lang w:val="ru-RU"/>
        </w:rPr>
        <w:t>іку і контроль за правильним</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використанням коштів, покладається на головного розпорядника коштів.</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Складання та подання фінансової звітності про використання коштів із </w:t>
      </w:r>
      <w:proofErr w:type="gramStart"/>
      <w:r w:rsidRPr="007C54AB">
        <w:rPr>
          <w:rFonts w:ascii="Times New Roman" w:eastAsia="Calibri" w:hAnsi="Times New Roman" w:cs="Times New Roman"/>
          <w:color w:val="000000"/>
          <w:sz w:val="26"/>
          <w:szCs w:val="26"/>
          <w:lang w:val="ru-RU"/>
        </w:rPr>
        <w:t>спец</w:t>
      </w:r>
      <w:proofErr w:type="gramEnd"/>
      <w:r w:rsidRPr="007C54AB">
        <w:rPr>
          <w:rFonts w:ascii="Times New Roman" w:eastAsia="Calibri" w:hAnsi="Times New Roman" w:cs="Times New Roman"/>
          <w:color w:val="000000"/>
          <w:sz w:val="26"/>
          <w:szCs w:val="26"/>
          <w:lang w:val="ru-RU"/>
        </w:rPr>
        <w:t>іального рахунку місцевого бюджету здійснюється за формою і порядком, встановленим Державною казначейською службою України.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Контроль цільового та ефективного використання коштів спеціального фонду місцевого бюджету здійснюють </w:t>
      </w:r>
      <w:proofErr w:type="gramStart"/>
      <w:r w:rsidRPr="007C54AB">
        <w:rPr>
          <w:rFonts w:ascii="Times New Roman" w:eastAsia="Calibri" w:hAnsi="Times New Roman" w:cs="Times New Roman"/>
          <w:color w:val="000000"/>
          <w:sz w:val="26"/>
          <w:szCs w:val="26"/>
          <w:lang w:val="ru-RU"/>
        </w:rPr>
        <w:t>у</w:t>
      </w:r>
      <w:proofErr w:type="gramEnd"/>
      <w:r w:rsidRPr="007C54AB">
        <w:rPr>
          <w:rFonts w:ascii="Times New Roman" w:eastAsia="Calibri" w:hAnsi="Times New Roman" w:cs="Times New Roman"/>
          <w:color w:val="000000"/>
          <w:sz w:val="26"/>
          <w:szCs w:val="26"/>
          <w:lang w:val="ru-RU"/>
        </w:rPr>
        <w:t xml:space="preserve"> межах своїх повноважень органи, на які згідно із законодавством покладені такі функції.</w:t>
      </w:r>
      <w:r w:rsidRPr="007C54AB">
        <w:rPr>
          <w:rFonts w:ascii="Times New Roman" w:eastAsia="Calibri" w:hAnsi="Times New Roman" w:cs="Times New Roman"/>
          <w:color w:val="000000"/>
          <w:sz w:val="26"/>
          <w:szCs w:val="26"/>
        </w:rPr>
        <w:t>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Посадові особи розпорядника коштів несуть відповідальність за цільове використання коштів згідно з чинним законодавством.</w:t>
      </w:r>
    </w:p>
    <w:p w:rsidR="007C54AB" w:rsidRPr="007C54AB" w:rsidRDefault="007C54AB" w:rsidP="00C24F04">
      <w:pPr>
        <w:shd w:val="clear" w:color="auto" w:fill="FFFFFF"/>
        <w:spacing w:after="0" w:line="240" w:lineRule="auto"/>
        <w:jc w:val="both"/>
        <w:rPr>
          <w:rFonts w:ascii="Times New Roman" w:eastAsia="Calibri" w:hAnsi="Times New Roman" w:cs="Times New Roman"/>
          <w:sz w:val="26"/>
          <w:szCs w:val="26"/>
          <w:lang w:val="ru-RU"/>
        </w:rPr>
      </w:pPr>
    </w:p>
    <w:p w:rsidR="007C54AB" w:rsidRPr="007C54AB" w:rsidRDefault="007C54AB" w:rsidP="00C24F04">
      <w:pPr>
        <w:shd w:val="clear" w:color="auto" w:fill="FFFFFF"/>
        <w:spacing w:after="0" w:line="240" w:lineRule="auto"/>
        <w:jc w:val="both"/>
        <w:rPr>
          <w:rFonts w:ascii="Times New Roman" w:eastAsia="Calibri" w:hAnsi="Times New Roman" w:cs="Times New Roman"/>
          <w:sz w:val="26"/>
          <w:szCs w:val="26"/>
          <w:lang w:val="ru-RU"/>
        </w:rPr>
      </w:pPr>
    </w:p>
    <w:p w:rsidR="007C54AB" w:rsidRPr="007C54AB" w:rsidRDefault="007C54AB" w:rsidP="00C24F04">
      <w:pPr>
        <w:spacing w:after="0" w:line="240" w:lineRule="auto"/>
        <w:jc w:val="center"/>
        <w:rPr>
          <w:rFonts w:ascii="Times New Roman" w:eastAsia="Calibri" w:hAnsi="Times New Roman" w:cs="Times New Roman"/>
          <w:b/>
          <w:bCs/>
          <w:sz w:val="26"/>
          <w:szCs w:val="26"/>
          <w:lang w:val="ru-RU"/>
        </w:rPr>
      </w:pPr>
      <w:r w:rsidRPr="007C54AB">
        <w:rPr>
          <w:rFonts w:ascii="Times New Roman" w:eastAsia="Calibri" w:hAnsi="Times New Roman" w:cs="Times New Roman"/>
          <w:b/>
          <w:bCs/>
          <w:sz w:val="26"/>
          <w:szCs w:val="26"/>
          <w:lang w:val="ru-RU"/>
        </w:rPr>
        <w:t>10. Контроль за виконанням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Загальне управління та контроль в процесі здійснення цієї Програми покладено на виконавчий комітет та постійні комі</w:t>
      </w:r>
      <w:proofErr w:type="gramStart"/>
      <w:r w:rsidRPr="007C54AB">
        <w:rPr>
          <w:rFonts w:ascii="Times New Roman" w:eastAsia="Calibri" w:hAnsi="Times New Roman" w:cs="Times New Roman"/>
          <w:sz w:val="26"/>
          <w:szCs w:val="26"/>
          <w:lang w:val="ru-RU"/>
        </w:rPr>
        <w:t>с</w:t>
      </w:r>
      <w:proofErr w:type="gramEnd"/>
      <w:r w:rsidRPr="007C54AB">
        <w:rPr>
          <w:rFonts w:ascii="Times New Roman" w:eastAsia="Calibri" w:hAnsi="Times New Roman" w:cs="Times New Roman"/>
          <w:sz w:val="26"/>
          <w:szCs w:val="26"/>
          <w:lang w:val="ru-RU"/>
        </w:rPr>
        <w:t>ії Петрівської сільської ради.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До Програми можуть </w:t>
      </w:r>
      <w:proofErr w:type="gramStart"/>
      <w:r w:rsidRPr="007C54AB">
        <w:rPr>
          <w:rFonts w:ascii="Times New Roman" w:eastAsia="Calibri" w:hAnsi="Times New Roman" w:cs="Times New Roman"/>
          <w:sz w:val="26"/>
          <w:szCs w:val="26"/>
          <w:lang w:val="ru-RU"/>
        </w:rPr>
        <w:t>бути</w:t>
      </w:r>
      <w:proofErr w:type="gramEnd"/>
      <w:r w:rsidRPr="007C54AB">
        <w:rPr>
          <w:rFonts w:ascii="Times New Roman" w:eastAsia="Calibri" w:hAnsi="Times New Roman" w:cs="Times New Roman"/>
          <w:sz w:val="26"/>
          <w:szCs w:val="26"/>
          <w:lang w:val="ru-RU"/>
        </w:rPr>
        <w:t xml:space="preserve"> внесені зміни та доповнення у порядку, встановленому чинним законодавством України та нормативними актами.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7C54AB" w:rsidRPr="00C24F04" w:rsidRDefault="007C54AB" w:rsidP="00C24F04">
      <w:pPr>
        <w:spacing w:after="0" w:line="240" w:lineRule="auto"/>
        <w:jc w:val="both"/>
        <w:rPr>
          <w:rFonts w:ascii="Times New Roman" w:eastAsia="Calibri" w:hAnsi="Times New Roman" w:cs="Times New Roman"/>
          <w:b/>
          <w:i/>
          <w:sz w:val="26"/>
          <w:szCs w:val="26"/>
          <w:lang w:val="ru-RU"/>
        </w:rPr>
      </w:pPr>
      <w:r w:rsidRPr="00C24F04">
        <w:rPr>
          <w:rFonts w:ascii="Times New Roman" w:eastAsia="Calibri" w:hAnsi="Times New Roman" w:cs="Times New Roman"/>
          <w:b/>
          <w:i/>
          <w:sz w:val="26"/>
          <w:szCs w:val="26"/>
          <w:lang w:val="ru-RU"/>
        </w:rPr>
        <w:t xml:space="preserve">Секретар сільської ради         </w:t>
      </w:r>
      <w:r w:rsidR="00C24F04">
        <w:rPr>
          <w:rFonts w:ascii="Times New Roman" w:eastAsia="Calibri" w:hAnsi="Times New Roman" w:cs="Times New Roman"/>
          <w:b/>
          <w:i/>
          <w:sz w:val="26"/>
          <w:szCs w:val="26"/>
          <w:lang w:val="ru-RU"/>
        </w:rPr>
        <w:t xml:space="preserve">                             </w:t>
      </w:r>
      <w:r w:rsidRPr="00C24F04">
        <w:rPr>
          <w:rFonts w:ascii="Times New Roman" w:eastAsia="Calibri" w:hAnsi="Times New Roman" w:cs="Times New Roman"/>
          <w:b/>
          <w:i/>
          <w:sz w:val="26"/>
          <w:szCs w:val="26"/>
          <w:lang w:val="ru-RU"/>
        </w:rPr>
        <w:t xml:space="preserve">                          </w:t>
      </w:r>
      <w:proofErr w:type="gramStart"/>
      <w:r w:rsidRPr="00C24F04">
        <w:rPr>
          <w:rFonts w:ascii="Times New Roman" w:eastAsia="Calibri" w:hAnsi="Times New Roman" w:cs="Times New Roman"/>
          <w:b/>
          <w:i/>
          <w:sz w:val="26"/>
          <w:szCs w:val="26"/>
          <w:lang w:val="ru-RU"/>
        </w:rPr>
        <w:t>Св</w:t>
      </w:r>
      <w:proofErr w:type="gramEnd"/>
      <w:r w:rsidRPr="00C24F04">
        <w:rPr>
          <w:rFonts w:ascii="Times New Roman" w:eastAsia="Calibri" w:hAnsi="Times New Roman" w:cs="Times New Roman"/>
          <w:b/>
          <w:i/>
          <w:sz w:val="26"/>
          <w:szCs w:val="26"/>
          <w:lang w:val="ru-RU"/>
        </w:rPr>
        <w:t>ітлана КОСТЮК</w:t>
      </w:r>
    </w:p>
    <w:p w:rsidR="00C63291" w:rsidRDefault="00C63291" w:rsidP="007C54AB">
      <w:pPr>
        <w:ind w:firstLine="708"/>
        <w:jc w:val="both"/>
        <w:rPr>
          <w:rFonts w:ascii="Times New Roman" w:eastAsia="Calibri" w:hAnsi="Times New Roman" w:cs="Times New Roman"/>
          <w:b/>
          <w:i/>
          <w:sz w:val="26"/>
          <w:szCs w:val="26"/>
          <w:lang w:val="ru-RU"/>
        </w:rPr>
      </w:pPr>
    </w:p>
    <w:p w:rsidR="00C63291" w:rsidRPr="00C63291" w:rsidRDefault="00C63291" w:rsidP="00C63291">
      <w:pPr>
        <w:spacing w:after="0" w:line="240" w:lineRule="auto"/>
        <w:jc w:val="right"/>
        <w:rPr>
          <w:rFonts w:ascii="Times New Roman" w:hAnsi="Times New Roman" w:cs="Times New Roman"/>
          <w:sz w:val="26"/>
          <w:szCs w:val="26"/>
          <w:lang w:val="ru-RU"/>
        </w:rPr>
      </w:pPr>
      <w:r w:rsidRPr="00C63291">
        <w:rPr>
          <w:rFonts w:ascii="Times New Roman" w:hAnsi="Times New Roman" w:cs="Times New Roman"/>
          <w:sz w:val="26"/>
          <w:szCs w:val="26"/>
          <w:lang w:val="ru-RU"/>
        </w:rPr>
        <w:lastRenderedPageBreak/>
        <w:t xml:space="preserve">Додаток № </w:t>
      </w:r>
      <w:r>
        <w:rPr>
          <w:rFonts w:ascii="Times New Roman" w:hAnsi="Times New Roman" w:cs="Times New Roman"/>
          <w:sz w:val="26"/>
          <w:szCs w:val="26"/>
          <w:lang w:val="ru-RU"/>
        </w:rPr>
        <w:t>3</w:t>
      </w:r>
    </w:p>
    <w:p w:rsidR="00C63291" w:rsidRPr="00C63291" w:rsidRDefault="00C63291" w:rsidP="00C63291">
      <w:pPr>
        <w:spacing w:after="0" w:line="240" w:lineRule="auto"/>
        <w:jc w:val="right"/>
        <w:rPr>
          <w:rFonts w:ascii="Times New Roman" w:hAnsi="Times New Roman" w:cs="Times New Roman"/>
          <w:sz w:val="26"/>
          <w:szCs w:val="26"/>
          <w:lang w:val="ru-RU"/>
        </w:rPr>
      </w:pPr>
      <w:r w:rsidRPr="00C63291">
        <w:rPr>
          <w:rFonts w:ascii="Times New Roman" w:hAnsi="Times New Roman" w:cs="Times New Roman"/>
          <w:sz w:val="26"/>
          <w:szCs w:val="26"/>
          <w:lang w:val="ru-RU"/>
        </w:rPr>
        <w:t xml:space="preserve">до </w:t>
      </w:r>
      <w:proofErr w:type="gramStart"/>
      <w:r w:rsidRPr="00C63291">
        <w:rPr>
          <w:rFonts w:ascii="Times New Roman" w:hAnsi="Times New Roman" w:cs="Times New Roman"/>
          <w:sz w:val="26"/>
          <w:szCs w:val="26"/>
          <w:lang w:val="ru-RU"/>
        </w:rPr>
        <w:t>р</w:t>
      </w:r>
      <w:proofErr w:type="gramEnd"/>
      <w:r w:rsidRPr="00C63291">
        <w:rPr>
          <w:rFonts w:ascii="Times New Roman" w:hAnsi="Times New Roman" w:cs="Times New Roman"/>
          <w:sz w:val="26"/>
          <w:szCs w:val="26"/>
          <w:lang w:val="ru-RU"/>
        </w:rPr>
        <w:t>ішення Петрівської сільської ради</w:t>
      </w:r>
    </w:p>
    <w:p w:rsidR="00C63291" w:rsidRPr="00140722" w:rsidRDefault="00C63291" w:rsidP="00C63291">
      <w:pPr>
        <w:spacing w:after="0" w:line="240" w:lineRule="auto"/>
        <w:jc w:val="right"/>
        <w:rPr>
          <w:rStyle w:val="FontStyle24"/>
          <w:rFonts w:ascii="Times New Roman" w:hAnsi="Times New Roman" w:cs="Times New Roman"/>
          <w:b w:val="0"/>
          <w:bCs w:val="0"/>
          <w:sz w:val="26"/>
          <w:szCs w:val="26"/>
          <w:lang w:val="ru-RU"/>
        </w:rPr>
      </w:pPr>
      <w:r w:rsidRPr="00C63291">
        <w:rPr>
          <w:rFonts w:ascii="Times New Roman" w:hAnsi="Times New Roman" w:cs="Times New Roman"/>
          <w:sz w:val="26"/>
          <w:szCs w:val="26"/>
          <w:lang w:val="ru-RU"/>
        </w:rPr>
        <w:t xml:space="preserve">                                                                         </w:t>
      </w:r>
      <w:r w:rsidRPr="00140722">
        <w:rPr>
          <w:rFonts w:ascii="Times New Roman" w:hAnsi="Times New Roman" w:cs="Times New Roman"/>
          <w:sz w:val="26"/>
          <w:szCs w:val="26"/>
          <w:lang w:val="ru-RU"/>
        </w:rPr>
        <w:t>від «2</w:t>
      </w:r>
      <w:r>
        <w:rPr>
          <w:rFonts w:ascii="Times New Roman" w:hAnsi="Times New Roman" w:cs="Times New Roman"/>
          <w:sz w:val="26"/>
          <w:szCs w:val="26"/>
          <w:lang w:val="ru-RU"/>
        </w:rPr>
        <w:t>2</w:t>
      </w:r>
      <w:r w:rsidRPr="00140722">
        <w:rPr>
          <w:rFonts w:ascii="Times New Roman" w:hAnsi="Times New Roman" w:cs="Times New Roman"/>
          <w:sz w:val="26"/>
          <w:szCs w:val="26"/>
          <w:lang w:val="ru-RU"/>
        </w:rPr>
        <w:t>» грудня 202</w:t>
      </w:r>
      <w:r>
        <w:rPr>
          <w:rFonts w:ascii="Times New Roman" w:hAnsi="Times New Roman" w:cs="Times New Roman"/>
          <w:sz w:val="26"/>
          <w:szCs w:val="26"/>
          <w:lang w:val="ru-RU"/>
        </w:rPr>
        <w:t xml:space="preserve">2 року № </w:t>
      </w:r>
      <w:r w:rsidR="002C2976">
        <w:rPr>
          <w:rFonts w:ascii="Times New Roman" w:hAnsi="Times New Roman" w:cs="Times New Roman"/>
          <w:sz w:val="26"/>
          <w:szCs w:val="26"/>
          <w:lang w:val="ru-RU"/>
        </w:rPr>
        <w:t>1291</w:t>
      </w:r>
    </w:p>
    <w:p w:rsidR="007C54AB" w:rsidRPr="007C54AB" w:rsidRDefault="007C54AB" w:rsidP="007C54AB">
      <w:pPr>
        <w:spacing w:after="0" w:line="240" w:lineRule="auto"/>
        <w:jc w:val="both"/>
        <w:rPr>
          <w:rFonts w:ascii="Times New Roman" w:eastAsia="Lucida Sans Unicode" w:hAnsi="Times New Roman" w:cs="Times New Roman"/>
          <w:color w:val="000000"/>
          <w:kern w:val="2"/>
          <w:sz w:val="26"/>
          <w:szCs w:val="26"/>
          <w:lang w:val="uk-UA" w:eastAsia="ru-RU"/>
        </w:rPr>
      </w:pPr>
    </w:p>
    <w:p w:rsidR="007C54AB" w:rsidRPr="007C54AB" w:rsidRDefault="007C54AB" w:rsidP="007C54AB">
      <w:pPr>
        <w:shd w:val="clear" w:color="auto" w:fill="FFFFFF"/>
        <w:spacing w:after="0" w:line="240" w:lineRule="auto"/>
        <w:jc w:val="center"/>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b/>
          <w:bCs/>
          <w:sz w:val="26"/>
          <w:szCs w:val="26"/>
          <w:lang w:val="ru-RU" w:eastAsia="ru-RU"/>
        </w:rPr>
        <w:t>ПРОГРАМА</w:t>
      </w:r>
      <w:r w:rsidRPr="007C54AB">
        <w:rPr>
          <w:rFonts w:ascii="Times New Roman" w:eastAsia="Times New Roman" w:hAnsi="Times New Roman" w:cs="Times New Roman"/>
          <w:sz w:val="26"/>
          <w:szCs w:val="26"/>
          <w:lang w:val="ru-RU" w:eastAsia="ru-RU"/>
        </w:rPr>
        <w:br/>
      </w:r>
      <w:r w:rsidRPr="007C54AB">
        <w:rPr>
          <w:rFonts w:ascii="Times New Roman" w:eastAsia="Times New Roman" w:hAnsi="Times New Roman" w:cs="Times New Roman"/>
          <w:b/>
          <w:bCs/>
          <w:sz w:val="26"/>
          <w:szCs w:val="26"/>
          <w:lang w:val="ru-RU" w:eastAsia="ru-RU"/>
        </w:rPr>
        <w:t>«Розробка містобудівної документації  Петрівської  сільської</w:t>
      </w:r>
      <w:r w:rsidRPr="007C54AB">
        <w:rPr>
          <w:rFonts w:ascii="Times New Roman" w:eastAsia="Times New Roman" w:hAnsi="Times New Roman" w:cs="Times New Roman"/>
          <w:sz w:val="26"/>
          <w:szCs w:val="26"/>
          <w:lang w:val="ru-RU" w:eastAsia="ru-RU"/>
        </w:rPr>
        <w:br/>
      </w:r>
      <w:r w:rsidRPr="007C54AB">
        <w:rPr>
          <w:rFonts w:ascii="Times New Roman" w:eastAsia="Times New Roman" w:hAnsi="Times New Roman" w:cs="Times New Roman"/>
          <w:b/>
          <w:bCs/>
          <w:sz w:val="26"/>
          <w:szCs w:val="26"/>
          <w:lang w:val="ru-RU" w:eastAsia="ru-RU"/>
        </w:rPr>
        <w:t xml:space="preserve">територіальної </w:t>
      </w:r>
      <w:proofErr w:type="gramStart"/>
      <w:r w:rsidRPr="007C54AB">
        <w:rPr>
          <w:rFonts w:ascii="Times New Roman" w:eastAsia="Times New Roman" w:hAnsi="Times New Roman" w:cs="Times New Roman"/>
          <w:b/>
          <w:bCs/>
          <w:sz w:val="26"/>
          <w:szCs w:val="26"/>
          <w:lang w:val="ru-RU" w:eastAsia="ru-RU"/>
        </w:rPr>
        <w:t>громади на</w:t>
      </w:r>
      <w:proofErr w:type="gramEnd"/>
      <w:r w:rsidRPr="007C54AB">
        <w:rPr>
          <w:rFonts w:ascii="Times New Roman" w:eastAsia="Times New Roman" w:hAnsi="Times New Roman" w:cs="Times New Roman"/>
          <w:b/>
          <w:bCs/>
          <w:sz w:val="26"/>
          <w:szCs w:val="26"/>
          <w:lang w:val="ru-RU" w:eastAsia="ru-RU"/>
        </w:rPr>
        <w:t xml:space="preserve"> 2022-2023</w:t>
      </w:r>
      <w:r w:rsidRPr="007C54AB">
        <w:rPr>
          <w:rFonts w:ascii="Times New Roman" w:eastAsia="Times New Roman" w:hAnsi="Times New Roman" w:cs="Times New Roman"/>
          <w:b/>
          <w:bCs/>
          <w:sz w:val="26"/>
          <w:szCs w:val="26"/>
          <w:lang w:val="uk-UA" w:eastAsia="ru-RU"/>
        </w:rPr>
        <w:t> </w:t>
      </w:r>
      <w:r w:rsidRPr="007C54AB">
        <w:rPr>
          <w:rFonts w:ascii="Times New Roman" w:eastAsia="Times New Roman" w:hAnsi="Times New Roman" w:cs="Times New Roman"/>
          <w:b/>
          <w:bCs/>
          <w:sz w:val="26"/>
          <w:szCs w:val="26"/>
          <w:lang w:val="ru-RU" w:eastAsia="ru-RU"/>
        </w:rPr>
        <w:t>роки»</w:t>
      </w:r>
    </w:p>
    <w:p w:rsidR="007C54AB" w:rsidRPr="007C54AB" w:rsidRDefault="007C54AB" w:rsidP="007C54AB">
      <w:pPr>
        <w:widowControl w:val="0"/>
        <w:suppressAutoHyphens/>
        <w:autoSpaceDN w:val="0"/>
        <w:spacing w:after="0" w:line="240" w:lineRule="auto"/>
        <w:jc w:val="center"/>
        <w:rPr>
          <w:rFonts w:ascii="Times New Roman" w:eastAsia="SimSun" w:hAnsi="Times New Roman" w:cs="Times New Roman"/>
          <w:b/>
          <w:color w:val="000000"/>
          <w:kern w:val="3"/>
          <w:sz w:val="26"/>
          <w:szCs w:val="26"/>
          <w:lang w:val="uk-UA" w:eastAsia="zh-CN" w:bidi="hi-IN"/>
        </w:rPr>
      </w:pPr>
    </w:p>
    <w:p w:rsidR="007C54AB" w:rsidRPr="007C54AB" w:rsidRDefault="00090823" w:rsidP="007C54AB">
      <w:pPr>
        <w:widowControl w:val="0"/>
        <w:suppressAutoHyphens/>
        <w:autoSpaceDN w:val="0"/>
        <w:spacing w:after="0" w:line="240" w:lineRule="auto"/>
        <w:jc w:val="center"/>
        <w:rPr>
          <w:rFonts w:ascii="Times New Roman" w:eastAsia="SimSun" w:hAnsi="Times New Roman" w:cs="Times New Roman"/>
          <w:b/>
          <w:color w:val="000000"/>
          <w:kern w:val="3"/>
          <w:sz w:val="26"/>
          <w:szCs w:val="26"/>
          <w:lang w:val="uk-UA" w:eastAsia="zh-CN" w:bidi="hi-IN"/>
        </w:rPr>
      </w:pPr>
      <w:r>
        <w:rPr>
          <w:rFonts w:ascii="Times New Roman" w:eastAsia="SimSun" w:hAnsi="Times New Roman" w:cs="Times New Roman"/>
          <w:b/>
          <w:color w:val="000000"/>
          <w:kern w:val="3"/>
          <w:sz w:val="26"/>
          <w:szCs w:val="26"/>
          <w:lang w:val="uk-UA" w:eastAsia="zh-CN" w:bidi="hi-IN"/>
        </w:rPr>
        <w:t xml:space="preserve">1. </w:t>
      </w:r>
      <w:r w:rsidR="007C54AB" w:rsidRPr="007C54AB">
        <w:rPr>
          <w:rFonts w:ascii="Times New Roman" w:eastAsia="SimSun" w:hAnsi="Times New Roman" w:cs="Times New Roman"/>
          <w:b/>
          <w:color w:val="000000"/>
          <w:kern w:val="3"/>
          <w:sz w:val="26"/>
          <w:szCs w:val="26"/>
          <w:lang w:val="uk-UA" w:eastAsia="zh-CN" w:bidi="hi-IN"/>
        </w:rPr>
        <w:t xml:space="preserve">ПАСПОРТ </w:t>
      </w:r>
    </w:p>
    <w:p w:rsidR="007C54AB" w:rsidRPr="007C54AB" w:rsidRDefault="007C54AB" w:rsidP="007C54AB">
      <w:pPr>
        <w:widowControl w:val="0"/>
        <w:suppressAutoHyphens/>
        <w:autoSpaceDN w:val="0"/>
        <w:spacing w:after="0" w:line="240" w:lineRule="auto"/>
        <w:jc w:val="center"/>
        <w:rPr>
          <w:rFonts w:ascii="Times New Roman" w:eastAsia="SimSun" w:hAnsi="Times New Roman" w:cs="Times New Roman"/>
          <w:color w:val="000000"/>
          <w:kern w:val="3"/>
          <w:sz w:val="26"/>
          <w:szCs w:val="26"/>
          <w:lang w:val="uk-UA" w:eastAsia="zh-CN" w:bidi="hi-IN"/>
        </w:rPr>
      </w:pPr>
    </w:p>
    <w:tbl>
      <w:tblPr>
        <w:tblW w:w="9781" w:type="dxa"/>
        <w:tblInd w:w="10" w:type="dxa"/>
        <w:tblLayout w:type="fixed"/>
        <w:tblCellMar>
          <w:left w:w="10" w:type="dxa"/>
          <w:right w:w="10" w:type="dxa"/>
        </w:tblCellMar>
        <w:tblLook w:val="04A0" w:firstRow="1" w:lastRow="0" w:firstColumn="1" w:lastColumn="0" w:noHBand="0" w:noVBand="1"/>
      </w:tblPr>
      <w:tblGrid>
        <w:gridCol w:w="709"/>
        <w:gridCol w:w="4818"/>
        <w:gridCol w:w="2270"/>
        <w:gridCol w:w="1984"/>
      </w:tblGrid>
      <w:tr w:rsidR="007C54AB" w:rsidRPr="007C54AB" w:rsidTr="004F3EAD">
        <w:tc>
          <w:tcPr>
            <w:tcW w:w="709" w:type="dxa"/>
            <w:tcBorders>
              <w:top w:val="single" w:sz="4" w:space="0" w:color="000000"/>
              <w:left w:val="single" w:sz="4" w:space="0" w:color="000000"/>
              <w:bottom w:val="single" w:sz="4" w:space="0" w:color="000000"/>
              <w:right w:val="nil"/>
            </w:tcBorders>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1</w:t>
            </w:r>
          </w:p>
        </w:tc>
        <w:tc>
          <w:tcPr>
            <w:tcW w:w="481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Ініціатор розробки Програми</w:t>
            </w:r>
          </w:p>
        </w:tc>
        <w:tc>
          <w:tcPr>
            <w:tcW w:w="4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Петрівська сільська рада</w:t>
            </w:r>
          </w:p>
        </w:tc>
      </w:tr>
      <w:tr w:rsidR="007C54AB" w:rsidRPr="002C2976" w:rsidTr="004F3EAD">
        <w:tc>
          <w:tcPr>
            <w:tcW w:w="709" w:type="dxa"/>
            <w:tcBorders>
              <w:top w:val="single" w:sz="4" w:space="0" w:color="000000"/>
              <w:left w:val="single" w:sz="4" w:space="0" w:color="000000"/>
              <w:bottom w:val="single" w:sz="4" w:space="0" w:color="000000"/>
              <w:right w:val="nil"/>
            </w:tcBorders>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2.</w:t>
            </w:r>
          </w:p>
        </w:tc>
        <w:tc>
          <w:tcPr>
            <w:tcW w:w="481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Розробник Програми</w:t>
            </w:r>
          </w:p>
        </w:tc>
        <w:tc>
          <w:tcPr>
            <w:tcW w:w="4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Times New Roman" w:hAnsi="Times New Roman" w:cs="Times New Roman"/>
                <w:kern w:val="3"/>
                <w:sz w:val="26"/>
                <w:szCs w:val="26"/>
                <w:lang w:val="uk-UA" w:eastAsia="ru-RU" w:bidi="hi-IN"/>
              </w:rPr>
              <w:t>Відділ з питань арх</w:t>
            </w:r>
            <w:r w:rsidR="004F3EAD">
              <w:rPr>
                <w:rFonts w:ascii="Times New Roman" w:eastAsia="Times New Roman" w:hAnsi="Times New Roman" w:cs="Times New Roman"/>
                <w:kern w:val="3"/>
                <w:sz w:val="26"/>
                <w:szCs w:val="26"/>
                <w:lang w:val="uk-UA" w:eastAsia="ru-RU" w:bidi="hi-IN"/>
              </w:rPr>
              <w:t xml:space="preserve">ітектури та земельних відносин Петрівської сільської ради </w:t>
            </w:r>
          </w:p>
        </w:tc>
      </w:tr>
      <w:tr w:rsidR="007C54AB" w:rsidRPr="007C54AB" w:rsidTr="004F3EAD">
        <w:tc>
          <w:tcPr>
            <w:tcW w:w="709" w:type="dxa"/>
            <w:tcBorders>
              <w:top w:val="single" w:sz="4" w:space="0" w:color="000000"/>
              <w:left w:val="single" w:sz="4" w:space="0" w:color="000000"/>
              <w:bottom w:val="single" w:sz="4" w:space="0" w:color="000000"/>
              <w:right w:val="nil"/>
            </w:tcBorders>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3.</w:t>
            </w:r>
          </w:p>
        </w:tc>
        <w:tc>
          <w:tcPr>
            <w:tcW w:w="481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Співрозробники Програми</w:t>
            </w:r>
          </w:p>
        </w:tc>
        <w:tc>
          <w:tcPr>
            <w:tcW w:w="4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w:t>
            </w:r>
          </w:p>
        </w:tc>
      </w:tr>
      <w:tr w:rsidR="007C54AB" w:rsidRPr="007C54AB" w:rsidTr="004F3EAD">
        <w:tc>
          <w:tcPr>
            <w:tcW w:w="709" w:type="dxa"/>
            <w:tcBorders>
              <w:top w:val="single" w:sz="4" w:space="0" w:color="000000"/>
              <w:left w:val="single" w:sz="4" w:space="0" w:color="000000"/>
              <w:bottom w:val="single" w:sz="4" w:space="0" w:color="000000"/>
              <w:right w:val="nil"/>
            </w:tcBorders>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4.</w:t>
            </w:r>
          </w:p>
        </w:tc>
        <w:tc>
          <w:tcPr>
            <w:tcW w:w="481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Головний розпорядник коштів</w:t>
            </w:r>
          </w:p>
        </w:tc>
        <w:tc>
          <w:tcPr>
            <w:tcW w:w="4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Петрівська сільська рада</w:t>
            </w:r>
          </w:p>
        </w:tc>
      </w:tr>
      <w:tr w:rsidR="007C54AB" w:rsidRPr="007C54AB" w:rsidTr="004F3EAD">
        <w:tc>
          <w:tcPr>
            <w:tcW w:w="709" w:type="dxa"/>
            <w:tcBorders>
              <w:top w:val="single" w:sz="4" w:space="0" w:color="000000"/>
              <w:left w:val="single" w:sz="4" w:space="0" w:color="000000"/>
              <w:bottom w:val="single" w:sz="4" w:space="0" w:color="000000"/>
              <w:right w:val="nil"/>
            </w:tcBorders>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5.</w:t>
            </w:r>
          </w:p>
        </w:tc>
        <w:tc>
          <w:tcPr>
            <w:tcW w:w="481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7C54AB" w:rsidRPr="007C54AB" w:rsidRDefault="007C54AB" w:rsidP="004F3EAD">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 xml:space="preserve">Відповідальний виконавець </w:t>
            </w:r>
            <w:r w:rsidR="004F3EAD">
              <w:rPr>
                <w:rFonts w:ascii="Times New Roman" w:eastAsia="SimSun" w:hAnsi="Times New Roman" w:cs="Times New Roman"/>
                <w:color w:val="000000"/>
                <w:kern w:val="3"/>
                <w:sz w:val="26"/>
                <w:szCs w:val="26"/>
                <w:lang w:val="uk-UA" w:eastAsia="zh-CN" w:bidi="hi-IN"/>
              </w:rPr>
              <w:t>П</w:t>
            </w:r>
            <w:r w:rsidRPr="007C54AB">
              <w:rPr>
                <w:rFonts w:ascii="Times New Roman" w:eastAsia="SimSun" w:hAnsi="Times New Roman" w:cs="Times New Roman"/>
                <w:color w:val="000000"/>
                <w:kern w:val="3"/>
                <w:sz w:val="26"/>
                <w:szCs w:val="26"/>
                <w:lang w:val="uk-UA" w:eastAsia="zh-CN" w:bidi="hi-IN"/>
              </w:rPr>
              <w:t>рограми</w:t>
            </w:r>
          </w:p>
        </w:tc>
        <w:tc>
          <w:tcPr>
            <w:tcW w:w="4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C54AB" w:rsidRPr="007C54AB" w:rsidRDefault="004F3EAD"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Pr>
                <w:rFonts w:ascii="Times New Roman" w:eastAsia="Times New Roman" w:hAnsi="Times New Roman" w:cs="Times New Roman"/>
                <w:kern w:val="3"/>
                <w:sz w:val="26"/>
                <w:szCs w:val="26"/>
                <w:lang w:val="uk-UA" w:eastAsia="ru-RU" w:bidi="hi-IN"/>
              </w:rPr>
              <w:t xml:space="preserve">Петрівська сільська рада </w:t>
            </w:r>
            <w:r w:rsidR="007C54AB" w:rsidRPr="007C54AB">
              <w:rPr>
                <w:rFonts w:ascii="Times New Roman" w:eastAsia="Times New Roman" w:hAnsi="Times New Roman" w:cs="Times New Roman"/>
                <w:kern w:val="3"/>
                <w:sz w:val="26"/>
                <w:szCs w:val="26"/>
                <w:lang w:val="uk-UA" w:eastAsia="ru-RU" w:bidi="hi-IN"/>
              </w:rPr>
              <w:t xml:space="preserve">  </w:t>
            </w:r>
          </w:p>
        </w:tc>
      </w:tr>
      <w:tr w:rsidR="007C54AB" w:rsidRPr="007C54AB" w:rsidTr="004F3EAD">
        <w:tc>
          <w:tcPr>
            <w:tcW w:w="709" w:type="dxa"/>
            <w:tcBorders>
              <w:top w:val="single" w:sz="4" w:space="0" w:color="000000"/>
              <w:left w:val="single" w:sz="4" w:space="0" w:color="000000"/>
              <w:bottom w:val="single" w:sz="4" w:space="0" w:color="000000"/>
              <w:right w:val="nil"/>
            </w:tcBorders>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 xml:space="preserve">6. </w:t>
            </w:r>
          </w:p>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tc>
        <w:tc>
          <w:tcPr>
            <w:tcW w:w="481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Термін реалізації Програми</w:t>
            </w:r>
          </w:p>
        </w:tc>
        <w:tc>
          <w:tcPr>
            <w:tcW w:w="4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2022-2023 роки</w:t>
            </w:r>
          </w:p>
        </w:tc>
      </w:tr>
      <w:tr w:rsidR="007C54AB" w:rsidRPr="002C2976" w:rsidTr="004F3EAD">
        <w:tc>
          <w:tcPr>
            <w:tcW w:w="709" w:type="dxa"/>
            <w:tcBorders>
              <w:top w:val="single" w:sz="4" w:space="0" w:color="000000"/>
              <w:left w:val="single" w:sz="4" w:space="0" w:color="000000"/>
              <w:bottom w:val="single" w:sz="4" w:space="0" w:color="000000"/>
              <w:right w:val="nil"/>
            </w:tcBorders>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7.</w:t>
            </w:r>
          </w:p>
        </w:tc>
        <w:tc>
          <w:tcPr>
            <w:tcW w:w="481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Перелік бюджетів, які беруть участь у виконанні Програми</w:t>
            </w:r>
          </w:p>
        </w:tc>
        <w:tc>
          <w:tcPr>
            <w:tcW w:w="42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54AB" w:rsidRPr="007C54AB" w:rsidRDefault="007C54AB"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Бюджет Петрівської сільської   територіальної громади – 2022 рік.</w:t>
            </w:r>
          </w:p>
        </w:tc>
      </w:tr>
      <w:tr w:rsidR="00F06BB2" w:rsidRPr="007C54AB" w:rsidTr="00F06BB2">
        <w:trPr>
          <w:trHeight w:val="218"/>
        </w:trPr>
        <w:tc>
          <w:tcPr>
            <w:tcW w:w="709" w:type="dxa"/>
            <w:vMerge w:val="restart"/>
            <w:tcBorders>
              <w:top w:val="single" w:sz="4" w:space="0" w:color="000000"/>
              <w:left w:val="single" w:sz="4" w:space="0" w:color="000000"/>
              <w:right w:val="nil"/>
            </w:tcBorders>
          </w:tcPr>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 xml:space="preserve">8. </w:t>
            </w: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8.1.</w:t>
            </w: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8.2.</w:t>
            </w:r>
          </w:p>
        </w:tc>
        <w:tc>
          <w:tcPr>
            <w:tcW w:w="4818" w:type="dxa"/>
            <w:vMerge w:val="restart"/>
            <w:tcBorders>
              <w:top w:val="single" w:sz="4" w:space="0" w:color="000000"/>
              <w:left w:val="single" w:sz="4" w:space="0" w:color="000000"/>
              <w:right w:val="nil"/>
            </w:tcBorders>
            <w:tcMar>
              <w:top w:w="0" w:type="dxa"/>
              <w:left w:w="108" w:type="dxa"/>
              <w:bottom w:w="0" w:type="dxa"/>
              <w:right w:w="108" w:type="dxa"/>
            </w:tcMar>
          </w:tcPr>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 xml:space="preserve">Загальний обсяг фінансових ресурсів, необхідних для реалізації Програми, усього, </w:t>
            </w:r>
          </w:p>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у тому числі:</w:t>
            </w:r>
          </w:p>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бюджет Петрівської сільської  територіальної громади</w:t>
            </w:r>
          </w:p>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коштів інших джерел</w:t>
            </w:r>
          </w:p>
        </w:tc>
        <w:tc>
          <w:tcPr>
            <w:tcW w:w="2270"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rsidR="00F06BB2" w:rsidRPr="007C54AB"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t>2022 рік</w:t>
            </w:r>
          </w:p>
        </w:tc>
        <w:tc>
          <w:tcPr>
            <w:tcW w:w="1984" w:type="dxa"/>
            <w:tcBorders>
              <w:top w:val="single" w:sz="4" w:space="0" w:color="000000"/>
              <w:left w:val="single" w:sz="4" w:space="0" w:color="auto"/>
              <w:bottom w:val="single" w:sz="4" w:space="0" w:color="auto"/>
              <w:right w:val="single" w:sz="4" w:space="0" w:color="000000"/>
            </w:tcBorders>
          </w:tcPr>
          <w:p w:rsidR="00F06BB2" w:rsidRPr="007C54AB"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t>2023 рік</w:t>
            </w:r>
          </w:p>
        </w:tc>
      </w:tr>
      <w:tr w:rsidR="00F06BB2" w:rsidRPr="00F06BB2" w:rsidTr="00621EE4">
        <w:trPr>
          <w:trHeight w:val="58"/>
        </w:trPr>
        <w:tc>
          <w:tcPr>
            <w:tcW w:w="709" w:type="dxa"/>
            <w:vMerge/>
            <w:tcBorders>
              <w:left w:val="single" w:sz="4" w:space="0" w:color="000000"/>
              <w:bottom w:val="single" w:sz="4" w:space="0" w:color="000000"/>
              <w:right w:val="nil"/>
            </w:tcBorders>
          </w:tcPr>
          <w:p w:rsidR="00F06BB2" w:rsidRPr="007C54AB" w:rsidRDefault="00F06BB2" w:rsidP="007C54AB">
            <w:pPr>
              <w:widowControl w:val="0"/>
              <w:suppressAutoHyphens/>
              <w:autoSpaceDN w:val="0"/>
              <w:snapToGrid w:val="0"/>
              <w:spacing w:after="0" w:line="240" w:lineRule="auto"/>
              <w:rPr>
                <w:rFonts w:ascii="Times New Roman" w:eastAsia="SimSun" w:hAnsi="Times New Roman" w:cs="Times New Roman"/>
                <w:color w:val="000000"/>
                <w:kern w:val="3"/>
                <w:sz w:val="26"/>
                <w:szCs w:val="26"/>
                <w:lang w:val="uk-UA" w:eastAsia="zh-CN" w:bidi="hi-IN"/>
              </w:rPr>
            </w:pPr>
          </w:p>
        </w:tc>
        <w:tc>
          <w:tcPr>
            <w:tcW w:w="4818" w:type="dxa"/>
            <w:vMerge/>
            <w:tcBorders>
              <w:left w:val="single" w:sz="4" w:space="0" w:color="000000"/>
              <w:bottom w:val="single" w:sz="4" w:space="0" w:color="000000"/>
              <w:right w:val="nil"/>
            </w:tcBorders>
            <w:tcMar>
              <w:top w:w="0" w:type="dxa"/>
              <w:left w:w="108" w:type="dxa"/>
              <w:bottom w:w="0" w:type="dxa"/>
              <w:right w:w="108" w:type="dxa"/>
            </w:tcMar>
          </w:tcPr>
          <w:p w:rsidR="00F06BB2" w:rsidRPr="007C54AB" w:rsidRDefault="00F06BB2" w:rsidP="007C54AB">
            <w:pPr>
              <w:widowControl w:val="0"/>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tc>
        <w:tc>
          <w:tcPr>
            <w:tcW w:w="2270"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rsidR="00F06BB2" w:rsidRPr="007C54AB" w:rsidRDefault="00F06BB2"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ru-RU" w:eastAsia="zh-CN" w:bidi="hi-IN"/>
              </w:rPr>
            </w:pPr>
            <w:r>
              <w:rPr>
                <w:rFonts w:ascii="Times New Roman" w:eastAsia="SimSun" w:hAnsi="Times New Roman" w:cs="Times New Roman"/>
                <w:color w:val="000000"/>
                <w:kern w:val="3"/>
                <w:sz w:val="26"/>
                <w:szCs w:val="26"/>
                <w:lang w:val="ru-RU" w:eastAsia="zh-CN" w:bidi="hi-IN"/>
              </w:rPr>
              <w:t>1 000,00</w:t>
            </w:r>
            <w:r w:rsidRPr="007C54AB">
              <w:rPr>
                <w:rFonts w:ascii="Times New Roman" w:eastAsia="SimSun" w:hAnsi="Times New Roman" w:cs="Times New Roman"/>
                <w:color w:val="000000"/>
                <w:kern w:val="3"/>
                <w:sz w:val="26"/>
                <w:szCs w:val="26"/>
                <w:lang w:val="ru-RU" w:eastAsia="zh-CN" w:bidi="hi-IN"/>
              </w:rPr>
              <w:t xml:space="preserve"> тис</w:t>
            </w:r>
            <w:proofErr w:type="gramStart"/>
            <w:r w:rsidRPr="007C54AB">
              <w:rPr>
                <w:rFonts w:ascii="Times New Roman" w:eastAsia="SimSun" w:hAnsi="Times New Roman" w:cs="Times New Roman"/>
                <w:color w:val="000000"/>
                <w:kern w:val="3"/>
                <w:sz w:val="26"/>
                <w:szCs w:val="26"/>
                <w:lang w:val="ru-RU" w:eastAsia="zh-CN" w:bidi="hi-IN"/>
              </w:rPr>
              <w:t>.г</w:t>
            </w:r>
            <w:proofErr w:type="gramEnd"/>
            <w:r w:rsidRPr="007C54AB">
              <w:rPr>
                <w:rFonts w:ascii="Times New Roman" w:eastAsia="SimSun" w:hAnsi="Times New Roman" w:cs="Times New Roman"/>
                <w:color w:val="000000"/>
                <w:kern w:val="3"/>
                <w:sz w:val="26"/>
                <w:szCs w:val="26"/>
                <w:lang w:val="ru-RU" w:eastAsia="zh-CN" w:bidi="hi-IN"/>
              </w:rPr>
              <w:t>рн</w:t>
            </w:r>
          </w:p>
          <w:p w:rsidR="00F06BB2" w:rsidRPr="007C54AB" w:rsidRDefault="00F06BB2"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ru-RU" w:eastAsia="zh-CN" w:bidi="hi-IN"/>
              </w:rPr>
            </w:pPr>
          </w:p>
          <w:p w:rsidR="00F06BB2" w:rsidRPr="007C54AB" w:rsidRDefault="00F06BB2"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ru-RU" w:eastAsia="zh-CN" w:bidi="hi-IN"/>
              </w:rPr>
            </w:pPr>
          </w:p>
          <w:p w:rsidR="00F06BB2" w:rsidRDefault="00F06BB2"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ru-RU" w:eastAsia="zh-CN" w:bidi="hi-IN"/>
              </w:rPr>
            </w:pPr>
          </w:p>
          <w:p w:rsidR="00621EE4" w:rsidRPr="007C54AB" w:rsidRDefault="00621EE4"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ru-RU" w:eastAsia="zh-CN" w:bidi="hi-IN"/>
              </w:rPr>
            </w:pPr>
          </w:p>
          <w:p w:rsidR="00F06BB2" w:rsidRPr="007C54AB" w:rsidRDefault="00F06BB2"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ru-RU" w:eastAsia="zh-CN" w:bidi="hi-IN"/>
              </w:rPr>
            </w:pPr>
            <w:r>
              <w:rPr>
                <w:rFonts w:ascii="Times New Roman" w:eastAsia="SimSun" w:hAnsi="Times New Roman" w:cs="Times New Roman"/>
                <w:color w:val="000000"/>
                <w:kern w:val="3"/>
                <w:sz w:val="26"/>
                <w:szCs w:val="26"/>
                <w:lang w:val="ru-RU" w:eastAsia="zh-CN" w:bidi="hi-IN"/>
              </w:rPr>
              <w:t>1 000,00</w:t>
            </w:r>
            <w:r w:rsidRPr="007C54AB">
              <w:rPr>
                <w:rFonts w:ascii="Times New Roman" w:eastAsia="SimSun" w:hAnsi="Times New Roman" w:cs="Times New Roman"/>
                <w:color w:val="000000"/>
                <w:kern w:val="3"/>
                <w:sz w:val="26"/>
                <w:szCs w:val="26"/>
                <w:lang w:val="ru-RU" w:eastAsia="zh-CN" w:bidi="hi-IN"/>
              </w:rPr>
              <w:t xml:space="preserve"> тис</w:t>
            </w:r>
            <w:proofErr w:type="gramStart"/>
            <w:r w:rsidRPr="007C54AB">
              <w:rPr>
                <w:rFonts w:ascii="Times New Roman" w:eastAsia="SimSun" w:hAnsi="Times New Roman" w:cs="Times New Roman"/>
                <w:color w:val="000000"/>
                <w:kern w:val="3"/>
                <w:sz w:val="26"/>
                <w:szCs w:val="26"/>
                <w:lang w:val="ru-RU" w:eastAsia="zh-CN" w:bidi="hi-IN"/>
              </w:rPr>
              <w:t>.г</w:t>
            </w:r>
            <w:proofErr w:type="gramEnd"/>
            <w:r w:rsidRPr="007C54AB">
              <w:rPr>
                <w:rFonts w:ascii="Times New Roman" w:eastAsia="SimSun" w:hAnsi="Times New Roman" w:cs="Times New Roman"/>
                <w:color w:val="000000"/>
                <w:kern w:val="3"/>
                <w:sz w:val="26"/>
                <w:szCs w:val="26"/>
                <w:lang w:val="ru-RU" w:eastAsia="zh-CN" w:bidi="hi-IN"/>
              </w:rPr>
              <w:t>рн</w:t>
            </w:r>
          </w:p>
          <w:p w:rsidR="00F06BB2" w:rsidRDefault="00F06BB2"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ru-RU" w:eastAsia="zh-CN" w:bidi="hi-IN"/>
              </w:rPr>
            </w:pPr>
          </w:p>
          <w:p w:rsidR="00F06BB2" w:rsidRPr="007C54AB" w:rsidRDefault="00F06BB2" w:rsidP="00F06BB2">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ru-RU" w:eastAsia="zh-CN" w:bidi="hi-IN"/>
              </w:rPr>
              <w:t>-</w:t>
            </w:r>
          </w:p>
        </w:tc>
        <w:tc>
          <w:tcPr>
            <w:tcW w:w="1984" w:type="dxa"/>
            <w:tcBorders>
              <w:top w:val="single" w:sz="4" w:space="0" w:color="auto"/>
              <w:left w:val="single" w:sz="4" w:space="0" w:color="auto"/>
              <w:bottom w:val="single" w:sz="4" w:space="0" w:color="000000"/>
              <w:right w:val="single" w:sz="4" w:space="0" w:color="000000"/>
            </w:tcBorders>
          </w:tcPr>
          <w:p w:rsidR="00F06BB2"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t>687,315 тис. грн.</w:t>
            </w:r>
          </w:p>
          <w:p w:rsidR="00F06BB2"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F06BB2"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F06BB2"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F06BB2"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F06BB2" w:rsidRDefault="00F06BB2"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t>687,315 тис. грн</w:t>
            </w:r>
          </w:p>
          <w:p w:rsidR="00621EE4" w:rsidRDefault="00621EE4"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p>
          <w:p w:rsidR="00621EE4" w:rsidRDefault="00621EE4" w:rsidP="007C54AB">
            <w:pPr>
              <w:widowControl w:val="0"/>
              <w:tabs>
                <w:tab w:val="left" w:pos="1170"/>
              </w:tabs>
              <w:suppressAutoHyphens/>
              <w:autoSpaceDN w:val="0"/>
              <w:spacing w:after="0" w:line="240" w:lineRule="auto"/>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t>-</w:t>
            </w:r>
          </w:p>
        </w:tc>
      </w:tr>
    </w:tbl>
    <w:p w:rsidR="007C54AB" w:rsidRPr="007C54AB" w:rsidRDefault="007C54AB" w:rsidP="007C54AB">
      <w:pPr>
        <w:spacing w:after="0" w:line="240" w:lineRule="auto"/>
        <w:jc w:val="center"/>
        <w:rPr>
          <w:rFonts w:ascii="Times New Roman" w:eastAsia="Times New Roman" w:hAnsi="Times New Roman" w:cs="Times New Roman"/>
          <w:b/>
          <w:color w:val="000000"/>
          <w:sz w:val="26"/>
          <w:szCs w:val="26"/>
          <w:lang w:val="uk-UA" w:eastAsia="ru-RU"/>
        </w:rPr>
      </w:pPr>
    </w:p>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b/>
          <w:bCs/>
          <w:sz w:val="26"/>
          <w:szCs w:val="26"/>
          <w:lang w:val="ru-RU" w:eastAsia="ru-RU"/>
        </w:rPr>
        <w:t>2.</w:t>
      </w:r>
      <w:r w:rsidRPr="007C54AB">
        <w:rPr>
          <w:rFonts w:ascii="Times New Roman" w:eastAsia="Times New Roman" w:hAnsi="Times New Roman" w:cs="Times New Roman"/>
          <w:b/>
          <w:bCs/>
          <w:sz w:val="26"/>
          <w:szCs w:val="26"/>
          <w:lang w:val="uk-UA" w:eastAsia="ru-RU"/>
        </w:rPr>
        <w:t> </w:t>
      </w:r>
      <w:r w:rsidRPr="007C54AB">
        <w:rPr>
          <w:rFonts w:ascii="Times New Roman" w:eastAsia="Times New Roman" w:hAnsi="Times New Roman" w:cs="Times New Roman"/>
          <w:b/>
          <w:bCs/>
          <w:sz w:val="26"/>
          <w:szCs w:val="26"/>
          <w:lang w:val="ru-RU" w:eastAsia="ru-RU"/>
        </w:rPr>
        <w:t xml:space="preserve">Визначення проблеми, на розв'язання якої спрямована </w:t>
      </w:r>
      <w:r w:rsidR="00090823">
        <w:rPr>
          <w:rFonts w:ascii="Times New Roman" w:eastAsia="Times New Roman" w:hAnsi="Times New Roman" w:cs="Times New Roman"/>
          <w:b/>
          <w:bCs/>
          <w:sz w:val="26"/>
          <w:szCs w:val="26"/>
          <w:lang w:val="ru-RU" w:eastAsia="ru-RU"/>
        </w:rPr>
        <w:t>П</w:t>
      </w:r>
      <w:r w:rsidRPr="007C54AB">
        <w:rPr>
          <w:rFonts w:ascii="Times New Roman" w:eastAsia="Times New Roman" w:hAnsi="Times New Roman" w:cs="Times New Roman"/>
          <w:b/>
          <w:bCs/>
          <w:sz w:val="26"/>
          <w:szCs w:val="26"/>
          <w:lang w:val="ru-RU" w:eastAsia="ru-RU"/>
        </w:rPr>
        <w:t>рограма</w:t>
      </w:r>
    </w:p>
    <w:p w:rsidR="007C54AB" w:rsidRPr="007C54AB" w:rsidRDefault="007C54AB" w:rsidP="004F3EAD">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Концепція інтегрованого розвитку території – це документ стратегічного планування, що визначає довгострокові, міждисциплінарні, просторові та соціально-економічні пріоритети розвитку території, розробляється із залученням жителів </w:t>
      </w:r>
      <w:proofErr w:type="gramStart"/>
      <w:r w:rsidRPr="007C54AB">
        <w:rPr>
          <w:rFonts w:ascii="Times New Roman" w:eastAsia="Times New Roman" w:hAnsi="Times New Roman" w:cs="Times New Roman"/>
          <w:sz w:val="26"/>
          <w:szCs w:val="26"/>
          <w:lang w:val="ru-RU" w:eastAsia="ru-RU"/>
        </w:rPr>
        <w:t>в</w:t>
      </w:r>
      <w:proofErr w:type="gramEnd"/>
      <w:r w:rsidRPr="007C54AB">
        <w:rPr>
          <w:rFonts w:ascii="Times New Roman" w:eastAsia="Times New Roman" w:hAnsi="Times New Roman" w:cs="Times New Roman"/>
          <w:sz w:val="26"/>
          <w:szCs w:val="26"/>
          <w:lang w:val="ru-RU" w:eastAsia="ru-RU"/>
        </w:rPr>
        <w:t xml:space="preserve">ідповідної території та інших зацікавлених сторін, є передумовою розроблення містобудівної документації на місцевому рівні на принципах сталого розвитку з метою підвищення якості життя, доступності та </w:t>
      </w:r>
      <w:proofErr w:type="gramStart"/>
      <w:r w:rsidRPr="007C54AB">
        <w:rPr>
          <w:rFonts w:ascii="Times New Roman" w:eastAsia="Times New Roman" w:hAnsi="Times New Roman" w:cs="Times New Roman"/>
          <w:sz w:val="26"/>
          <w:szCs w:val="26"/>
          <w:lang w:val="ru-RU" w:eastAsia="ru-RU"/>
        </w:rPr>
        <w:t>р</w:t>
      </w:r>
      <w:proofErr w:type="gramEnd"/>
      <w:r w:rsidRPr="007C54AB">
        <w:rPr>
          <w:rFonts w:ascii="Times New Roman" w:eastAsia="Times New Roman" w:hAnsi="Times New Roman" w:cs="Times New Roman"/>
          <w:sz w:val="26"/>
          <w:szCs w:val="26"/>
          <w:lang w:val="ru-RU" w:eastAsia="ru-RU"/>
        </w:rPr>
        <w:t xml:space="preserve">івності можливостей, сприяння розвитку соціальних відносин громадян та ділової активності, оптимізації адміністративної діяльності, координується з державними і регіональними програмами розвитку. Плани дій з реалізації положень концепцій інтегрованого розвитку територій розробляються на основі кращих практик інтегрованого розвитку територій та забезпечують узгодження містобудівної документації, програм </w:t>
      </w:r>
      <w:proofErr w:type="gramStart"/>
      <w:r w:rsidRPr="007C54AB">
        <w:rPr>
          <w:rFonts w:ascii="Times New Roman" w:eastAsia="Times New Roman" w:hAnsi="Times New Roman" w:cs="Times New Roman"/>
          <w:sz w:val="26"/>
          <w:szCs w:val="26"/>
          <w:lang w:val="ru-RU" w:eastAsia="ru-RU"/>
        </w:rPr>
        <w:lastRenderedPageBreak/>
        <w:t>соц</w:t>
      </w:r>
      <w:proofErr w:type="gramEnd"/>
      <w:r w:rsidRPr="007C54AB">
        <w:rPr>
          <w:rFonts w:ascii="Times New Roman" w:eastAsia="Times New Roman" w:hAnsi="Times New Roman" w:cs="Times New Roman"/>
          <w:sz w:val="26"/>
          <w:szCs w:val="26"/>
          <w:lang w:val="ru-RU" w:eastAsia="ru-RU"/>
        </w:rPr>
        <w:t xml:space="preserve">іально-економічного розвитку відповідних адміністративно-територіальних одиниць, цільових програм з інших питань місцевого самоврядування, місцевих бюджетів з положеннями концепцій. </w:t>
      </w:r>
    </w:p>
    <w:p w:rsidR="00432512" w:rsidRPr="00432512" w:rsidRDefault="00432512" w:rsidP="00432512">
      <w:pPr>
        <w:pStyle w:val="rvps2"/>
        <w:shd w:val="clear" w:color="auto" w:fill="FFFFFF"/>
        <w:spacing w:before="0" w:beforeAutospacing="0" w:after="0" w:afterAutospacing="0"/>
        <w:ind w:firstLine="448"/>
        <w:jc w:val="both"/>
        <w:rPr>
          <w:sz w:val="26"/>
          <w:szCs w:val="26"/>
          <w:lang w:val="ru-RU"/>
        </w:rPr>
      </w:pPr>
      <w:r w:rsidRPr="00432512">
        <w:rPr>
          <w:sz w:val="26"/>
          <w:szCs w:val="26"/>
          <w:shd w:val="clear" w:color="auto" w:fill="FFFFFF"/>
          <w:lang w:val="uk-UA"/>
        </w:rPr>
        <w:t xml:space="preserve">Стаття 16 Закону України </w:t>
      </w:r>
      <w:r w:rsidRPr="00432512">
        <w:rPr>
          <w:sz w:val="26"/>
          <w:szCs w:val="26"/>
          <w:shd w:val="clear" w:color="auto" w:fill="FFFFFF"/>
          <w:lang w:val="ru-RU"/>
        </w:rPr>
        <w:t xml:space="preserve">"Про регулювання містобудівної діяльності" визначає, що </w:t>
      </w:r>
      <w:r w:rsidRPr="00432512">
        <w:rPr>
          <w:sz w:val="26"/>
          <w:szCs w:val="26"/>
          <w:lang w:val="ru-RU"/>
        </w:rPr>
        <w:t>ланування територій на місцевому рівні здійснюється шляхом розроблення та затвердження комплексних планів просторового розвитку територій територіальних громад, генеральних планів населених пунктів і детальних планів території, їх оновлення та внесення змін до них.</w:t>
      </w:r>
    </w:p>
    <w:p w:rsidR="00432512" w:rsidRPr="00432512" w:rsidRDefault="00432512" w:rsidP="00432512">
      <w:pPr>
        <w:pStyle w:val="rvps2"/>
        <w:shd w:val="clear" w:color="auto" w:fill="FFFFFF"/>
        <w:spacing w:before="0" w:beforeAutospacing="0" w:after="0" w:afterAutospacing="0"/>
        <w:ind w:firstLine="448"/>
        <w:jc w:val="both"/>
        <w:rPr>
          <w:sz w:val="26"/>
          <w:szCs w:val="26"/>
          <w:lang w:val="ru-RU"/>
        </w:rPr>
      </w:pPr>
      <w:bookmarkStart w:id="1" w:name="n227"/>
      <w:bookmarkEnd w:id="1"/>
      <w:r w:rsidRPr="00432512">
        <w:rPr>
          <w:sz w:val="26"/>
          <w:szCs w:val="26"/>
          <w:lang w:val="ru-RU"/>
        </w:rPr>
        <w:t xml:space="preserve">Містобудівна документація на місцевому </w:t>
      </w:r>
      <w:proofErr w:type="gramStart"/>
      <w:r w:rsidRPr="00432512">
        <w:rPr>
          <w:sz w:val="26"/>
          <w:szCs w:val="26"/>
          <w:lang w:val="ru-RU"/>
        </w:rPr>
        <w:t>р</w:t>
      </w:r>
      <w:proofErr w:type="gramEnd"/>
      <w:r w:rsidRPr="00432512">
        <w:rPr>
          <w:sz w:val="26"/>
          <w:szCs w:val="26"/>
          <w:lang w:val="ru-RU"/>
        </w:rPr>
        <w:t>івні розробляється з урахуванням відомостей Державного земельного кадастру на актуалізованій картографічній основі у цифровій формі в державній системі координат у формі електронних документів, що містять базові і тематичні геопросторові дані.</w:t>
      </w:r>
    </w:p>
    <w:p w:rsidR="007C54AB" w:rsidRPr="007C54AB" w:rsidRDefault="007C54AB" w:rsidP="004F3EAD">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Відповідно до ч. 1 ст. 17 Закону України «Про регулю</w:t>
      </w:r>
      <w:r w:rsidR="00432512">
        <w:rPr>
          <w:rFonts w:ascii="Times New Roman" w:eastAsia="Times New Roman" w:hAnsi="Times New Roman" w:cs="Times New Roman"/>
          <w:sz w:val="26"/>
          <w:szCs w:val="26"/>
          <w:lang w:val="ru-RU" w:eastAsia="ru-RU"/>
        </w:rPr>
        <w:t>вання містобудівної діяльності», г</w:t>
      </w:r>
      <w:r w:rsidRPr="007C54AB">
        <w:rPr>
          <w:rFonts w:ascii="Times New Roman" w:eastAsia="Times New Roman" w:hAnsi="Times New Roman" w:cs="Times New Roman"/>
          <w:sz w:val="26"/>
          <w:szCs w:val="26"/>
          <w:lang w:val="ru-RU" w:eastAsia="ru-RU"/>
        </w:rPr>
        <w:t xml:space="preserve">енеральний план населеного пункту є основним видом містобудівної документації на місцевому </w:t>
      </w:r>
      <w:proofErr w:type="gramStart"/>
      <w:r w:rsidRPr="007C54AB">
        <w:rPr>
          <w:rFonts w:ascii="Times New Roman" w:eastAsia="Times New Roman" w:hAnsi="Times New Roman" w:cs="Times New Roman"/>
          <w:sz w:val="26"/>
          <w:szCs w:val="26"/>
          <w:lang w:val="ru-RU" w:eastAsia="ru-RU"/>
        </w:rPr>
        <w:t>р</w:t>
      </w:r>
      <w:proofErr w:type="gramEnd"/>
      <w:r w:rsidRPr="007C54AB">
        <w:rPr>
          <w:rFonts w:ascii="Times New Roman" w:eastAsia="Times New Roman" w:hAnsi="Times New Roman" w:cs="Times New Roman"/>
          <w:sz w:val="26"/>
          <w:szCs w:val="26"/>
          <w:lang w:val="ru-RU" w:eastAsia="ru-RU"/>
        </w:rPr>
        <w:t>івні, призначеної для обґрунтування довгострокової стратегії планування та забудови території населеного пункту.</w:t>
      </w:r>
      <w:r w:rsidRPr="007C54AB">
        <w:rPr>
          <w:rFonts w:ascii="Times New Roman" w:eastAsia="Times New Roman" w:hAnsi="Times New Roman" w:cs="Times New Roman"/>
          <w:sz w:val="26"/>
          <w:szCs w:val="26"/>
          <w:lang w:val="ru-RU" w:eastAsia="ru-RU"/>
        </w:rPr>
        <w:br/>
      </w:r>
      <w:proofErr w:type="gramStart"/>
      <w:r w:rsidRPr="007C54AB">
        <w:rPr>
          <w:rFonts w:ascii="Times New Roman" w:eastAsia="Times New Roman" w:hAnsi="Times New Roman" w:cs="Times New Roman"/>
          <w:sz w:val="26"/>
          <w:szCs w:val="26"/>
          <w:lang w:val="ru-RU" w:eastAsia="ru-RU"/>
        </w:rPr>
        <w:t>Відповідно до ч. 1 ст. 18 Закону України «Про регулювання містобудівної діяльності план зонування території розробляється на основі генерального плану населеного пункту (у його складі або як окремий документ) з метою визначення умов та обмежень використання території для містобудівних потреб у межах визначених зон.</w:t>
      </w:r>
      <w:proofErr w:type="gramEnd"/>
    </w:p>
    <w:p w:rsidR="007C54AB" w:rsidRPr="007C54AB" w:rsidRDefault="007C54AB" w:rsidP="004F3EAD">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Розроблення містобудівної документації «Внесення змін до Генерального плану села Старі Петрівці Вишгородського району Київської області» створить можливість раціонального використання та забудови територій, розвитку інженерно-транспортної та </w:t>
      </w:r>
      <w:proofErr w:type="gramStart"/>
      <w:r w:rsidRPr="007C54AB">
        <w:rPr>
          <w:rFonts w:ascii="Times New Roman" w:eastAsia="Times New Roman" w:hAnsi="Times New Roman" w:cs="Times New Roman"/>
          <w:sz w:val="26"/>
          <w:szCs w:val="26"/>
          <w:lang w:val="ru-RU" w:eastAsia="ru-RU"/>
        </w:rPr>
        <w:t>соц</w:t>
      </w:r>
      <w:proofErr w:type="gramEnd"/>
      <w:r w:rsidRPr="007C54AB">
        <w:rPr>
          <w:rFonts w:ascii="Times New Roman" w:eastAsia="Times New Roman" w:hAnsi="Times New Roman" w:cs="Times New Roman"/>
          <w:sz w:val="26"/>
          <w:szCs w:val="26"/>
          <w:lang w:val="ru-RU" w:eastAsia="ru-RU"/>
        </w:rPr>
        <w:t>іальної інфраструктури вказаного населеного пункту.</w:t>
      </w:r>
    </w:p>
    <w:p w:rsidR="007C54AB" w:rsidRPr="007C54AB" w:rsidRDefault="007C54AB" w:rsidP="004F3EAD">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proofErr w:type="gramStart"/>
      <w:r w:rsidRPr="007C54AB">
        <w:rPr>
          <w:rFonts w:ascii="Times New Roman" w:eastAsia="Times New Roman" w:hAnsi="Times New Roman" w:cs="Times New Roman"/>
          <w:sz w:val="26"/>
          <w:szCs w:val="26"/>
          <w:lang w:val="ru-RU" w:eastAsia="ru-RU"/>
        </w:rPr>
        <w:t>З</w:t>
      </w:r>
      <w:proofErr w:type="gramEnd"/>
      <w:r w:rsidRPr="007C54AB">
        <w:rPr>
          <w:rFonts w:ascii="Times New Roman" w:eastAsia="Times New Roman" w:hAnsi="Times New Roman" w:cs="Times New Roman"/>
          <w:sz w:val="26"/>
          <w:szCs w:val="26"/>
          <w:lang w:val="ru-RU" w:eastAsia="ru-RU"/>
        </w:rPr>
        <w:t xml:space="preserve"> метою забезпечення виконання ст. 22 Закону України «Про регулювання містобудівної діяльності» передбачити вимоги до розробки та закупівлі послуг з розробки містобудівної документації у вигляді, що забезпечить максимально ефективне наповнення та ведення баз даних містобудівного кадастру комплексного плану просторового розвитку території Петрівської сільської територіальної громади.</w:t>
      </w:r>
    </w:p>
    <w:p w:rsidR="007C54AB" w:rsidRDefault="007C54AB" w:rsidP="004F3EAD">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Статтею 10 Закону України «Про регулювання містобудівної діяльності» Фінансування робіт з планування території Автономної Республіки Крим, областей, районів, населених пунктів, районів у містах, кварталів, проведення містобудівного моніторингу здійснюється за рахунок коштів </w:t>
      </w:r>
      <w:proofErr w:type="gramStart"/>
      <w:r w:rsidRPr="007C54AB">
        <w:rPr>
          <w:rFonts w:ascii="Times New Roman" w:eastAsia="Times New Roman" w:hAnsi="Times New Roman" w:cs="Times New Roman"/>
          <w:sz w:val="26"/>
          <w:szCs w:val="26"/>
          <w:lang w:val="ru-RU" w:eastAsia="ru-RU"/>
        </w:rPr>
        <w:t>в</w:t>
      </w:r>
      <w:proofErr w:type="gramEnd"/>
      <w:r w:rsidRPr="007C54AB">
        <w:rPr>
          <w:rFonts w:ascii="Times New Roman" w:eastAsia="Times New Roman" w:hAnsi="Times New Roman" w:cs="Times New Roman"/>
          <w:sz w:val="26"/>
          <w:szCs w:val="26"/>
          <w:lang w:val="ru-RU" w:eastAsia="ru-RU"/>
        </w:rPr>
        <w:t>ідповідних місцевих бюджетів або інших джерел, не заборонених законом.</w:t>
      </w:r>
    </w:p>
    <w:p w:rsidR="00432512" w:rsidRPr="007C54AB" w:rsidRDefault="00432512" w:rsidP="004F3EAD">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p>
    <w:p w:rsidR="007C54AB" w:rsidRPr="007C54AB" w:rsidRDefault="007C54AB" w:rsidP="00432512">
      <w:pPr>
        <w:shd w:val="clear" w:color="auto" w:fill="FFFFFF"/>
        <w:spacing w:after="0" w:line="240" w:lineRule="auto"/>
        <w:jc w:val="center"/>
        <w:rPr>
          <w:rFonts w:ascii="Times New Roman" w:eastAsia="Times New Roman" w:hAnsi="Times New Roman" w:cs="Times New Roman"/>
          <w:b/>
          <w:sz w:val="26"/>
          <w:szCs w:val="26"/>
          <w:lang w:val="ru-RU" w:eastAsia="ru-RU"/>
        </w:rPr>
      </w:pPr>
      <w:r w:rsidRPr="007C54AB">
        <w:rPr>
          <w:rFonts w:ascii="Times New Roman" w:eastAsia="Times New Roman" w:hAnsi="Times New Roman" w:cs="Times New Roman"/>
          <w:b/>
          <w:bCs/>
          <w:sz w:val="26"/>
          <w:szCs w:val="26"/>
          <w:lang w:val="ru-RU" w:eastAsia="ru-RU"/>
        </w:rPr>
        <w:t xml:space="preserve">3. Мета </w:t>
      </w:r>
      <w:r w:rsidR="00432512">
        <w:rPr>
          <w:rFonts w:ascii="Times New Roman" w:eastAsia="Times New Roman" w:hAnsi="Times New Roman" w:cs="Times New Roman"/>
          <w:b/>
          <w:bCs/>
          <w:sz w:val="26"/>
          <w:szCs w:val="26"/>
          <w:lang w:val="ru-RU" w:eastAsia="ru-RU"/>
        </w:rPr>
        <w:t>П</w:t>
      </w:r>
      <w:r w:rsidRPr="007C54AB">
        <w:rPr>
          <w:rFonts w:ascii="Times New Roman" w:eastAsia="Times New Roman" w:hAnsi="Times New Roman" w:cs="Times New Roman"/>
          <w:b/>
          <w:bCs/>
          <w:sz w:val="26"/>
          <w:szCs w:val="26"/>
          <w:lang w:val="ru-RU" w:eastAsia="ru-RU"/>
        </w:rPr>
        <w:t>рограми</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Метою </w:t>
      </w:r>
      <w:r w:rsidR="00432512">
        <w:rPr>
          <w:rFonts w:ascii="Times New Roman" w:eastAsia="Times New Roman" w:hAnsi="Times New Roman" w:cs="Times New Roman"/>
          <w:sz w:val="26"/>
          <w:szCs w:val="26"/>
          <w:lang w:val="ru-RU" w:eastAsia="ru-RU"/>
        </w:rPr>
        <w:t>П</w:t>
      </w:r>
      <w:r w:rsidRPr="007C54AB">
        <w:rPr>
          <w:rFonts w:ascii="Times New Roman" w:eastAsia="Times New Roman" w:hAnsi="Times New Roman" w:cs="Times New Roman"/>
          <w:sz w:val="26"/>
          <w:szCs w:val="26"/>
          <w:lang w:val="ru-RU" w:eastAsia="ru-RU"/>
        </w:rPr>
        <w:t>рограми є розробка та затвердження концепції інтегрованого просторового розвитку, розробка містобудівної документації «Внесення змін до Генерального плану села Старі Петрівці Вишгородського району Київської області» та детальних планів території по результату виконання та затвердження Концепції інтегрованого розвитку території територіальної громади, яка є інструментом державного регулювання планування території і передбача</w:t>
      </w:r>
      <w:proofErr w:type="gramStart"/>
      <w:r w:rsidRPr="007C54AB">
        <w:rPr>
          <w:rFonts w:ascii="Times New Roman" w:eastAsia="Times New Roman" w:hAnsi="Times New Roman" w:cs="Times New Roman"/>
          <w:sz w:val="26"/>
          <w:szCs w:val="26"/>
          <w:lang w:val="ru-RU" w:eastAsia="ru-RU"/>
        </w:rPr>
        <w:t>є:</w:t>
      </w:r>
      <w:proofErr w:type="gramEnd"/>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розроблення прогнозування розвитку території;</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забезпечення раціонального розселення і визначення напрямів сталого розвитку територій;</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lastRenderedPageBreak/>
        <w:t>обґрунтування розподілу земель за цільовим призначенням;</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визначення і раціональне взаємне розташування зон житлової та громадської забудови, виробничих, рекреаційних природоохоронних, оздоровчих, історико-культурних та інших зон і об’єкті</w:t>
      </w:r>
      <w:proofErr w:type="gramStart"/>
      <w:r w:rsidRPr="007C54AB">
        <w:rPr>
          <w:rFonts w:ascii="Times New Roman" w:eastAsia="Times New Roman" w:hAnsi="Times New Roman" w:cs="Times New Roman"/>
          <w:sz w:val="26"/>
          <w:szCs w:val="26"/>
          <w:lang w:val="ru-RU" w:eastAsia="ru-RU"/>
        </w:rPr>
        <w:t>в</w:t>
      </w:r>
      <w:proofErr w:type="gramEnd"/>
      <w:r w:rsidRPr="007C54AB">
        <w:rPr>
          <w:rFonts w:ascii="Times New Roman" w:eastAsia="Times New Roman" w:hAnsi="Times New Roman" w:cs="Times New Roman"/>
          <w:sz w:val="26"/>
          <w:szCs w:val="26"/>
          <w:lang w:val="ru-RU" w:eastAsia="ru-RU"/>
        </w:rPr>
        <w:t>;</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встановлення режиму забудови територій, на яких передбачено провадження містобудівної діяльності;</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збереження, створення та відновлення рекреаційних, природоохоронних, оздоровчих територій та об’єктів, ландшафтів, парків, скверів, окремих зелених насаджень;</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створення та розвиток інженерно-транспортної інфраструктури;</w:t>
      </w:r>
    </w:p>
    <w:p w:rsid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проведення моніторингу забудови.</w:t>
      </w:r>
    </w:p>
    <w:p w:rsidR="00432512" w:rsidRPr="007C54AB" w:rsidRDefault="00432512" w:rsidP="00432512">
      <w:pPr>
        <w:shd w:val="clear" w:color="auto" w:fill="FFFFFF"/>
        <w:spacing w:after="0" w:line="240" w:lineRule="auto"/>
        <w:jc w:val="both"/>
        <w:rPr>
          <w:rFonts w:ascii="Times New Roman" w:eastAsia="Times New Roman" w:hAnsi="Times New Roman" w:cs="Times New Roman"/>
          <w:color w:val="777777"/>
          <w:sz w:val="26"/>
          <w:szCs w:val="26"/>
          <w:lang w:val="ru-RU" w:eastAsia="ru-RU"/>
        </w:rPr>
      </w:pPr>
    </w:p>
    <w:p w:rsidR="007C54AB" w:rsidRPr="007C54AB" w:rsidRDefault="007C54AB" w:rsidP="00432512">
      <w:pPr>
        <w:shd w:val="clear" w:color="auto" w:fill="FFFFFF"/>
        <w:spacing w:after="0" w:line="240" w:lineRule="auto"/>
        <w:jc w:val="center"/>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b/>
          <w:bCs/>
          <w:sz w:val="26"/>
          <w:szCs w:val="26"/>
          <w:lang w:val="ru-RU" w:eastAsia="ru-RU"/>
        </w:rPr>
        <w:t>4. Шляхи і способи розв'язання проблеми,</w:t>
      </w:r>
      <w:r w:rsidRPr="007C54AB">
        <w:rPr>
          <w:rFonts w:ascii="Times New Roman" w:eastAsia="Times New Roman" w:hAnsi="Times New Roman" w:cs="Times New Roman"/>
          <w:sz w:val="26"/>
          <w:szCs w:val="26"/>
          <w:lang w:val="ru-RU" w:eastAsia="ru-RU"/>
        </w:rPr>
        <w:br/>
      </w:r>
      <w:r w:rsidRPr="007C54AB">
        <w:rPr>
          <w:rFonts w:ascii="Times New Roman" w:eastAsia="Times New Roman" w:hAnsi="Times New Roman" w:cs="Times New Roman"/>
          <w:b/>
          <w:bCs/>
          <w:sz w:val="26"/>
          <w:szCs w:val="26"/>
          <w:lang w:val="ru-RU" w:eastAsia="ru-RU"/>
        </w:rPr>
        <w:t xml:space="preserve">строк виконання </w:t>
      </w:r>
      <w:r w:rsidR="00432512">
        <w:rPr>
          <w:rFonts w:ascii="Times New Roman" w:eastAsia="Times New Roman" w:hAnsi="Times New Roman" w:cs="Times New Roman"/>
          <w:b/>
          <w:bCs/>
          <w:sz w:val="26"/>
          <w:szCs w:val="26"/>
          <w:lang w:val="ru-RU" w:eastAsia="ru-RU"/>
        </w:rPr>
        <w:t>П</w:t>
      </w:r>
      <w:r w:rsidRPr="007C54AB">
        <w:rPr>
          <w:rFonts w:ascii="Times New Roman" w:eastAsia="Times New Roman" w:hAnsi="Times New Roman" w:cs="Times New Roman"/>
          <w:b/>
          <w:bCs/>
          <w:sz w:val="26"/>
          <w:szCs w:val="26"/>
          <w:lang w:val="ru-RU" w:eastAsia="ru-RU"/>
        </w:rPr>
        <w:t>рограми</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proofErr w:type="gramStart"/>
      <w:r w:rsidRPr="007C54AB">
        <w:rPr>
          <w:rFonts w:ascii="Times New Roman" w:eastAsia="Times New Roman" w:hAnsi="Times New Roman" w:cs="Times New Roman"/>
          <w:sz w:val="26"/>
          <w:szCs w:val="26"/>
          <w:lang w:val="ru-RU" w:eastAsia="ru-RU"/>
        </w:rPr>
        <w:t>П</w:t>
      </w:r>
      <w:proofErr w:type="gramEnd"/>
      <w:r w:rsidRPr="007C54AB">
        <w:rPr>
          <w:rFonts w:ascii="Times New Roman" w:eastAsia="Times New Roman" w:hAnsi="Times New Roman" w:cs="Times New Roman"/>
          <w:sz w:val="26"/>
          <w:szCs w:val="26"/>
          <w:lang w:val="ru-RU" w:eastAsia="ru-RU"/>
        </w:rPr>
        <w:t>ідготовчі роботи до розробки Комплексного плану просторового розвитку території Петрівської сільської територіальної громади (в тому числі генеральних планів населених пунктів з планами зонування та детальних планів території по результату розробки Концепції інтегрованого розвитку території територіальної громади) здійснюється на підставі відповідного рішення сесії сільської ради та проведення процедур закупі</w:t>
      </w:r>
      <w:proofErr w:type="gramStart"/>
      <w:r w:rsidRPr="007C54AB">
        <w:rPr>
          <w:rFonts w:ascii="Times New Roman" w:eastAsia="Times New Roman" w:hAnsi="Times New Roman" w:cs="Times New Roman"/>
          <w:sz w:val="26"/>
          <w:szCs w:val="26"/>
          <w:lang w:val="ru-RU" w:eastAsia="ru-RU"/>
        </w:rPr>
        <w:t>вл</w:t>
      </w:r>
      <w:proofErr w:type="gramEnd"/>
      <w:r w:rsidRPr="007C54AB">
        <w:rPr>
          <w:rFonts w:ascii="Times New Roman" w:eastAsia="Times New Roman" w:hAnsi="Times New Roman" w:cs="Times New Roman"/>
          <w:sz w:val="26"/>
          <w:szCs w:val="26"/>
          <w:lang w:val="ru-RU" w:eastAsia="ru-RU"/>
        </w:rPr>
        <w:t>і відповідно до вимог чинного законодавства.</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proofErr w:type="gramStart"/>
      <w:r w:rsidRPr="007C54AB">
        <w:rPr>
          <w:rFonts w:ascii="Times New Roman" w:eastAsia="Times New Roman" w:hAnsi="Times New Roman" w:cs="Times New Roman"/>
          <w:sz w:val="26"/>
          <w:szCs w:val="26"/>
          <w:lang w:val="ru-RU" w:eastAsia="ru-RU"/>
        </w:rPr>
        <w:t>З</w:t>
      </w:r>
      <w:proofErr w:type="gramEnd"/>
      <w:r w:rsidRPr="007C54AB">
        <w:rPr>
          <w:rFonts w:ascii="Times New Roman" w:eastAsia="Times New Roman" w:hAnsi="Times New Roman" w:cs="Times New Roman"/>
          <w:sz w:val="26"/>
          <w:szCs w:val="26"/>
          <w:lang w:val="ru-RU" w:eastAsia="ru-RU"/>
        </w:rPr>
        <w:t xml:space="preserve"> метою оптимізації термінів та комплексного підходу до розробки технічного завдання на закупівлю послуг в частині забезпечення розробки комплексного плану просторового розвитку Петрівської сільської  територіальної громади, пропонується розробити Концепцію інтегрованого розвитку території територіальної громади з проведенням процедури закупівлі послуг по її розробці відповідно до вимог чинного законодавства.</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Відповідно ст. 17 Закону України «Про основи містобудування» розроблення містобудівної документації здійснюється проектними організаціями, іншими юридичними особами, які мають ліцензії на виконання відповідних робіт, що видаються </w:t>
      </w:r>
      <w:proofErr w:type="gramStart"/>
      <w:r w:rsidRPr="007C54AB">
        <w:rPr>
          <w:rFonts w:ascii="Times New Roman" w:eastAsia="Times New Roman" w:hAnsi="Times New Roman" w:cs="Times New Roman"/>
          <w:sz w:val="26"/>
          <w:szCs w:val="26"/>
          <w:lang w:val="ru-RU" w:eastAsia="ru-RU"/>
        </w:rPr>
        <w:t>в</w:t>
      </w:r>
      <w:proofErr w:type="gramEnd"/>
      <w:r w:rsidRPr="007C54AB">
        <w:rPr>
          <w:rFonts w:ascii="Times New Roman" w:eastAsia="Times New Roman" w:hAnsi="Times New Roman" w:cs="Times New Roman"/>
          <w:sz w:val="26"/>
          <w:szCs w:val="26"/>
          <w:lang w:val="ru-RU" w:eastAsia="ru-RU"/>
        </w:rPr>
        <w:t xml:space="preserve"> порядку, встановленому законодавством.</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Концепція просторового розвитку території Петрівської сільської  територіальної громади, генеральні плани, плани зонування та детальні плани території потребують громадських обговорень, </w:t>
      </w:r>
      <w:proofErr w:type="gramStart"/>
      <w:r w:rsidRPr="007C54AB">
        <w:rPr>
          <w:rFonts w:ascii="Times New Roman" w:eastAsia="Times New Roman" w:hAnsi="Times New Roman" w:cs="Times New Roman"/>
          <w:sz w:val="26"/>
          <w:szCs w:val="26"/>
          <w:lang w:val="ru-RU" w:eastAsia="ru-RU"/>
        </w:rPr>
        <w:t>п</w:t>
      </w:r>
      <w:proofErr w:type="gramEnd"/>
      <w:r w:rsidRPr="007C54AB">
        <w:rPr>
          <w:rFonts w:ascii="Times New Roman" w:eastAsia="Times New Roman" w:hAnsi="Times New Roman" w:cs="Times New Roman"/>
          <w:sz w:val="26"/>
          <w:szCs w:val="26"/>
          <w:lang w:val="ru-RU" w:eastAsia="ru-RU"/>
        </w:rPr>
        <w:t>ідлягають стратегічній екологічній оцінці та частково проведенню експертизі, розглядається і затверджується на засіданні сесії сільської ради.</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proofErr w:type="gramStart"/>
      <w:r w:rsidRPr="007C54AB">
        <w:rPr>
          <w:rFonts w:ascii="Times New Roman" w:eastAsia="Times New Roman" w:hAnsi="Times New Roman" w:cs="Times New Roman"/>
          <w:sz w:val="26"/>
          <w:szCs w:val="26"/>
          <w:lang w:val="ru-RU" w:eastAsia="ru-RU"/>
        </w:rPr>
        <w:t>З</w:t>
      </w:r>
      <w:proofErr w:type="gramEnd"/>
      <w:r w:rsidRPr="007C54AB">
        <w:rPr>
          <w:rFonts w:ascii="Times New Roman" w:eastAsia="Times New Roman" w:hAnsi="Times New Roman" w:cs="Times New Roman"/>
          <w:sz w:val="26"/>
          <w:szCs w:val="26"/>
          <w:lang w:val="ru-RU" w:eastAsia="ru-RU"/>
        </w:rPr>
        <w:t xml:space="preserve"> метою приведення до належного стану інформації про адміністративно-територіальні межі Петрівської сільської територіальної громади пропонується в подальшому розробити землевпорядну документації в порядку вимог визначених Законом України «Про землеустрій» та Земельним Кодексом України із відповідними запланованими змінами.</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Вивчення програмних продуктів, що забезпечать практичне застосування отриманих результатів </w:t>
      </w:r>
      <w:proofErr w:type="gramStart"/>
      <w:r w:rsidRPr="007C54AB">
        <w:rPr>
          <w:rFonts w:ascii="Times New Roman" w:eastAsia="Times New Roman" w:hAnsi="Times New Roman" w:cs="Times New Roman"/>
          <w:sz w:val="26"/>
          <w:szCs w:val="26"/>
          <w:lang w:val="ru-RU" w:eastAsia="ru-RU"/>
        </w:rPr>
        <w:t>в</w:t>
      </w:r>
      <w:proofErr w:type="gramEnd"/>
      <w:r w:rsidRPr="007C54AB">
        <w:rPr>
          <w:rFonts w:ascii="Times New Roman" w:eastAsia="Times New Roman" w:hAnsi="Times New Roman" w:cs="Times New Roman"/>
          <w:sz w:val="26"/>
          <w:szCs w:val="26"/>
          <w:lang w:val="ru-RU" w:eastAsia="ru-RU"/>
        </w:rPr>
        <w:t>ід розробки містобудівної документації та дадуть можливість ефективно здійснювати ведення та максимально ефективне наповнення та ведення баз даних містобудівного кадастру для наповнення комплексного плану просторового розвитку території Петрівської сільської  територіальної громади.</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lastRenderedPageBreak/>
        <w:t>Перелі</w:t>
      </w:r>
      <w:proofErr w:type="gramStart"/>
      <w:r w:rsidRPr="007C54AB">
        <w:rPr>
          <w:rFonts w:ascii="Times New Roman" w:eastAsia="Times New Roman" w:hAnsi="Times New Roman" w:cs="Times New Roman"/>
          <w:sz w:val="26"/>
          <w:szCs w:val="26"/>
          <w:lang w:val="ru-RU" w:eastAsia="ru-RU"/>
        </w:rPr>
        <w:t>к</w:t>
      </w:r>
      <w:proofErr w:type="gramEnd"/>
      <w:r w:rsidRPr="007C54AB">
        <w:rPr>
          <w:rFonts w:ascii="Times New Roman" w:eastAsia="Times New Roman" w:hAnsi="Times New Roman" w:cs="Times New Roman"/>
          <w:sz w:val="26"/>
          <w:szCs w:val="26"/>
          <w:lang w:val="ru-RU" w:eastAsia="ru-RU"/>
        </w:rPr>
        <w:t xml:space="preserve"> заходів програми наведені в додатку 1.</w:t>
      </w:r>
    </w:p>
    <w:p w:rsidR="00090823" w:rsidRDefault="00090823" w:rsidP="00432512">
      <w:pPr>
        <w:shd w:val="clear" w:color="auto" w:fill="FFFFFF"/>
        <w:spacing w:after="0" w:line="240" w:lineRule="auto"/>
        <w:ind w:firstLine="720"/>
        <w:jc w:val="center"/>
        <w:rPr>
          <w:rFonts w:ascii="Times New Roman" w:eastAsia="Times New Roman" w:hAnsi="Times New Roman" w:cs="Times New Roman"/>
          <w:b/>
          <w:bCs/>
          <w:sz w:val="26"/>
          <w:szCs w:val="26"/>
          <w:lang w:val="ru-RU" w:eastAsia="ru-RU"/>
        </w:rPr>
      </w:pPr>
    </w:p>
    <w:p w:rsidR="00090823" w:rsidRDefault="00090823" w:rsidP="00432512">
      <w:pPr>
        <w:shd w:val="clear" w:color="auto" w:fill="FFFFFF"/>
        <w:spacing w:after="0" w:line="240" w:lineRule="auto"/>
        <w:ind w:firstLine="720"/>
        <w:jc w:val="center"/>
        <w:rPr>
          <w:rFonts w:ascii="Times New Roman" w:eastAsia="Times New Roman" w:hAnsi="Times New Roman" w:cs="Times New Roman"/>
          <w:b/>
          <w:bCs/>
          <w:sz w:val="26"/>
          <w:szCs w:val="26"/>
          <w:lang w:val="ru-RU" w:eastAsia="ru-RU"/>
        </w:rPr>
      </w:pPr>
    </w:p>
    <w:p w:rsidR="007C54AB" w:rsidRPr="007C54AB" w:rsidRDefault="007C54AB" w:rsidP="00432512">
      <w:pPr>
        <w:shd w:val="clear" w:color="auto" w:fill="FFFFFF"/>
        <w:spacing w:after="0" w:line="240" w:lineRule="auto"/>
        <w:ind w:firstLine="720"/>
        <w:jc w:val="center"/>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b/>
          <w:bCs/>
          <w:sz w:val="26"/>
          <w:szCs w:val="26"/>
          <w:lang w:val="ru-RU" w:eastAsia="ru-RU"/>
        </w:rPr>
        <w:t>5. Очікувані результати виконання програми</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proofErr w:type="gramStart"/>
      <w:r w:rsidRPr="007C54AB">
        <w:rPr>
          <w:rFonts w:ascii="Times New Roman" w:eastAsia="Times New Roman" w:hAnsi="Times New Roman" w:cs="Times New Roman"/>
          <w:sz w:val="26"/>
          <w:szCs w:val="26"/>
          <w:lang w:val="ru-RU" w:eastAsia="ru-RU"/>
        </w:rPr>
        <w:t>Завданням Програми є замовлення вихідних даних для розроблення відповідно до вимог чинного законодавства Комплексного плану просторового розвитку території Петрівської сільської територіальної громади (в тому числі коригування (внесення змін) Генерального плану та плану зонування сіл громади та детальних планів території по результату розробки Концепції інтегрованого розвитку території територіальної громади).</w:t>
      </w:r>
      <w:proofErr w:type="gramEnd"/>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Виконання Програми сприятиме реалізації містобудівних завдань, поставлених вимогами передбаченими Комплексним планом просторового розвитку території Петрівської сільської територіальної громади і направлених на створення повноцінного життєвого середовища територіальної громади.</w:t>
      </w:r>
    </w:p>
    <w:p w:rsidR="007C54AB" w:rsidRPr="007C54AB" w:rsidRDefault="007C54AB" w:rsidP="00432512">
      <w:pPr>
        <w:shd w:val="clear" w:color="auto" w:fill="FFFFFF"/>
        <w:spacing w:after="0" w:line="240" w:lineRule="auto"/>
        <w:ind w:firstLine="720"/>
        <w:jc w:val="both"/>
        <w:rPr>
          <w:rFonts w:ascii="Times New Roman" w:eastAsia="Times New Roman" w:hAnsi="Times New Roman" w:cs="Times New Roman"/>
          <w:color w:val="777777"/>
          <w:sz w:val="26"/>
          <w:szCs w:val="26"/>
          <w:lang w:val="ru-RU" w:eastAsia="ru-RU"/>
        </w:rPr>
      </w:pPr>
      <w:r w:rsidRPr="007C54AB">
        <w:rPr>
          <w:rFonts w:ascii="Times New Roman" w:eastAsia="Times New Roman" w:hAnsi="Times New Roman" w:cs="Times New Roman"/>
          <w:sz w:val="26"/>
          <w:szCs w:val="26"/>
          <w:lang w:val="ru-RU" w:eastAsia="ru-RU"/>
        </w:rPr>
        <w:t xml:space="preserve">Результативні показники бюджетної програми у розрізі </w:t>
      </w:r>
      <w:proofErr w:type="gramStart"/>
      <w:r w:rsidRPr="007C54AB">
        <w:rPr>
          <w:rFonts w:ascii="Times New Roman" w:eastAsia="Times New Roman" w:hAnsi="Times New Roman" w:cs="Times New Roman"/>
          <w:sz w:val="26"/>
          <w:szCs w:val="26"/>
          <w:lang w:val="ru-RU" w:eastAsia="ru-RU"/>
        </w:rPr>
        <w:t>п</w:t>
      </w:r>
      <w:proofErr w:type="gramEnd"/>
      <w:r w:rsidRPr="007C54AB">
        <w:rPr>
          <w:rFonts w:ascii="Times New Roman" w:eastAsia="Times New Roman" w:hAnsi="Times New Roman" w:cs="Times New Roman"/>
          <w:sz w:val="26"/>
          <w:szCs w:val="26"/>
          <w:lang w:val="ru-RU" w:eastAsia="ru-RU"/>
        </w:rPr>
        <w:t>ідпрограм і завдань наведені у таблиці 1</w:t>
      </w:r>
    </w:p>
    <w:p w:rsidR="007C54AB" w:rsidRPr="007C54AB" w:rsidRDefault="007C54AB" w:rsidP="00432512">
      <w:pPr>
        <w:shd w:val="clear" w:color="auto" w:fill="FFFFFF"/>
        <w:spacing w:after="0" w:line="240" w:lineRule="auto"/>
        <w:ind w:firstLine="720"/>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Таблиця 1. </w:t>
      </w:r>
    </w:p>
    <w:p w:rsidR="007C54AB" w:rsidRPr="007C54AB" w:rsidRDefault="007C54AB" w:rsidP="007C54AB">
      <w:pPr>
        <w:shd w:val="clear" w:color="auto" w:fill="FFFFFF"/>
        <w:spacing w:after="150" w:line="240" w:lineRule="auto"/>
        <w:jc w:val="center"/>
        <w:rPr>
          <w:rFonts w:ascii="Times New Roman" w:eastAsia="Times New Roman" w:hAnsi="Times New Roman" w:cs="Times New Roman"/>
          <w:b/>
          <w:bCs/>
          <w:sz w:val="26"/>
          <w:szCs w:val="26"/>
          <w:lang w:val="uk-UA" w:eastAsia="ru-RU"/>
        </w:rPr>
      </w:pPr>
      <w:r w:rsidRPr="007C54AB">
        <w:rPr>
          <w:rFonts w:ascii="Times New Roman" w:eastAsia="Times New Roman" w:hAnsi="Times New Roman" w:cs="Times New Roman"/>
          <w:b/>
          <w:bCs/>
          <w:sz w:val="26"/>
          <w:szCs w:val="26"/>
          <w:lang w:val="uk-UA" w:eastAsia="ru-RU"/>
        </w:rPr>
        <w:t xml:space="preserve">Результативні показники </w:t>
      </w:r>
      <w:r w:rsidR="00090823">
        <w:rPr>
          <w:rFonts w:ascii="Times New Roman" w:eastAsia="Times New Roman" w:hAnsi="Times New Roman" w:cs="Times New Roman"/>
          <w:b/>
          <w:bCs/>
          <w:sz w:val="26"/>
          <w:szCs w:val="26"/>
          <w:lang w:val="uk-UA" w:eastAsia="ru-RU"/>
        </w:rPr>
        <w:t>П</w:t>
      </w:r>
      <w:r w:rsidRPr="007C54AB">
        <w:rPr>
          <w:rFonts w:ascii="Times New Roman" w:eastAsia="Times New Roman" w:hAnsi="Times New Roman" w:cs="Times New Roman"/>
          <w:b/>
          <w:bCs/>
          <w:sz w:val="26"/>
          <w:szCs w:val="26"/>
          <w:lang w:val="uk-UA" w:eastAsia="ru-RU"/>
        </w:rPr>
        <w:t>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372"/>
        <w:gridCol w:w="1286"/>
        <w:gridCol w:w="1352"/>
        <w:gridCol w:w="1567"/>
        <w:gridCol w:w="1616"/>
      </w:tblGrid>
      <w:tr w:rsidR="007C54AB" w:rsidRPr="007C54AB" w:rsidTr="007C54AB">
        <w:tc>
          <w:tcPr>
            <w:tcW w:w="661"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 п/п</w:t>
            </w:r>
          </w:p>
        </w:tc>
        <w:tc>
          <w:tcPr>
            <w:tcW w:w="3372"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Назва показника</w:t>
            </w:r>
          </w:p>
        </w:tc>
        <w:tc>
          <w:tcPr>
            <w:tcW w:w="1286"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Одиниця виміру</w:t>
            </w:r>
          </w:p>
        </w:tc>
        <w:tc>
          <w:tcPr>
            <w:tcW w:w="1352"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ru-RU" w:eastAsia="ru-RU"/>
              </w:rPr>
            </w:pPr>
            <w:proofErr w:type="gramStart"/>
            <w:r w:rsidRPr="007C54AB">
              <w:rPr>
                <w:rFonts w:ascii="Times New Roman" w:eastAsia="Times New Roman" w:hAnsi="Times New Roman" w:cs="Times New Roman"/>
                <w:sz w:val="26"/>
                <w:szCs w:val="26"/>
                <w:lang w:val="ru-RU" w:eastAsia="ru-RU"/>
              </w:rPr>
              <w:t>Вихідні дані на початок програми</w:t>
            </w:r>
            <w:proofErr w:type="gramEnd"/>
          </w:p>
        </w:tc>
        <w:tc>
          <w:tcPr>
            <w:tcW w:w="3183" w:type="dxa"/>
            <w:gridSpan w:val="2"/>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Очікувані результати</w:t>
            </w:r>
          </w:p>
        </w:tc>
      </w:tr>
      <w:tr w:rsidR="007C54AB" w:rsidRPr="007C54AB" w:rsidTr="007C54AB">
        <w:trPr>
          <w:trHeight w:val="7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sz w:val="26"/>
                <w:szCs w:val="26"/>
                <w:lang w:val="ru-RU" w:eastAsia="ru-RU"/>
              </w:rPr>
            </w:pP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2022 рік</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2023 рік</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9193" w:type="dxa"/>
            <w:gridSpan w:val="5"/>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Показники затрат</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Обсяги фінансування Програми розробки містобудівної документації</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тис. грн.</w:t>
            </w:r>
          </w:p>
        </w:tc>
        <w:tc>
          <w:tcPr>
            <w:tcW w:w="1352"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r w:rsidRPr="007C54AB">
              <w:rPr>
                <w:rFonts w:ascii="Times New Roman" w:eastAsia="Times New Roman" w:hAnsi="Times New Roman" w:cs="Times New Roman"/>
                <w:color w:val="000000"/>
                <w:sz w:val="26"/>
                <w:szCs w:val="26"/>
                <w:lang w:val="ru-RU" w:eastAsia="ru-RU"/>
              </w:rPr>
              <w:t>2267,517</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spacing w:after="150" w:line="240" w:lineRule="auto"/>
              <w:rPr>
                <w:rFonts w:ascii="Times New Roman" w:eastAsia="Times New Roman" w:hAnsi="Times New Roman" w:cs="Times New Roman"/>
                <w:color w:val="777777"/>
                <w:sz w:val="26"/>
                <w:szCs w:val="26"/>
                <w:lang w:val="uk-UA" w:eastAsia="ru-RU"/>
              </w:rPr>
            </w:pPr>
            <w:r>
              <w:rPr>
                <w:rFonts w:ascii="Times New Roman" w:eastAsia="Times New Roman" w:hAnsi="Times New Roman" w:cs="Times New Roman"/>
                <w:color w:val="000000"/>
                <w:sz w:val="26"/>
                <w:szCs w:val="26"/>
                <w:lang w:val="ru-RU" w:eastAsia="ru-RU"/>
              </w:rPr>
              <w:t>687,315</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9193" w:type="dxa"/>
            <w:gridSpan w:val="5"/>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Показники продукту</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Комплексний план просторового розвитку території Петрівської сільської територіальної громади</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од.</w:t>
            </w:r>
          </w:p>
        </w:tc>
        <w:tc>
          <w:tcPr>
            <w:tcW w:w="1352"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spacing w:after="15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Внесення змін до Генерального плану села Старі Петрівці Вишгородського району Київської області</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од.</w:t>
            </w:r>
          </w:p>
        </w:tc>
        <w:tc>
          <w:tcPr>
            <w:tcW w:w="1352"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1</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 xml:space="preserve">Концепція інтегрованого розвитку території Петрівської сільської територіальної громади </w:t>
            </w:r>
            <w:r w:rsidRPr="007C54AB">
              <w:rPr>
                <w:rFonts w:ascii="Times New Roman" w:eastAsia="Times New Roman" w:hAnsi="Times New Roman" w:cs="Times New Roman"/>
                <w:sz w:val="26"/>
                <w:szCs w:val="26"/>
                <w:lang w:val="uk-UA" w:eastAsia="ru-RU"/>
              </w:rPr>
              <w:lastRenderedPageBreak/>
              <w:t>Вишгородського району Київської області» та Стратегія розвитку Петрівської сільської територіальної громади на період  2023-2033 роки</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lastRenderedPageBreak/>
              <w:t>од.</w:t>
            </w:r>
          </w:p>
        </w:tc>
        <w:tc>
          <w:tcPr>
            <w:tcW w:w="1352"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w:t>
            </w:r>
          </w:p>
        </w:tc>
        <w:tc>
          <w:tcPr>
            <w:tcW w:w="1616" w:type="dxa"/>
            <w:tcBorders>
              <w:top w:val="single" w:sz="4" w:space="0" w:color="auto"/>
              <w:left w:val="single" w:sz="4" w:space="0" w:color="auto"/>
              <w:bottom w:val="single" w:sz="4" w:space="0" w:color="auto"/>
              <w:right w:val="single" w:sz="4" w:space="0" w:color="auto"/>
            </w:tcBorders>
          </w:tcPr>
          <w:p w:rsidR="007C54AB" w:rsidRPr="007C54AB" w:rsidRDefault="00F06BB2" w:rsidP="007C54AB">
            <w:pPr>
              <w:spacing w:after="15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9193" w:type="dxa"/>
            <w:gridSpan w:val="5"/>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Показники ефективності</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color w:val="777777"/>
                <w:sz w:val="26"/>
                <w:szCs w:val="26"/>
                <w:lang w:val="ru-RU" w:eastAsia="ru-RU"/>
              </w:rPr>
            </w:pPr>
            <w:r w:rsidRPr="007C54AB">
              <w:rPr>
                <w:rFonts w:ascii="Times New Roman" w:eastAsia="Times New Roman" w:hAnsi="Times New Roman" w:cs="Times New Roman"/>
                <w:sz w:val="26"/>
                <w:szCs w:val="26"/>
                <w:lang w:val="ru-RU" w:eastAsia="ru-RU"/>
              </w:rPr>
              <w:t>Середні видатки на розробку одного проекту</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тис. грн</w:t>
            </w:r>
          </w:p>
        </w:tc>
        <w:tc>
          <w:tcPr>
            <w:tcW w:w="1352"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1133,7585</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spacing w:after="150" w:line="240" w:lineRule="auto"/>
              <w:rPr>
                <w:rFonts w:ascii="Times New Roman" w:eastAsia="Times New Roman" w:hAnsi="Times New Roman" w:cs="Times New Roman"/>
                <w:color w:val="777777"/>
                <w:sz w:val="26"/>
                <w:szCs w:val="26"/>
                <w:lang w:val="uk-UA" w:eastAsia="ru-RU"/>
              </w:rPr>
            </w:pPr>
            <w:r>
              <w:rPr>
                <w:rFonts w:ascii="Times New Roman" w:eastAsia="Times New Roman" w:hAnsi="Times New Roman" w:cs="Times New Roman"/>
                <w:color w:val="000000"/>
                <w:sz w:val="26"/>
                <w:szCs w:val="26"/>
                <w:lang w:val="ru-RU" w:eastAsia="ru-RU"/>
              </w:rPr>
              <w:t>687,315</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9193" w:type="dxa"/>
            <w:gridSpan w:val="5"/>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Показники якості</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color w:val="777777"/>
                <w:sz w:val="26"/>
                <w:szCs w:val="26"/>
                <w:lang w:val="ru-RU" w:eastAsia="ru-RU"/>
              </w:rPr>
            </w:pPr>
            <w:r w:rsidRPr="007C54AB">
              <w:rPr>
                <w:rFonts w:ascii="Times New Roman" w:eastAsia="Times New Roman" w:hAnsi="Times New Roman" w:cs="Times New Roman"/>
                <w:sz w:val="26"/>
                <w:szCs w:val="26"/>
                <w:lang w:val="ru-RU" w:eastAsia="ru-RU"/>
              </w:rPr>
              <w:t>Визначення принципового вирішення розвитку, планування, забудови та іншого використання території</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w:t>
            </w:r>
          </w:p>
        </w:tc>
        <w:tc>
          <w:tcPr>
            <w:tcW w:w="135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50</w:t>
            </w: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20</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30</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color w:val="777777"/>
                <w:sz w:val="26"/>
                <w:szCs w:val="26"/>
                <w:lang w:val="ru-RU" w:eastAsia="ru-RU"/>
              </w:rPr>
            </w:pPr>
            <w:r w:rsidRPr="007C54AB">
              <w:rPr>
                <w:rFonts w:ascii="Times New Roman" w:eastAsia="Times New Roman" w:hAnsi="Times New Roman" w:cs="Times New Roman"/>
                <w:sz w:val="26"/>
                <w:szCs w:val="26"/>
                <w:lang w:val="ru-RU" w:eastAsia="ru-RU"/>
              </w:rPr>
              <w:t xml:space="preserve">Створення і розвиток </w:t>
            </w:r>
            <w:proofErr w:type="gramStart"/>
            <w:r w:rsidRPr="007C54AB">
              <w:rPr>
                <w:rFonts w:ascii="Times New Roman" w:eastAsia="Times New Roman" w:hAnsi="Times New Roman" w:cs="Times New Roman"/>
                <w:sz w:val="26"/>
                <w:szCs w:val="26"/>
                <w:lang w:val="ru-RU" w:eastAsia="ru-RU"/>
              </w:rPr>
              <w:t>соц</w:t>
            </w:r>
            <w:proofErr w:type="gramEnd"/>
            <w:r w:rsidRPr="007C54AB">
              <w:rPr>
                <w:rFonts w:ascii="Times New Roman" w:eastAsia="Times New Roman" w:hAnsi="Times New Roman" w:cs="Times New Roman"/>
                <w:sz w:val="26"/>
                <w:szCs w:val="26"/>
                <w:lang w:val="ru-RU" w:eastAsia="ru-RU"/>
              </w:rPr>
              <w:t>іальної та інженерно-транспортної інфраструктури</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w:t>
            </w:r>
          </w:p>
        </w:tc>
        <w:tc>
          <w:tcPr>
            <w:tcW w:w="135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60</w:t>
            </w: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20</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20</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r w:rsidRPr="007C54AB">
              <w:rPr>
                <w:rFonts w:ascii="Times New Roman" w:eastAsia="Times New Roman" w:hAnsi="Times New Roman" w:cs="Times New Roman"/>
                <w:sz w:val="26"/>
                <w:szCs w:val="26"/>
                <w:lang w:val="uk-UA" w:eastAsia="ru-RU"/>
              </w:rPr>
              <w:t>Визначення умов та обмежень використання території для містобудівних потреб з метою створення сприятливих умов для життєдіяльності людини, забезпечення захисту територій від надзвичайних ситуацій техногенного та природного характеру, запобігання надмірній концентрації населення і об'єктів виробництва, зниження рівня забруднення навколишнього природного середовища, охорони та використання територій з особливим статусом</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w:t>
            </w:r>
          </w:p>
        </w:tc>
        <w:tc>
          <w:tcPr>
            <w:tcW w:w="135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60</w:t>
            </w: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15</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25</w:t>
            </w:r>
          </w:p>
        </w:tc>
      </w:tr>
      <w:tr w:rsidR="007C54AB" w:rsidRPr="007C54AB" w:rsidTr="007C54AB">
        <w:tc>
          <w:tcPr>
            <w:tcW w:w="661" w:type="dxa"/>
            <w:tcBorders>
              <w:top w:val="single" w:sz="4" w:space="0" w:color="auto"/>
              <w:left w:val="single" w:sz="4" w:space="0" w:color="auto"/>
              <w:bottom w:val="single" w:sz="4" w:space="0" w:color="auto"/>
              <w:right w:val="single" w:sz="4" w:space="0" w:color="auto"/>
            </w:tcBorders>
          </w:tcPr>
          <w:p w:rsidR="007C54AB" w:rsidRPr="007C54AB" w:rsidRDefault="007C54AB" w:rsidP="007C54AB">
            <w:pPr>
              <w:spacing w:after="150" w:line="240" w:lineRule="auto"/>
              <w:rPr>
                <w:rFonts w:ascii="Times New Roman" w:eastAsia="Times New Roman" w:hAnsi="Times New Roman" w:cs="Times New Roman"/>
                <w:color w:val="777777"/>
                <w:sz w:val="26"/>
                <w:szCs w:val="26"/>
                <w:lang w:val="uk-UA" w:eastAsia="ru-RU"/>
              </w:rPr>
            </w:pPr>
          </w:p>
        </w:tc>
        <w:tc>
          <w:tcPr>
            <w:tcW w:w="337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color w:val="777777"/>
                <w:sz w:val="26"/>
                <w:szCs w:val="26"/>
                <w:lang w:val="ru-RU" w:eastAsia="ru-RU"/>
              </w:rPr>
            </w:pPr>
            <w:r w:rsidRPr="007C54AB">
              <w:rPr>
                <w:rFonts w:ascii="Times New Roman" w:eastAsia="Times New Roman" w:hAnsi="Times New Roman" w:cs="Times New Roman"/>
                <w:sz w:val="26"/>
                <w:szCs w:val="26"/>
                <w:lang w:val="ru-RU" w:eastAsia="ru-RU"/>
              </w:rPr>
              <w:t>Надання послуг населенню в процесі використання права на забудову території</w:t>
            </w:r>
          </w:p>
        </w:tc>
        <w:tc>
          <w:tcPr>
            <w:tcW w:w="128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w:t>
            </w:r>
          </w:p>
        </w:tc>
        <w:tc>
          <w:tcPr>
            <w:tcW w:w="1352"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80</w:t>
            </w:r>
          </w:p>
        </w:tc>
        <w:tc>
          <w:tcPr>
            <w:tcW w:w="156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0</w:t>
            </w:r>
          </w:p>
        </w:tc>
        <w:tc>
          <w:tcPr>
            <w:tcW w:w="1616"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spacing w:after="150" w:line="240" w:lineRule="auto"/>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uk-UA" w:eastAsia="ru-RU"/>
              </w:rPr>
              <w:t>20</w:t>
            </w:r>
          </w:p>
        </w:tc>
      </w:tr>
    </w:tbl>
    <w:p w:rsidR="007C54AB" w:rsidRPr="007C54AB" w:rsidRDefault="007C54AB" w:rsidP="007C54AB">
      <w:pPr>
        <w:shd w:val="clear" w:color="auto" w:fill="FFFFFF"/>
        <w:spacing w:after="150" w:line="240" w:lineRule="auto"/>
        <w:jc w:val="center"/>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b/>
          <w:bCs/>
          <w:sz w:val="26"/>
          <w:szCs w:val="26"/>
          <w:lang w:val="uk-UA" w:eastAsia="ru-RU"/>
        </w:rPr>
        <w:lastRenderedPageBreak/>
        <w:t>6. Ресурсне забезпечення програми</w:t>
      </w:r>
    </w:p>
    <w:p w:rsidR="007C54AB" w:rsidRPr="007C54AB" w:rsidRDefault="007C54AB" w:rsidP="00C66BA7">
      <w:pPr>
        <w:spacing w:after="0" w:line="240" w:lineRule="auto"/>
        <w:ind w:firstLine="720"/>
        <w:jc w:val="both"/>
        <w:rPr>
          <w:rFonts w:ascii="Times New Roman" w:eastAsia="Times New Roman" w:hAnsi="Times New Roman" w:cs="Times New Roman"/>
          <w:sz w:val="26"/>
          <w:szCs w:val="26"/>
          <w:lang w:val="uk-UA" w:eastAsia="ru-RU"/>
        </w:rPr>
      </w:pPr>
      <w:r w:rsidRPr="007C54AB">
        <w:rPr>
          <w:rFonts w:ascii="Times New Roman" w:eastAsia="Times New Roman" w:hAnsi="Times New Roman" w:cs="Times New Roman"/>
          <w:sz w:val="26"/>
          <w:szCs w:val="26"/>
          <w:lang w:val="ru-RU" w:eastAsia="ru-RU"/>
        </w:rPr>
        <w:t xml:space="preserve">Обсяг фінансових витрат на дану програму становить </w:t>
      </w:r>
      <w:r w:rsidR="00F06BB2">
        <w:rPr>
          <w:rFonts w:ascii="Times New Roman" w:eastAsia="Times New Roman" w:hAnsi="Times New Roman" w:cs="Times New Roman"/>
          <w:color w:val="000000"/>
          <w:sz w:val="26"/>
          <w:szCs w:val="26"/>
          <w:lang w:val="ru-RU" w:eastAsia="ru-RU"/>
        </w:rPr>
        <w:t xml:space="preserve">1687,315 </w:t>
      </w:r>
      <w:r w:rsidRPr="007C54AB">
        <w:rPr>
          <w:rFonts w:ascii="Times New Roman" w:eastAsia="Times New Roman" w:hAnsi="Times New Roman" w:cs="Times New Roman"/>
          <w:sz w:val="26"/>
          <w:szCs w:val="26"/>
          <w:lang w:val="ru-RU" w:eastAsia="ru-RU"/>
        </w:rPr>
        <w:t>тис</w:t>
      </w:r>
      <w:proofErr w:type="gramStart"/>
      <w:r w:rsidRPr="007C54AB">
        <w:rPr>
          <w:rFonts w:ascii="Times New Roman" w:eastAsia="Times New Roman" w:hAnsi="Times New Roman" w:cs="Times New Roman"/>
          <w:sz w:val="26"/>
          <w:szCs w:val="26"/>
          <w:lang w:val="ru-RU" w:eastAsia="ru-RU"/>
        </w:rPr>
        <w:t>.</w:t>
      </w:r>
      <w:proofErr w:type="gramEnd"/>
      <w:r w:rsidRPr="007C54AB">
        <w:rPr>
          <w:rFonts w:ascii="Times New Roman" w:eastAsia="Times New Roman" w:hAnsi="Times New Roman" w:cs="Times New Roman"/>
          <w:sz w:val="26"/>
          <w:szCs w:val="26"/>
          <w:lang w:val="ru-RU" w:eastAsia="ru-RU"/>
        </w:rPr>
        <w:t xml:space="preserve"> </w:t>
      </w:r>
      <w:proofErr w:type="gramStart"/>
      <w:r w:rsidRPr="007C54AB">
        <w:rPr>
          <w:rFonts w:ascii="Times New Roman" w:eastAsia="Times New Roman" w:hAnsi="Times New Roman" w:cs="Times New Roman"/>
          <w:sz w:val="26"/>
          <w:szCs w:val="26"/>
          <w:lang w:val="ru-RU" w:eastAsia="ru-RU"/>
        </w:rPr>
        <w:t>г</w:t>
      </w:r>
      <w:proofErr w:type="gramEnd"/>
      <w:r w:rsidRPr="007C54AB">
        <w:rPr>
          <w:rFonts w:ascii="Times New Roman" w:eastAsia="Times New Roman" w:hAnsi="Times New Roman" w:cs="Times New Roman"/>
          <w:sz w:val="26"/>
          <w:szCs w:val="26"/>
          <w:lang w:val="ru-RU" w:eastAsia="ru-RU"/>
        </w:rPr>
        <w:t xml:space="preserve">рн. за рахунок коштів місцевого бюджету. Заходи програми планується виконати протягом 2022-2023 років, з відповідним розподілом коштів на фінансування заходів передбачених програмою. В разі необхідності будуть внесені зміни до програми в частині фінансування. </w:t>
      </w:r>
      <w:r w:rsidRPr="007C54AB">
        <w:rPr>
          <w:rFonts w:ascii="Times New Roman" w:eastAsia="Times New Roman" w:hAnsi="Times New Roman" w:cs="Times New Roman"/>
          <w:sz w:val="26"/>
          <w:szCs w:val="26"/>
          <w:lang w:val="uk-UA" w:eastAsia="ru-RU"/>
        </w:rPr>
        <w:t>Ресурсне забезпечення програми представлене в таблиці 2.</w:t>
      </w:r>
    </w:p>
    <w:p w:rsidR="007C54AB" w:rsidRPr="007C54AB" w:rsidRDefault="007C54AB" w:rsidP="007C54AB">
      <w:pPr>
        <w:spacing w:after="0" w:line="240" w:lineRule="auto"/>
        <w:jc w:val="right"/>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тис. грн.</w:t>
      </w:r>
    </w:p>
    <w:tbl>
      <w:tblPr>
        <w:tblW w:w="10031" w:type="dxa"/>
        <w:tblLayout w:type="fixed"/>
        <w:tblLook w:val="01E0" w:firstRow="1" w:lastRow="1" w:firstColumn="1" w:lastColumn="1" w:noHBand="0" w:noVBand="0"/>
      </w:tblPr>
      <w:tblGrid>
        <w:gridCol w:w="3167"/>
        <w:gridCol w:w="2042"/>
        <w:gridCol w:w="2267"/>
        <w:gridCol w:w="2555"/>
      </w:tblGrid>
      <w:tr w:rsidR="007C54AB" w:rsidRPr="002C2976" w:rsidTr="00090823">
        <w:tc>
          <w:tcPr>
            <w:tcW w:w="3167" w:type="dxa"/>
            <w:vMerge w:val="restar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ru-RU" w:eastAsia="ru-RU"/>
              </w:rPr>
            </w:pPr>
            <w:r w:rsidRPr="007C54AB">
              <w:rPr>
                <w:rFonts w:ascii="Times New Roman" w:eastAsia="Times New Roman" w:hAnsi="Times New Roman" w:cs="Times New Roman"/>
                <w:color w:val="000000"/>
                <w:sz w:val="26"/>
                <w:szCs w:val="26"/>
                <w:lang w:val="ru-RU" w:eastAsia="ru-RU"/>
              </w:rPr>
              <w:t>Обсяг кошті</w:t>
            </w:r>
            <w:proofErr w:type="gramStart"/>
            <w:r w:rsidRPr="007C54AB">
              <w:rPr>
                <w:rFonts w:ascii="Times New Roman" w:eastAsia="Times New Roman" w:hAnsi="Times New Roman" w:cs="Times New Roman"/>
                <w:color w:val="000000"/>
                <w:sz w:val="26"/>
                <w:szCs w:val="26"/>
                <w:lang w:val="ru-RU" w:eastAsia="ru-RU"/>
              </w:rPr>
              <w:t>в</w:t>
            </w:r>
            <w:proofErr w:type="gramEnd"/>
            <w:r w:rsidRPr="007C54AB">
              <w:rPr>
                <w:rFonts w:ascii="Times New Roman" w:eastAsia="Times New Roman" w:hAnsi="Times New Roman" w:cs="Times New Roman"/>
                <w:color w:val="000000"/>
                <w:sz w:val="26"/>
                <w:szCs w:val="26"/>
                <w:lang w:val="ru-RU" w:eastAsia="ru-RU"/>
              </w:rPr>
              <w:t>, які пропонується залучити на виконання програми</w:t>
            </w:r>
          </w:p>
        </w:tc>
        <w:tc>
          <w:tcPr>
            <w:tcW w:w="4309" w:type="dxa"/>
            <w:gridSpan w:val="2"/>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tabs>
                <w:tab w:val="left" w:pos="4380"/>
              </w:tabs>
              <w:spacing w:after="0" w:line="240" w:lineRule="auto"/>
              <w:jc w:val="center"/>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Етапи виконання програми</w:t>
            </w:r>
          </w:p>
        </w:tc>
        <w:tc>
          <w:tcPr>
            <w:tcW w:w="255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ru-RU" w:eastAsia="ru-RU"/>
              </w:rPr>
            </w:pPr>
            <w:r w:rsidRPr="007C54AB">
              <w:rPr>
                <w:rFonts w:ascii="Times New Roman" w:eastAsia="Times New Roman" w:hAnsi="Times New Roman" w:cs="Times New Roman"/>
                <w:color w:val="000000"/>
                <w:sz w:val="26"/>
                <w:szCs w:val="26"/>
                <w:lang w:val="ru-RU" w:eastAsia="ru-RU"/>
              </w:rPr>
              <w:t>Усього витрат на виконання програми</w:t>
            </w:r>
          </w:p>
        </w:tc>
      </w:tr>
      <w:tr w:rsidR="007C54AB" w:rsidRPr="007C54AB" w:rsidTr="00090823">
        <w:tc>
          <w:tcPr>
            <w:tcW w:w="3167"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color w:val="000000"/>
                <w:sz w:val="26"/>
                <w:szCs w:val="26"/>
                <w:lang w:val="ru-RU" w:eastAsia="ru-RU"/>
              </w:rPr>
            </w:pPr>
          </w:p>
        </w:tc>
        <w:tc>
          <w:tcPr>
            <w:tcW w:w="2042"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І</w:t>
            </w:r>
          </w:p>
        </w:tc>
        <w:tc>
          <w:tcPr>
            <w:tcW w:w="22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ІІ</w:t>
            </w:r>
          </w:p>
        </w:tc>
        <w:tc>
          <w:tcPr>
            <w:tcW w:w="2555" w:type="dxa"/>
            <w:vMerge w:val="restart"/>
            <w:tcBorders>
              <w:top w:val="single" w:sz="4" w:space="0" w:color="auto"/>
              <w:left w:val="single" w:sz="4" w:space="0" w:color="auto"/>
              <w:bottom w:val="single" w:sz="4" w:space="0" w:color="auto"/>
              <w:right w:val="single" w:sz="4" w:space="0" w:color="auto"/>
            </w:tcBorders>
            <w:vAlign w:val="center"/>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uk-UA" w:eastAsia="ru-RU"/>
              </w:rPr>
            </w:pPr>
          </w:p>
        </w:tc>
      </w:tr>
      <w:tr w:rsidR="007C54AB" w:rsidRPr="007C54AB" w:rsidTr="00090823">
        <w:tc>
          <w:tcPr>
            <w:tcW w:w="3167"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color w:val="000000"/>
                <w:sz w:val="26"/>
                <w:szCs w:val="26"/>
                <w:lang w:val="ru-RU" w:eastAsia="ru-RU"/>
              </w:rPr>
            </w:pPr>
          </w:p>
        </w:tc>
        <w:tc>
          <w:tcPr>
            <w:tcW w:w="2042"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2022 рік</w:t>
            </w:r>
          </w:p>
        </w:tc>
        <w:tc>
          <w:tcPr>
            <w:tcW w:w="22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2023 рік</w:t>
            </w:r>
          </w:p>
        </w:tc>
        <w:tc>
          <w:tcPr>
            <w:tcW w:w="2555"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color w:val="000000"/>
                <w:sz w:val="26"/>
                <w:szCs w:val="26"/>
                <w:lang w:val="uk-UA" w:eastAsia="ru-RU"/>
              </w:rPr>
            </w:pPr>
          </w:p>
        </w:tc>
      </w:tr>
      <w:tr w:rsidR="007C54AB" w:rsidRPr="007C54AB" w:rsidTr="00090823">
        <w:tc>
          <w:tcPr>
            <w:tcW w:w="31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color w:val="000000"/>
                <w:sz w:val="26"/>
                <w:szCs w:val="26"/>
                <w:lang w:val="ru-RU" w:eastAsia="ru-RU"/>
              </w:rPr>
            </w:pPr>
            <w:r w:rsidRPr="007C54AB">
              <w:rPr>
                <w:rFonts w:ascii="Times New Roman" w:eastAsia="Times New Roman" w:hAnsi="Times New Roman" w:cs="Times New Roman"/>
                <w:color w:val="000000"/>
                <w:sz w:val="26"/>
                <w:szCs w:val="26"/>
                <w:lang w:val="ru-RU" w:eastAsia="ru-RU"/>
              </w:rPr>
              <w:t xml:space="preserve">Обсяг ресурсів, усього, </w:t>
            </w:r>
            <w:proofErr w:type="gramStart"/>
            <w:r w:rsidRPr="007C54AB">
              <w:rPr>
                <w:rFonts w:ascii="Times New Roman" w:eastAsia="Times New Roman" w:hAnsi="Times New Roman" w:cs="Times New Roman"/>
                <w:color w:val="000000"/>
                <w:sz w:val="26"/>
                <w:szCs w:val="26"/>
                <w:lang w:val="ru-RU" w:eastAsia="ru-RU"/>
              </w:rPr>
              <w:t>у</w:t>
            </w:r>
            <w:proofErr w:type="gramEnd"/>
            <w:r w:rsidRPr="007C54AB">
              <w:rPr>
                <w:rFonts w:ascii="Times New Roman" w:eastAsia="Times New Roman" w:hAnsi="Times New Roman" w:cs="Times New Roman"/>
                <w:color w:val="000000"/>
                <w:sz w:val="26"/>
                <w:szCs w:val="26"/>
                <w:lang w:val="ru-RU" w:eastAsia="ru-RU"/>
              </w:rPr>
              <w:t xml:space="preserve"> тому числі:</w:t>
            </w:r>
          </w:p>
        </w:tc>
        <w:tc>
          <w:tcPr>
            <w:tcW w:w="2042"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F06BB2" w:rsidP="007C54AB">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ru-RU" w:eastAsia="ru-RU"/>
              </w:rPr>
              <w:t>1000,00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F06BB2" w:rsidP="007C54AB">
            <w:pPr>
              <w:spacing w:after="0" w:line="240"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687,315</w:t>
            </w:r>
          </w:p>
        </w:tc>
        <w:tc>
          <w:tcPr>
            <w:tcW w:w="255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F06BB2" w:rsidP="007C54AB">
            <w:pPr>
              <w:spacing w:after="0" w:line="240"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1 687,315</w:t>
            </w:r>
          </w:p>
        </w:tc>
      </w:tr>
      <w:tr w:rsidR="007C54AB" w:rsidRPr="007C54AB" w:rsidTr="00090823">
        <w:tc>
          <w:tcPr>
            <w:tcW w:w="31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державний бюджет</w:t>
            </w:r>
          </w:p>
        </w:tc>
        <w:tc>
          <w:tcPr>
            <w:tcW w:w="2042"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w:t>
            </w:r>
          </w:p>
        </w:tc>
        <w:tc>
          <w:tcPr>
            <w:tcW w:w="22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ru-RU" w:eastAsia="ru-RU"/>
              </w:rPr>
            </w:pPr>
            <w:r w:rsidRPr="007C54AB">
              <w:rPr>
                <w:rFonts w:ascii="Times New Roman" w:eastAsia="Times New Roman" w:hAnsi="Times New Roman" w:cs="Times New Roman"/>
                <w:color w:val="000000"/>
                <w:sz w:val="26"/>
                <w:szCs w:val="26"/>
                <w:lang w:val="ru-RU" w:eastAsia="ru-RU"/>
              </w:rPr>
              <w:t>-</w:t>
            </w:r>
          </w:p>
        </w:tc>
        <w:tc>
          <w:tcPr>
            <w:tcW w:w="255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jc w:val="center"/>
              <w:rPr>
                <w:rFonts w:ascii="Times New Roman" w:eastAsia="Times New Roman" w:hAnsi="Times New Roman" w:cs="Times New Roman"/>
                <w:color w:val="000000"/>
                <w:sz w:val="26"/>
                <w:szCs w:val="26"/>
                <w:lang w:val="ru-RU" w:eastAsia="ru-RU"/>
              </w:rPr>
            </w:pPr>
            <w:r w:rsidRPr="007C54AB">
              <w:rPr>
                <w:rFonts w:ascii="Times New Roman" w:eastAsia="Times New Roman" w:hAnsi="Times New Roman" w:cs="Times New Roman"/>
                <w:color w:val="000000"/>
                <w:sz w:val="26"/>
                <w:szCs w:val="26"/>
                <w:lang w:val="ru-RU" w:eastAsia="ru-RU"/>
              </w:rPr>
              <w:t>-</w:t>
            </w:r>
          </w:p>
        </w:tc>
      </w:tr>
      <w:tr w:rsidR="007C54AB" w:rsidRPr="007C54AB" w:rsidTr="00090823">
        <w:tc>
          <w:tcPr>
            <w:tcW w:w="31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Times New Roman" w:hAnsi="Times New Roman" w:cs="Times New Roman"/>
                <w:color w:val="000000"/>
                <w:sz w:val="26"/>
                <w:szCs w:val="26"/>
                <w:lang w:val="uk-UA" w:eastAsia="ru-RU"/>
              </w:rPr>
            </w:pPr>
            <w:r w:rsidRPr="007C54AB">
              <w:rPr>
                <w:rFonts w:ascii="Times New Roman" w:eastAsia="Times New Roman" w:hAnsi="Times New Roman" w:cs="Times New Roman"/>
                <w:color w:val="000000"/>
                <w:sz w:val="26"/>
                <w:szCs w:val="26"/>
                <w:lang w:val="uk-UA" w:eastAsia="ru-RU"/>
              </w:rPr>
              <w:t>Місцевий  бюджет</w:t>
            </w:r>
          </w:p>
        </w:tc>
        <w:tc>
          <w:tcPr>
            <w:tcW w:w="2042"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F06BB2" w:rsidP="007C54AB">
            <w:pPr>
              <w:spacing w:after="0" w:line="240"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F06BB2" w:rsidP="007C54AB">
            <w:pPr>
              <w:spacing w:after="0" w:line="240"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687,315</w:t>
            </w:r>
          </w:p>
        </w:tc>
        <w:tc>
          <w:tcPr>
            <w:tcW w:w="255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F06BB2" w:rsidP="007C54AB">
            <w:pPr>
              <w:spacing w:after="0" w:line="240"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1 687,315</w:t>
            </w:r>
          </w:p>
        </w:tc>
      </w:tr>
    </w:tbl>
    <w:p w:rsidR="007C54AB" w:rsidRPr="007C54AB" w:rsidRDefault="007C54AB" w:rsidP="007C54AB">
      <w:pPr>
        <w:widowControl w:val="0"/>
        <w:suppressAutoHyphens/>
        <w:autoSpaceDN w:val="0"/>
        <w:spacing w:after="0" w:line="240" w:lineRule="auto"/>
        <w:jc w:val="center"/>
        <w:rPr>
          <w:rFonts w:ascii="Times New Roman" w:eastAsia="SimSun" w:hAnsi="Times New Roman" w:cs="Times New Roman"/>
          <w:b/>
          <w:color w:val="000000"/>
          <w:kern w:val="3"/>
          <w:sz w:val="26"/>
          <w:szCs w:val="26"/>
          <w:lang w:val="uk-UA" w:eastAsia="zh-CN" w:bidi="hi-IN"/>
        </w:rPr>
      </w:pPr>
    </w:p>
    <w:p w:rsidR="007C54AB" w:rsidRPr="007C54AB" w:rsidRDefault="007C54AB" w:rsidP="00090823">
      <w:pPr>
        <w:shd w:val="clear" w:color="auto" w:fill="FFFFFF"/>
        <w:spacing w:after="0" w:line="240" w:lineRule="auto"/>
        <w:jc w:val="center"/>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b/>
          <w:bCs/>
          <w:sz w:val="26"/>
          <w:szCs w:val="26"/>
          <w:lang w:val="ru-RU" w:eastAsia="ru-RU"/>
        </w:rPr>
        <w:t xml:space="preserve">7. Координація та </w:t>
      </w:r>
      <w:proofErr w:type="gramStart"/>
      <w:r w:rsidRPr="007C54AB">
        <w:rPr>
          <w:rFonts w:ascii="Times New Roman" w:eastAsia="Times New Roman" w:hAnsi="Times New Roman" w:cs="Times New Roman"/>
          <w:b/>
          <w:bCs/>
          <w:sz w:val="26"/>
          <w:szCs w:val="26"/>
          <w:lang w:val="ru-RU" w:eastAsia="ru-RU"/>
        </w:rPr>
        <w:t>контроль за</w:t>
      </w:r>
      <w:proofErr w:type="gramEnd"/>
      <w:r w:rsidRPr="007C54AB">
        <w:rPr>
          <w:rFonts w:ascii="Times New Roman" w:eastAsia="Times New Roman" w:hAnsi="Times New Roman" w:cs="Times New Roman"/>
          <w:b/>
          <w:bCs/>
          <w:sz w:val="26"/>
          <w:szCs w:val="26"/>
          <w:lang w:val="ru-RU" w:eastAsia="ru-RU"/>
        </w:rPr>
        <w:t xml:space="preserve"> ходом</w:t>
      </w:r>
      <w:r w:rsidR="00090823">
        <w:rPr>
          <w:rFonts w:ascii="Times New Roman" w:eastAsia="Times New Roman" w:hAnsi="Times New Roman" w:cs="Times New Roman"/>
          <w:b/>
          <w:bCs/>
          <w:sz w:val="26"/>
          <w:szCs w:val="26"/>
          <w:lang w:val="ru-RU" w:eastAsia="ru-RU"/>
        </w:rPr>
        <w:t xml:space="preserve"> виконання П</w:t>
      </w:r>
      <w:r w:rsidRPr="007C54AB">
        <w:rPr>
          <w:rFonts w:ascii="Times New Roman" w:eastAsia="Times New Roman" w:hAnsi="Times New Roman" w:cs="Times New Roman"/>
          <w:b/>
          <w:bCs/>
          <w:sz w:val="26"/>
          <w:szCs w:val="26"/>
          <w:lang w:val="ru-RU" w:eastAsia="ru-RU"/>
        </w:rPr>
        <w:t>рограми</w:t>
      </w:r>
    </w:p>
    <w:p w:rsidR="007C54AB" w:rsidRPr="007C54AB" w:rsidRDefault="007C54AB" w:rsidP="00090823">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 xml:space="preserve">Виконання завдань, передбачених </w:t>
      </w:r>
      <w:r w:rsidR="00090823">
        <w:rPr>
          <w:rFonts w:ascii="Times New Roman" w:eastAsia="Times New Roman" w:hAnsi="Times New Roman" w:cs="Times New Roman"/>
          <w:sz w:val="26"/>
          <w:szCs w:val="26"/>
          <w:lang w:val="ru-RU" w:eastAsia="ru-RU"/>
        </w:rPr>
        <w:t>П</w:t>
      </w:r>
      <w:r w:rsidRPr="007C54AB">
        <w:rPr>
          <w:rFonts w:ascii="Times New Roman" w:eastAsia="Times New Roman" w:hAnsi="Times New Roman" w:cs="Times New Roman"/>
          <w:sz w:val="26"/>
          <w:szCs w:val="26"/>
          <w:lang w:val="ru-RU" w:eastAsia="ru-RU"/>
        </w:rPr>
        <w:t xml:space="preserve">рограмою, покладається на заступника сільського голови Кучерявого І.А., відділ з питань </w:t>
      </w:r>
      <w:proofErr w:type="gramStart"/>
      <w:r w:rsidRPr="007C54AB">
        <w:rPr>
          <w:rFonts w:ascii="Times New Roman" w:eastAsia="Times New Roman" w:hAnsi="Times New Roman" w:cs="Times New Roman"/>
          <w:sz w:val="26"/>
          <w:szCs w:val="26"/>
          <w:lang w:val="ru-RU" w:eastAsia="ru-RU"/>
        </w:rPr>
        <w:t>арх</w:t>
      </w:r>
      <w:proofErr w:type="gramEnd"/>
      <w:r w:rsidRPr="007C54AB">
        <w:rPr>
          <w:rFonts w:ascii="Times New Roman" w:eastAsia="Times New Roman" w:hAnsi="Times New Roman" w:cs="Times New Roman"/>
          <w:sz w:val="26"/>
          <w:szCs w:val="26"/>
          <w:lang w:val="ru-RU" w:eastAsia="ru-RU"/>
        </w:rPr>
        <w:t>ітектури та земельних відносин.</w:t>
      </w:r>
    </w:p>
    <w:p w:rsidR="007C54AB" w:rsidRPr="007C54AB" w:rsidRDefault="007C54AB" w:rsidP="00090823">
      <w:pPr>
        <w:shd w:val="clear" w:color="auto" w:fill="FFFFFF"/>
        <w:spacing w:after="0" w:line="240" w:lineRule="auto"/>
        <w:ind w:firstLine="720"/>
        <w:jc w:val="both"/>
        <w:rPr>
          <w:rFonts w:ascii="Times New Roman" w:eastAsia="Times New Roman" w:hAnsi="Times New Roman" w:cs="Times New Roman"/>
          <w:sz w:val="26"/>
          <w:szCs w:val="26"/>
          <w:lang w:val="ru-RU" w:eastAsia="ru-RU"/>
        </w:rPr>
      </w:pPr>
      <w:r w:rsidRPr="007C54AB">
        <w:rPr>
          <w:rFonts w:ascii="Times New Roman" w:eastAsia="Times New Roman" w:hAnsi="Times New Roman" w:cs="Times New Roman"/>
          <w:sz w:val="26"/>
          <w:szCs w:val="26"/>
          <w:lang w:val="ru-RU" w:eastAsia="ru-RU"/>
        </w:rPr>
        <w:t>Контроль за цільов</w:t>
      </w:r>
      <w:r w:rsidR="00090823">
        <w:rPr>
          <w:rFonts w:ascii="Times New Roman" w:eastAsia="Times New Roman" w:hAnsi="Times New Roman" w:cs="Times New Roman"/>
          <w:sz w:val="26"/>
          <w:szCs w:val="26"/>
          <w:lang w:val="ru-RU" w:eastAsia="ru-RU"/>
        </w:rPr>
        <w:t xml:space="preserve">им використанням коштів здійснюють постійні комісії та </w:t>
      </w:r>
      <w:r w:rsidRPr="007C54AB">
        <w:rPr>
          <w:rFonts w:ascii="Times New Roman" w:eastAsia="Times New Roman" w:hAnsi="Times New Roman" w:cs="Times New Roman"/>
          <w:sz w:val="26"/>
          <w:szCs w:val="26"/>
          <w:lang w:val="ru-RU" w:eastAsia="ru-RU"/>
        </w:rPr>
        <w:t xml:space="preserve"> виконавчий комітет сільської </w:t>
      </w:r>
      <w:proofErr w:type="gramStart"/>
      <w:r w:rsidRPr="007C54AB">
        <w:rPr>
          <w:rFonts w:ascii="Times New Roman" w:eastAsia="Times New Roman" w:hAnsi="Times New Roman" w:cs="Times New Roman"/>
          <w:sz w:val="26"/>
          <w:szCs w:val="26"/>
          <w:lang w:val="ru-RU" w:eastAsia="ru-RU"/>
        </w:rPr>
        <w:t>ради</w:t>
      </w:r>
      <w:proofErr w:type="gramEnd"/>
      <w:r w:rsidR="00090823">
        <w:rPr>
          <w:rFonts w:ascii="Times New Roman" w:eastAsia="Times New Roman" w:hAnsi="Times New Roman" w:cs="Times New Roman"/>
          <w:sz w:val="26"/>
          <w:szCs w:val="26"/>
          <w:lang w:val="ru-RU" w:eastAsia="ru-RU"/>
        </w:rPr>
        <w:t>.</w:t>
      </w:r>
    </w:p>
    <w:p w:rsidR="007C54AB" w:rsidRPr="007C54AB" w:rsidRDefault="007C54AB"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7C54AB" w:rsidRPr="007C54AB" w:rsidRDefault="007C54AB" w:rsidP="007C54AB">
      <w:pPr>
        <w:spacing w:after="0" w:line="240" w:lineRule="auto"/>
        <w:ind w:firstLine="405"/>
        <w:contextualSpacing/>
        <w:jc w:val="both"/>
        <w:rPr>
          <w:rFonts w:ascii="Times New Roman" w:eastAsia="Calibri" w:hAnsi="Times New Roman" w:cs="Calibri"/>
          <w:spacing w:val="-4"/>
          <w:sz w:val="26"/>
          <w:szCs w:val="26"/>
          <w:lang w:val="uk-UA"/>
        </w:rPr>
      </w:pPr>
    </w:p>
    <w:p w:rsidR="007C54AB" w:rsidRPr="00090823" w:rsidRDefault="007C54AB" w:rsidP="00090823">
      <w:pPr>
        <w:spacing w:after="0" w:line="240" w:lineRule="auto"/>
        <w:contextualSpacing/>
        <w:rPr>
          <w:rFonts w:ascii="Times New Roman" w:eastAsia="Calibri" w:hAnsi="Times New Roman" w:cs="Calibri"/>
          <w:b/>
          <w:i/>
          <w:spacing w:val="-4"/>
          <w:sz w:val="26"/>
          <w:szCs w:val="26"/>
          <w:lang w:val="uk-UA"/>
        </w:rPr>
      </w:pPr>
      <w:r w:rsidRPr="00090823">
        <w:rPr>
          <w:rFonts w:ascii="Times New Roman" w:eastAsia="Calibri" w:hAnsi="Times New Roman" w:cs="Calibri"/>
          <w:b/>
          <w:i/>
          <w:spacing w:val="-4"/>
          <w:sz w:val="26"/>
          <w:szCs w:val="26"/>
          <w:lang w:val="uk-UA"/>
        </w:rPr>
        <w:t xml:space="preserve">Секретар сільської ради                </w:t>
      </w:r>
      <w:r w:rsidR="00090823">
        <w:rPr>
          <w:rFonts w:ascii="Times New Roman" w:eastAsia="Calibri" w:hAnsi="Times New Roman" w:cs="Calibri"/>
          <w:b/>
          <w:i/>
          <w:spacing w:val="-4"/>
          <w:sz w:val="26"/>
          <w:szCs w:val="26"/>
          <w:lang w:val="uk-UA"/>
        </w:rPr>
        <w:t xml:space="preserve">       </w:t>
      </w:r>
      <w:r w:rsidRPr="00090823">
        <w:rPr>
          <w:rFonts w:ascii="Times New Roman" w:eastAsia="Calibri" w:hAnsi="Times New Roman" w:cs="Calibri"/>
          <w:b/>
          <w:i/>
          <w:spacing w:val="-4"/>
          <w:sz w:val="26"/>
          <w:szCs w:val="26"/>
          <w:lang w:val="uk-UA"/>
        </w:rPr>
        <w:t xml:space="preserve">                                                 Світлана КОСТЮК</w:t>
      </w:r>
    </w:p>
    <w:p w:rsidR="007C54AB" w:rsidRPr="007C54AB" w:rsidRDefault="007C54AB"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7C54AB" w:rsidRDefault="007C54AB"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A14E3D" w:rsidRPr="007C54AB" w:rsidRDefault="00A14E3D" w:rsidP="007C54AB">
      <w:pPr>
        <w:spacing w:after="0" w:line="240" w:lineRule="auto"/>
        <w:ind w:firstLine="405"/>
        <w:contextualSpacing/>
        <w:jc w:val="both"/>
        <w:rPr>
          <w:rFonts w:ascii="Times New Roman" w:eastAsia="Calibri" w:hAnsi="Times New Roman" w:cs="Calibri"/>
          <w:color w:val="FF0000"/>
          <w:spacing w:val="-4"/>
          <w:sz w:val="26"/>
          <w:szCs w:val="26"/>
          <w:lang w:val="uk-UA"/>
        </w:rPr>
      </w:pPr>
    </w:p>
    <w:p w:rsidR="007C54AB" w:rsidRPr="007C54AB" w:rsidRDefault="00090823" w:rsidP="00090823">
      <w:pPr>
        <w:widowControl w:val="0"/>
        <w:suppressAutoHyphens/>
        <w:autoSpaceDN w:val="0"/>
        <w:spacing w:after="0" w:line="240" w:lineRule="auto"/>
        <w:ind w:left="6946"/>
        <w:textAlignment w:val="baseline"/>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lastRenderedPageBreak/>
        <w:t>Додаток до Програми</w:t>
      </w:r>
    </w:p>
    <w:p w:rsidR="007C54AB" w:rsidRPr="007C54AB" w:rsidRDefault="007C54AB" w:rsidP="007C54AB">
      <w:pPr>
        <w:widowControl w:val="0"/>
        <w:suppressAutoHyphens/>
        <w:autoSpaceDN w:val="0"/>
        <w:spacing w:after="0" w:line="240" w:lineRule="auto"/>
        <w:ind w:left="11520"/>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 xml:space="preserve">и </w:t>
      </w:r>
    </w:p>
    <w:p w:rsidR="007C54AB" w:rsidRPr="007C54AB" w:rsidRDefault="007C54AB" w:rsidP="00090823">
      <w:pPr>
        <w:widowControl w:val="0"/>
        <w:shd w:val="clear" w:color="auto" w:fill="FFFFFF"/>
        <w:suppressAutoHyphens/>
        <w:autoSpaceDN w:val="0"/>
        <w:spacing w:after="0" w:line="240" w:lineRule="auto"/>
        <w:jc w:val="center"/>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b/>
          <w:bCs/>
          <w:kern w:val="3"/>
          <w:sz w:val="26"/>
          <w:szCs w:val="26"/>
          <w:lang w:val="uk-UA" w:eastAsia="ru-RU" w:bidi="hi-IN"/>
        </w:rPr>
        <w:t>Перелік заходів Програми розробки містобудівної документації</w:t>
      </w:r>
      <w:r w:rsidRPr="007C54AB">
        <w:rPr>
          <w:rFonts w:ascii="Times New Roman" w:eastAsia="Times New Roman" w:hAnsi="Times New Roman" w:cs="Times New Roman"/>
          <w:kern w:val="3"/>
          <w:sz w:val="26"/>
          <w:szCs w:val="26"/>
          <w:lang w:val="uk-UA" w:eastAsia="ru-RU" w:bidi="hi-IN"/>
        </w:rPr>
        <w:br/>
      </w:r>
      <w:r w:rsidRPr="007C54AB">
        <w:rPr>
          <w:rFonts w:ascii="Times New Roman" w:eastAsia="Times New Roman" w:hAnsi="Times New Roman" w:cs="Times New Roman"/>
          <w:b/>
          <w:bCs/>
          <w:kern w:val="3"/>
          <w:sz w:val="26"/>
          <w:szCs w:val="26"/>
          <w:lang w:val="uk-UA" w:eastAsia="ru-RU" w:bidi="hi-IN"/>
        </w:rPr>
        <w:t>Петрівської сільської  територіальної громади на 2022-2023 роки</w:t>
      </w:r>
    </w:p>
    <w:p w:rsidR="007C54AB" w:rsidRPr="007C54AB" w:rsidRDefault="007C54AB" w:rsidP="007C54AB">
      <w:pPr>
        <w:widowControl w:val="0"/>
        <w:suppressAutoHyphens/>
        <w:autoSpaceDN w:val="0"/>
        <w:spacing w:after="0" w:line="240" w:lineRule="auto"/>
        <w:jc w:val="center"/>
        <w:textAlignment w:val="baseline"/>
        <w:rPr>
          <w:rFonts w:ascii="Times New Roman" w:eastAsia="SimSun" w:hAnsi="Times New Roman" w:cs="Times New Roman"/>
          <w:b/>
          <w:bCs/>
          <w:color w:val="000000"/>
          <w:spacing w:val="-4"/>
          <w:kern w:val="3"/>
          <w:sz w:val="26"/>
          <w:szCs w:val="26"/>
          <w:lang w:val="uk-UA" w:eastAsia="zh-CN" w:bidi="hi-IN"/>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051"/>
        <w:gridCol w:w="1959"/>
        <w:gridCol w:w="1851"/>
        <w:gridCol w:w="1191"/>
        <w:gridCol w:w="1084"/>
        <w:gridCol w:w="1061"/>
      </w:tblGrid>
      <w:tr w:rsidR="007C54AB" w:rsidRPr="002C2976" w:rsidTr="00090823">
        <w:trPr>
          <w:trHeight w:val="458"/>
          <w:tblHeader/>
        </w:trPr>
        <w:tc>
          <w:tcPr>
            <w:tcW w:w="656" w:type="pct"/>
            <w:vMerge w:val="restar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 xml:space="preserve">№ </w:t>
            </w:r>
            <w:r w:rsidRPr="007C54AB">
              <w:rPr>
                <w:rFonts w:ascii="Times New Roman" w:eastAsia="SimSun" w:hAnsi="Times New Roman" w:cs="Times New Roman"/>
                <w:b/>
                <w:bCs/>
                <w:color w:val="000000"/>
                <w:kern w:val="3"/>
                <w:sz w:val="26"/>
                <w:szCs w:val="26"/>
                <w:lang w:val="uk-UA" w:eastAsia="zh-CN" w:bidi="hi-IN"/>
              </w:rPr>
              <w:br/>
              <w:t>з/п</w:t>
            </w:r>
          </w:p>
        </w:tc>
        <w:tc>
          <w:tcPr>
            <w:tcW w:w="815" w:type="pct"/>
            <w:vMerge w:val="restar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kern w:val="3"/>
                <w:sz w:val="26"/>
                <w:szCs w:val="26"/>
                <w:lang w:val="uk-UA" w:eastAsia="zh-CN" w:bidi="hi-IN"/>
              </w:rPr>
              <w:t>Найменування заходу</w:t>
            </w:r>
          </w:p>
        </w:tc>
        <w:tc>
          <w:tcPr>
            <w:tcW w:w="779" w:type="pct"/>
            <w:vMerge w:val="restar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Виконавці</w:t>
            </w:r>
          </w:p>
        </w:tc>
        <w:tc>
          <w:tcPr>
            <w:tcW w:w="738" w:type="pct"/>
            <w:vMerge w:val="restar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Джерела фінансування</w:t>
            </w:r>
          </w:p>
        </w:tc>
        <w:tc>
          <w:tcPr>
            <w:tcW w:w="2013" w:type="pct"/>
            <w:gridSpan w:val="3"/>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 xml:space="preserve">Орієнтовні обсяги фінансування (вартість), </w:t>
            </w:r>
            <w:r w:rsidRPr="007C54AB">
              <w:rPr>
                <w:rFonts w:ascii="Times New Roman" w:eastAsia="SimSun" w:hAnsi="Times New Roman" w:cs="Times New Roman"/>
                <w:b/>
                <w:bCs/>
                <w:color w:val="000000"/>
                <w:kern w:val="3"/>
                <w:sz w:val="26"/>
                <w:szCs w:val="26"/>
                <w:lang w:val="uk-UA" w:eastAsia="zh-CN" w:bidi="hi-IN"/>
              </w:rPr>
              <w:br/>
              <w:t>тис. грн., у тому числі:</w:t>
            </w:r>
          </w:p>
        </w:tc>
      </w:tr>
      <w:tr w:rsidR="007C54AB" w:rsidRPr="007C54AB" w:rsidTr="00090823">
        <w:trPr>
          <w:trHeight w:val="175"/>
          <w:tblHeader/>
        </w:trPr>
        <w:tc>
          <w:tcPr>
            <w:tcW w:w="656" w:type="pct"/>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SimSun" w:hAnsi="Times New Roman" w:cs="Times New Roman"/>
                <w:b/>
                <w:bCs/>
                <w:color w:val="000000"/>
                <w:kern w:val="3"/>
                <w:sz w:val="26"/>
                <w:szCs w:val="26"/>
                <w:lang w:val="uk-UA"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SimSun" w:hAnsi="Times New Roman" w:cs="Times New Roman"/>
                <w:b/>
                <w:bCs/>
                <w:color w:val="000000"/>
                <w:kern w:val="3"/>
                <w:sz w:val="26"/>
                <w:szCs w:val="26"/>
                <w:lang w:val="uk-UA"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SimSun" w:hAnsi="Times New Roman" w:cs="Times New Roman"/>
                <w:b/>
                <w:bCs/>
                <w:color w:val="000000"/>
                <w:kern w:val="3"/>
                <w:sz w:val="26"/>
                <w:szCs w:val="26"/>
                <w:lang w:val="uk-UA"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SimSun" w:hAnsi="Times New Roman" w:cs="Times New Roman"/>
                <w:b/>
                <w:bCs/>
                <w:color w:val="000000"/>
                <w:kern w:val="3"/>
                <w:sz w:val="26"/>
                <w:szCs w:val="26"/>
                <w:lang w:val="uk-UA" w:eastAsia="zh-CN" w:bidi="hi-IN"/>
              </w:rPr>
            </w:pPr>
          </w:p>
        </w:tc>
        <w:tc>
          <w:tcPr>
            <w:tcW w:w="583" w:type="pct"/>
            <w:tcBorders>
              <w:top w:val="single" w:sz="4" w:space="0" w:color="auto"/>
              <w:left w:val="single" w:sz="4" w:space="0" w:color="auto"/>
              <w:bottom w:val="single" w:sz="4" w:space="0" w:color="auto"/>
              <w:right w:val="single" w:sz="4" w:space="0" w:color="auto"/>
            </w:tcBorders>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Усього</w:t>
            </w:r>
          </w:p>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p>
        </w:tc>
        <w:tc>
          <w:tcPr>
            <w:tcW w:w="846"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2022 рік (план)</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2023 рік</w:t>
            </w:r>
          </w:p>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7C54AB">
              <w:rPr>
                <w:rFonts w:ascii="Times New Roman" w:eastAsia="SimSun" w:hAnsi="Times New Roman" w:cs="Times New Roman"/>
                <w:b/>
                <w:bCs/>
                <w:color w:val="000000"/>
                <w:kern w:val="3"/>
                <w:sz w:val="26"/>
                <w:szCs w:val="26"/>
                <w:lang w:val="uk-UA" w:eastAsia="zh-CN" w:bidi="hi-IN"/>
              </w:rPr>
              <w:t>(план)</w:t>
            </w:r>
          </w:p>
        </w:tc>
      </w:tr>
      <w:tr w:rsidR="007C54AB" w:rsidRPr="007C54AB" w:rsidTr="00090823">
        <w:trPr>
          <w:trHeight w:val="526"/>
        </w:trPr>
        <w:tc>
          <w:tcPr>
            <w:tcW w:w="656"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1</w:t>
            </w:r>
          </w:p>
        </w:tc>
        <w:tc>
          <w:tcPr>
            <w:tcW w:w="815" w:type="pct"/>
            <w:tcBorders>
              <w:top w:val="single" w:sz="4" w:space="0" w:color="auto"/>
              <w:left w:val="single" w:sz="4" w:space="0" w:color="auto"/>
              <w:bottom w:val="single" w:sz="4" w:space="0" w:color="auto"/>
              <w:right w:val="single" w:sz="4" w:space="0" w:color="auto"/>
            </w:tcBorders>
            <w:vAlign w:val="center"/>
            <w:hideMark/>
          </w:tcPr>
          <w:p w:rsidR="007C54AB" w:rsidRPr="007C54AB" w:rsidRDefault="00F06BB2"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Pr>
                <w:rFonts w:ascii="Times New Roman" w:eastAsia="Times New Roman" w:hAnsi="Times New Roman" w:cs="Times New Roman"/>
                <w:kern w:val="3"/>
                <w:sz w:val="26"/>
                <w:szCs w:val="26"/>
                <w:lang w:val="uk-UA" w:eastAsia="ru-RU" w:bidi="hi-IN"/>
              </w:rPr>
              <w:t>Р</w:t>
            </w:r>
            <w:r w:rsidR="007C54AB" w:rsidRPr="007C54AB">
              <w:rPr>
                <w:rFonts w:ascii="Times New Roman" w:eastAsia="Times New Roman" w:hAnsi="Times New Roman" w:cs="Times New Roman"/>
                <w:kern w:val="3"/>
                <w:sz w:val="26"/>
                <w:szCs w:val="26"/>
                <w:lang w:val="uk-UA" w:eastAsia="ru-RU" w:bidi="hi-IN"/>
              </w:rPr>
              <w:t>озроблення документів стратегічного планування: «Концепція інтегрованого розвитку території Петрівської сільської територіальної громади Вишгородського району Київської області» та «Стратегія розвитку Петрівської сільської територіальної громади на період  2023-2033 роки»</w:t>
            </w:r>
          </w:p>
        </w:tc>
        <w:tc>
          <w:tcPr>
            <w:tcW w:w="779"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Відділ з питань архітектури та земельних відносин Петрівської сільської ради</w:t>
            </w:r>
          </w:p>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738"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Місцевий бюджет</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Pr>
                <w:rFonts w:ascii="Times New Roman" w:eastAsia="SimSun" w:hAnsi="Times New Roman" w:cs="Times New Roman"/>
                <w:color w:val="000000"/>
                <w:kern w:val="3"/>
                <w:sz w:val="26"/>
                <w:szCs w:val="26"/>
                <w:lang w:val="ru-RU" w:eastAsia="zh-CN" w:bidi="hi-IN"/>
              </w:rPr>
              <w:t>-</w:t>
            </w:r>
          </w:p>
        </w:tc>
        <w:tc>
          <w:tcPr>
            <w:tcW w:w="846" w:type="pct"/>
            <w:tcBorders>
              <w:top w:val="single" w:sz="4" w:space="0" w:color="auto"/>
              <w:left w:val="single" w:sz="4" w:space="0" w:color="auto"/>
              <w:bottom w:val="single" w:sz="4" w:space="0" w:color="auto"/>
              <w:right w:val="single" w:sz="4" w:space="0" w:color="auto"/>
            </w:tcBorders>
          </w:tcPr>
          <w:p w:rsidR="007C54AB" w:rsidRPr="007C54AB" w:rsidRDefault="00F06BB2" w:rsidP="007C54AB">
            <w:pPr>
              <w:widowControl w:val="0"/>
              <w:suppressAutoHyphens/>
              <w:autoSpaceDN w:val="0"/>
              <w:spacing w:before="20" w:after="0" w:line="216" w:lineRule="auto"/>
              <w:textAlignment w:val="baseline"/>
              <w:rPr>
                <w:rFonts w:ascii="Times New Roman" w:eastAsia="SimSun" w:hAnsi="Times New Roman" w:cs="Times New Roman"/>
                <w:b/>
                <w:color w:val="000000"/>
                <w:kern w:val="3"/>
                <w:sz w:val="26"/>
                <w:szCs w:val="26"/>
                <w:lang w:val="ru-RU" w:eastAsia="zh-CN" w:bidi="hi-IN"/>
              </w:rPr>
            </w:pPr>
            <w:r>
              <w:rPr>
                <w:rFonts w:ascii="Times New Roman" w:eastAsia="SimSun" w:hAnsi="Times New Roman" w:cs="Times New Roman"/>
                <w:color w:val="000000"/>
                <w:kern w:val="3"/>
                <w:sz w:val="26"/>
                <w:szCs w:val="26"/>
                <w:lang w:val="ru-RU" w:eastAsia="zh-CN" w:bidi="hi-IN"/>
              </w:rPr>
              <w:t>-</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w:t>
            </w:r>
          </w:p>
        </w:tc>
      </w:tr>
      <w:tr w:rsidR="007C54AB" w:rsidRPr="007C54AB" w:rsidTr="00090823">
        <w:trPr>
          <w:trHeight w:val="526"/>
        </w:trPr>
        <w:tc>
          <w:tcPr>
            <w:tcW w:w="656"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2</w:t>
            </w:r>
          </w:p>
        </w:tc>
        <w:tc>
          <w:tcPr>
            <w:tcW w:w="815" w:type="pc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Times New Roman" w:hAnsi="Times New Roman" w:cs="Times New Roman"/>
                <w:kern w:val="3"/>
                <w:sz w:val="26"/>
                <w:szCs w:val="26"/>
                <w:lang w:val="uk-UA" w:eastAsia="ru-RU" w:bidi="hi-IN"/>
              </w:rPr>
              <w:t>Розроблення комплексного плану просторового розвитку території Петрівської сільської територіальної громади</w:t>
            </w:r>
          </w:p>
        </w:tc>
        <w:tc>
          <w:tcPr>
            <w:tcW w:w="779"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Відділ з питань архітектури та земельних відносин Петрівської сільської ради</w:t>
            </w:r>
          </w:p>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738"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Місцевий бюджет</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t>-</w:t>
            </w:r>
          </w:p>
        </w:tc>
        <w:tc>
          <w:tcPr>
            <w:tcW w:w="846"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Pr>
                <w:rFonts w:ascii="Times New Roman" w:eastAsia="SimSun" w:hAnsi="Times New Roman" w:cs="Times New Roman"/>
                <w:color w:val="000000"/>
                <w:kern w:val="3"/>
                <w:sz w:val="26"/>
                <w:szCs w:val="26"/>
                <w:lang w:val="uk-UA" w:eastAsia="zh-CN" w:bidi="hi-IN"/>
              </w:rPr>
              <w:t>-</w:t>
            </w:r>
          </w:p>
        </w:tc>
      </w:tr>
      <w:tr w:rsidR="007C54AB" w:rsidRPr="007C54AB" w:rsidTr="00090823">
        <w:trPr>
          <w:trHeight w:val="526"/>
        </w:trPr>
        <w:tc>
          <w:tcPr>
            <w:tcW w:w="656"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lastRenderedPageBreak/>
              <w:t>3</w:t>
            </w:r>
          </w:p>
        </w:tc>
        <w:tc>
          <w:tcPr>
            <w:tcW w:w="815" w:type="pc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Times New Roman" w:hAnsi="Times New Roman" w:cs="Times New Roman"/>
                <w:kern w:val="3"/>
                <w:sz w:val="26"/>
                <w:szCs w:val="26"/>
                <w:lang w:val="uk-UA" w:eastAsia="ru-RU" w:bidi="hi-IN"/>
              </w:rPr>
              <w:t>Внесення змін до Генерального плану села Старі Петрівці Вишгородського району Київської області</w:t>
            </w:r>
          </w:p>
        </w:tc>
        <w:tc>
          <w:tcPr>
            <w:tcW w:w="779"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 xml:space="preserve">Відділ з питань архітектури та земельних відносин  Петрівської сільської ради </w:t>
            </w:r>
          </w:p>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738"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Місцевий бюджет</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Pr>
                <w:rFonts w:ascii="Times New Roman" w:eastAsia="SimSun" w:hAnsi="Times New Roman" w:cs="Times New Roman"/>
                <w:color w:val="000000"/>
                <w:kern w:val="3"/>
                <w:sz w:val="26"/>
                <w:szCs w:val="26"/>
                <w:lang w:val="ru-RU" w:eastAsia="zh-CN" w:bidi="hi-IN"/>
              </w:rPr>
              <w:t>1 687,315</w:t>
            </w:r>
          </w:p>
        </w:tc>
        <w:tc>
          <w:tcPr>
            <w:tcW w:w="846"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7C54AB">
              <w:rPr>
                <w:rFonts w:ascii="Times New Roman" w:eastAsia="SimSun" w:hAnsi="Times New Roman" w:cs="Times New Roman"/>
                <w:color w:val="000000"/>
                <w:kern w:val="3"/>
                <w:sz w:val="26"/>
                <w:szCs w:val="26"/>
                <w:lang w:val="ru-RU" w:eastAsia="zh-CN" w:bidi="hi-IN"/>
              </w:rPr>
              <w:t>1000,0</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Pr>
                <w:rFonts w:ascii="Times New Roman" w:eastAsia="Times New Roman" w:hAnsi="Times New Roman" w:cs="Times New Roman"/>
                <w:color w:val="000000"/>
                <w:sz w:val="26"/>
                <w:szCs w:val="26"/>
                <w:lang w:val="ru-RU" w:eastAsia="ru-RU"/>
              </w:rPr>
              <w:t>687,315</w:t>
            </w:r>
          </w:p>
        </w:tc>
      </w:tr>
      <w:tr w:rsidR="007C54AB" w:rsidRPr="007C54AB" w:rsidTr="00090823">
        <w:trPr>
          <w:trHeight w:val="526"/>
        </w:trPr>
        <w:tc>
          <w:tcPr>
            <w:tcW w:w="656" w:type="pct"/>
            <w:tcBorders>
              <w:top w:val="single" w:sz="4" w:space="0" w:color="auto"/>
              <w:left w:val="single" w:sz="4" w:space="0" w:color="auto"/>
              <w:bottom w:val="single" w:sz="4" w:space="0" w:color="auto"/>
              <w:right w:val="single" w:sz="4" w:space="0" w:color="auto"/>
            </w:tcBorders>
          </w:tcPr>
          <w:p w:rsidR="007C54AB" w:rsidRPr="007C54AB" w:rsidRDefault="007C54AB" w:rsidP="007C54AB">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p>
        </w:tc>
        <w:tc>
          <w:tcPr>
            <w:tcW w:w="815" w:type="pct"/>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widowControl w:val="0"/>
              <w:suppressAutoHyphens/>
              <w:autoSpaceDN w:val="0"/>
              <w:spacing w:after="0" w:line="240"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 xml:space="preserve">Розроблення детальних планів території </w:t>
            </w:r>
          </w:p>
        </w:tc>
        <w:tc>
          <w:tcPr>
            <w:tcW w:w="779"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 xml:space="preserve">Відділ з питань архітектури та земельних відносин  Петрівської сільської ради </w:t>
            </w:r>
          </w:p>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738"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Місцевий бюджет</w:t>
            </w:r>
          </w:p>
          <w:p w:rsidR="007C54AB" w:rsidRPr="007C54AB" w:rsidRDefault="007C54AB" w:rsidP="007C54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7C54AB">
              <w:rPr>
                <w:rFonts w:ascii="Times New Roman" w:eastAsia="Times New Roman" w:hAnsi="Times New Roman" w:cs="Times New Roman"/>
                <w:kern w:val="3"/>
                <w:sz w:val="26"/>
                <w:szCs w:val="26"/>
                <w:lang w:val="uk-UA" w:eastAsia="ru-RU" w:bidi="hi-IN"/>
              </w:rPr>
              <w:t>Інші джерела</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7C54AB">
              <w:rPr>
                <w:rFonts w:ascii="Times New Roman" w:eastAsia="SimSun" w:hAnsi="Times New Roman" w:cs="Times New Roman"/>
                <w:color w:val="000000"/>
                <w:kern w:val="3"/>
                <w:sz w:val="26"/>
                <w:szCs w:val="26"/>
                <w:lang w:val="ru-RU" w:eastAsia="zh-CN" w:bidi="hi-IN"/>
              </w:rPr>
              <w:t>–</w:t>
            </w:r>
          </w:p>
        </w:tc>
        <w:tc>
          <w:tcPr>
            <w:tcW w:w="846"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7C54AB">
              <w:rPr>
                <w:rFonts w:ascii="Times New Roman" w:eastAsia="SimSun" w:hAnsi="Times New Roman" w:cs="Times New Roman"/>
                <w:color w:val="000000"/>
                <w:kern w:val="3"/>
                <w:sz w:val="26"/>
                <w:szCs w:val="26"/>
                <w:lang w:val="ru-RU" w:eastAsia="zh-CN" w:bidi="hi-IN"/>
              </w:rPr>
              <w:t>–</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7C54AB">
              <w:rPr>
                <w:rFonts w:ascii="Times New Roman" w:eastAsia="SimSun" w:hAnsi="Times New Roman" w:cs="Times New Roman"/>
                <w:color w:val="000000"/>
                <w:kern w:val="3"/>
                <w:sz w:val="26"/>
                <w:szCs w:val="26"/>
                <w:lang w:val="uk-UA" w:eastAsia="zh-CN" w:bidi="hi-IN"/>
              </w:rPr>
              <w:t>–</w:t>
            </w:r>
          </w:p>
        </w:tc>
      </w:tr>
      <w:tr w:rsidR="007C54AB" w:rsidRPr="007C54AB" w:rsidTr="00090823">
        <w:trPr>
          <w:trHeight w:val="120"/>
        </w:trPr>
        <w:tc>
          <w:tcPr>
            <w:tcW w:w="2987" w:type="pct"/>
            <w:gridSpan w:val="4"/>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widowControl w:val="0"/>
              <w:suppressAutoHyphens/>
              <w:autoSpaceDN w:val="0"/>
              <w:spacing w:before="20" w:after="0" w:line="216" w:lineRule="auto"/>
              <w:textAlignment w:val="baseline"/>
              <w:rPr>
                <w:rFonts w:ascii="Times New Roman" w:eastAsia="SimSun" w:hAnsi="Times New Roman" w:cs="Times New Roman"/>
                <w:b/>
                <w:color w:val="000000"/>
                <w:kern w:val="3"/>
                <w:sz w:val="26"/>
                <w:szCs w:val="26"/>
                <w:lang w:val="uk-UA" w:eastAsia="zh-CN" w:bidi="hi-IN"/>
              </w:rPr>
            </w:pPr>
            <w:r w:rsidRPr="007C54AB">
              <w:rPr>
                <w:rFonts w:ascii="Times New Roman" w:eastAsia="SimSun" w:hAnsi="Times New Roman" w:cs="Times New Roman"/>
                <w:b/>
                <w:color w:val="000000"/>
                <w:kern w:val="3"/>
                <w:sz w:val="26"/>
                <w:szCs w:val="26"/>
                <w:lang w:val="uk-UA" w:eastAsia="zh-CN" w:bidi="hi-IN"/>
              </w:rPr>
              <w:t>Всього</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jc w:val="center"/>
              <w:textAlignment w:val="baseline"/>
              <w:rPr>
                <w:rFonts w:ascii="Times New Roman" w:eastAsia="SimSun" w:hAnsi="Times New Roman" w:cs="Times New Roman"/>
                <w:b/>
                <w:color w:val="000000"/>
                <w:kern w:val="3"/>
                <w:sz w:val="26"/>
                <w:szCs w:val="26"/>
                <w:lang w:val="uk-UA" w:eastAsia="zh-CN" w:bidi="hi-IN"/>
              </w:rPr>
            </w:pPr>
            <w:r>
              <w:rPr>
                <w:rFonts w:ascii="Times New Roman" w:eastAsia="SimSun" w:hAnsi="Times New Roman" w:cs="Times New Roman"/>
                <w:b/>
                <w:color w:val="000000"/>
                <w:kern w:val="3"/>
                <w:sz w:val="26"/>
                <w:szCs w:val="26"/>
                <w:lang w:val="uk-UA" w:eastAsia="zh-CN" w:bidi="hi-IN"/>
              </w:rPr>
              <w:t>1687,315</w:t>
            </w:r>
          </w:p>
        </w:tc>
        <w:tc>
          <w:tcPr>
            <w:tcW w:w="846"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jc w:val="center"/>
              <w:textAlignment w:val="baseline"/>
              <w:rPr>
                <w:rFonts w:ascii="Times New Roman" w:eastAsia="SimSun" w:hAnsi="Times New Roman" w:cs="Times New Roman"/>
                <w:b/>
                <w:color w:val="000000"/>
                <w:kern w:val="3"/>
                <w:sz w:val="26"/>
                <w:szCs w:val="26"/>
                <w:lang w:val="uk-UA" w:eastAsia="zh-CN" w:bidi="hi-IN"/>
              </w:rPr>
            </w:pPr>
            <w:r>
              <w:rPr>
                <w:rFonts w:ascii="Times New Roman" w:eastAsia="SimSun" w:hAnsi="Times New Roman" w:cs="Times New Roman"/>
                <w:b/>
                <w:color w:val="000000"/>
                <w:kern w:val="3"/>
                <w:sz w:val="26"/>
                <w:szCs w:val="26"/>
                <w:lang w:val="uk-UA" w:eastAsia="zh-CN" w:bidi="hi-IN"/>
              </w:rPr>
              <w:t>1000,00</w:t>
            </w:r>
          </w:p>
        </w:tc>
        <w:tc>
          <w:tcPr>
            <w:tcW w:w="583" w:type="pct"/>
            <w:tcBorders>
              <w:top w:val="single" w:sz="4" w:space="0" w:color="auto"/>
              <w:left w:val="single" w:sz="4" w:space="0" w:color="auto"/>
              <w:bottom w:val="single" w:sz="4" w:space="0" w:color="auto"/>
              <w:right w:val="single" w:sz="4" w:space="0" w:color="auto"/>
            </w:tcBorders>
            <w:hideMark/>
          </w:tcPr>
          <w:p w:rsidR="007C54AB" w:rsidRPr="007C54AB" w:rsidRDefault="00F06BB2" w:rsidP="007C54AB">
            <w:pPr>
              <w:widowControl w:val="0"/>
              <w:suppressAutoHyphens/>
              <w:autoSpaceDN w:val="0"/>
              <w:spacing w:before="20" w:after="0" w:line="216" w:lineRule="auto"/>
              <w:textAlignment w:val="baseline"/>
              <w:rPr>
                <w:rFonts w:ascii="Times New Roman" w:eastAsia="SimSun" w:hAnsi="Times New Roman" w:cs="Times New Roman"/>
                <w:b/>
                <w:color w:val="000000"/>
                <w:kern w:val="3"/>
                <w:sz w:val="26"/>
                <w:szCs w:val="26"/>
                <w:lang w:val="uk-UA" w:eastAsia="zh-CN" w:bidi="hi-IN"/>
              </w:rPr>
            </w:pPr>
            <w:r>
              <w:rPr>
                <w:rFonts w:ascii="Times New Roman" w:eastAsia="Times New Roman" w:hAnsi="Times New Roman" w:cs="Times New Roman"/>
                <w:color w:val="000000"/>
                <w:sz w:val="26"/>
                <w:szCs w:val="26"/>
                <w:lang w:val="ru-RU" w:eastAsia="ru-RU"/>
              </w:rPr>
              <w:t>687,315</w:t>
            </w:r>
          </w:p>
        </w:tc>
      </w:tr>
    </w:tbl>
    <w:p w:rsidR="007C54AB" w:rsidRPr="007C54AB" w:rsidRDefault="007C54AB" w:rsidP="007C54AB">
      <w:pPr>
        <w:spacing w:after="0" w:line="240" w:lineRule="auto"/>
        <w:jc w:val="both"/>
        <w:rPr>
          <w:rFonts w:ascii="Times New Roman" w:eastAsia="Times New Roman" w:hAnsi="Times New Roman" w:cs="Times New Roman"/>
          <w:b/>
          <w:bCs/>
          <w:i/>
          <w:sz w:val="26"/>
          <w:szCs w:val="26"/>
          <w:lang w:val="ru-RU" w:eastAsia="ru-RU"/>
        </w:rPr>
      </w:pPr>
      <w:r w:rsidRPr="007C54AB">
        <w:rPr>
          <w:rFonts w:ascii="Times New Roman" w:eastAsia="Times New Roman" w:hAnsi="Times New Roman" w:cs="Times New Roman"/>
          <w:b/>
          <w:bCs/>
          <w:sz w:val="26"/>
          <w:szCs w:val="26"/>
          <w:lang w:val="ru-RU" w:eastAsia="ru-RU"/>
        </w:rPr>
        <w:t xml:space="preserve"> </w:t>
      </w:r>
      <w:r w:rsidRPr="007C54AB">
        <w:rPr>
          <w:rFonts w:ascii="Times New Roman" w:eastAsia="Lucida Sans Unicode" w:hAnsi="Times New Roman" w:cs="Times New Roman"/>
          <w:color w:val="000000"/>
          <w:kern w:val="2"/>
          <w:sz w:val="26"/>
          <w:szCs w:val="26"/>
          <w:lang w:val="ru-RU" w:eastAsia="ru-RU"/>
        </w:rPr>
        <w:t xml:space="preserve"> </w:t>
      </w:r>
      <w:r w:rsidRPr="007C54AB">
        <w:rPr>
          <w:rFonts w:ascii="Times New Roman" w:eastAsia="Times New Roman" w:hAnsi="Times New Roman" w:cs="Times New Roman"/>
          <w:i/>
          <w:sz w:val="26"/>
          <w:szCs w:val="26"/>
          <w:lang w:val="ru-RU" w:eastAsia="ru-RU"/>
        </w:rPr>
        <w:t xml:space="preserve"> </w:t>
      </w:r>
    </w:p>
    <w:p w:rsidR="007C54AB" w:rsidRPr="007C54AB" w:rsidRDefault="007C54AB" w:rsidP="007C54AB">
      <w:pPr>
        <w:spacing w:after="0" w:line="240" w:lineRule="auto"/>
        <w:jc w:val="both"/>
        <w:rPr>
          <w:rFonts w:ascii="Times New Roman" w:eastAsia="Times New Roman" w:hAnsi="Times New Roman" w:cs="Times New Roman"/>
          <w:b/>
          <w:i/>
          <w:sz w:val="26"/>
          <w:szCs w:val="26"/>
          <w:lang w:val="ru-RU" w:eastAsia="ru-RU"/>
        </w:rPr>
      </w:pPr>
    </w:p>
    <w:p w:rsidR="007C54AB" w:rsidRPr="0042096D" w:rsidRDefault="00090823" w:rsidP="00090823">
      <w:pPr>
        <w:spacing w:after="0"/>
        <w:rPr>
          <w:rFonts w:ascii="Times New Roman" w:hAnsi="Times New Roman" w:cs="Times New Roman"/>
          <w:sz w:val="26"/>
          <w:szCs w:val="26"/>
          <w:lang w:val="uk-UA"/>
        </w:rPr>
      </w:pPr>
      <w:r w:rsidRPr="00090823">
        <w:rPr>
          <w:rFonts w:ascii="Times New Roman" w:eastAsia="Calibri" w:hAnsi="Times New Roman" w:cs="Calibri"/>
          <w:b/>
          <w:i/>
          <w:spacing w:val="-4"/>
          <w:sz w:val="26"/>
          <w:szCs w:val="26"/>
          <w:lang w:val="uk-UA"/>
        </w:rPr>
        <w:t xml:space="preserve">Секретар сільської ради                </w:t>
      </w:r>
      <w:r>
        <w:rPr>
          <w:rFonts w:ascii="Times New Roman" w:eastAsia="Calibri" w:hAnsi="Times New Roman" w:cs="Calibri"/>
          <w:b/>
          <w:i/>
          <w:spacing w:val="-4"/>
          <w:sz w:val="26"/>
          <w:szCs w:val="26"/>
          <w:lang w:val="uk-UA"/>
        </w:rPr>
        <w:t xml:space="preserve">       </w:t>
      </w:r>
      <w:r w:rsidRPr="00090823">
        <w:rPr>
          <w:rFonts w:ascii="Times New Roman" w:eastAsia="Calibri" w:hAnsi="Times New Roman" w:cs="Calibri"/>
          <w:b/>
          <w:i/>
          <w:spacing w:val="-4"/>
          <w:sz w:val="26"/>
          <w:szCs w:val="26"/>
          <w:lang w:val="uk-UA"/>
        </w:rPr>
        <w:t xml:space="preserve">                                                 Світлана КОСТЮК</w:t>
      </w:r>
    </w:p>
    <w:sectPr w:rsidR="007C54AB" w:rsidRPr="0042096D">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145" w:rsidRDefault="00A35145" w:rsidP="00F20340">
      <w:pPr>
        <w:spacing w:after="0" w:line="240" w:lineRule="auto"/>
      </w:pPr>
      <w:r>
        <w:separator/>
      </w:r>
    </w:p>
  </w:endnote>
  <w:endnote w:type="continuationSeparator" w:id="0">
    <w:p w:rsidR="00A35145" w:rsidRDefault="00A35145" w:rsidP="00F2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145" w:rsidRDefault="00A35145" w:rsidP="00F20340">
      <w:pPr>
        <w:spacing w:after="0" w:line="240" w:lineRule="auto"/>
      </w:pPr>
      <w:r>
        <w:separator/>
      </w:r>
    </w:p>
  </w:footnote>
  <w:footnote w:type="continuationSeparator" w:id="0">
    <w:p w:rsidR="00A35145" w:rsidRDefault="00A35145" w:rsidP="00F203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0C7C"/>
    <w:multiLevelType w:val="hybridMultilevel"/>
    <w:tmpl w:val="123E4544"/>
    <w:lvl w:ilvl="0" w:tplc="C16CFAE0">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783EF3"/>
    <w:multiLevelType w:val="hybridMultilevel"/>
    <w:tmpl w:val="A2FADB8A"/>
    <w:lvl w:ilvl="0" w:tplc="A470D40E">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F51F38"/>
    <w:multiLevelType w:val="multilevel"/>
    <w:tmpl w:val="9E20D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6D2EB6"/>
    <w:multiLevelType w:val="hybridMultilevel"/>
    <w:tmpl w:val="2E2CB326"/>
    <w:lvl w:ilvl="0" w:tplc="44E804AA">
      <w:start w:val="1"/>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4">
    <w:nsid w:val="38817CB6"/>
    <w:multiLevelType w:val="hybridMultilevel"/>
    <w:tmpl w:val="E9C268D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BAE3AA7"/>
    <w:multiLevelType w:val="hybridMultilevel"/>
    <w:tmpl w:val="A5960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D80A22"/>
    <w:multiLevelType w:val="hybridMultilevel"/>
    <w:tmpl w:val="851CEC5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4DFD1D15"/>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2BE08B4"/>
    <w:multiLevelType w:val="hybridMultilevel"/>
    <w:tmpl w:val="09CAE80E"/>
    <w:lvl w:ilvl="0" w:tplc="E654E9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313398"/>
    <w:multiLevelType w:val="hybridMultilevel"/>
    <w:tmpl w:val="4292522E"/>
    <w:lvl w:ilvl="0" w:tplc="894A402C">
      <w:start w:val="1"/>
      <w:numFmt w:val="decimal"/>
      <w:lvlText w:val="%1."/>
      <w:lvlJc w:val="left"/>
      <w:pPr>
        <w:ind w:left="4510" w:hanging="360"/>
      </w:pPr>
      <w:rPr>
        <w:rFonts w:hint="default"/>
      </w:rPr>
    </w:lvl>
    <w:lvl w:ilvl="1" w:tplc="04190019" w:tentative="1">
      <w:start w:val="1"/>
      <w:numFmt w:val="lowerLetter"/>
      <w:lvlText w:val="%2."/>
      <w:lvlJc w:val="left"/>
      <w:pPr>
        <w:ind w:left="5230" w:hanging="360"/>
      </w:pPr>
    </w:lvl>
    <w:lvl w:ilvl="2" w:tplc="0419001B" w:tentative="1">
      <w:start w:val="1"/>
      <w:numFmt w:val="lowerRoman"/>
      <w:lvlText w:val="%3."/>
      <w:lvlJc w:val="right"/>
      <w:pPr>
        <w:ind w:left="5950" w:hanging="180"/>
      </w:pPr>
    </w:lvl>
    <w:lvl w:ilvl="3" w:tplc="0419000F" w:tentative="1">
      <w:start w:val="1"/>
      <w:numFmt w:val="decimal"/>
      <w:lvlText w:val="%4."/>
      <w:lvlJc w:val="left"/>
      <w:pPr>
        <w:ind w:left="6670" w:hanging="360"/>
      </w:pPr>
    </w:lvl>
    <w:lvl w:ilvl="4" w:tplc="04190019" w:tentative="1">
      <w:start w:val="1"/>
      <w:numFmt w:val="lowerLetter"/>
      <w:lvlText w:val="%5."/>
      <w:lvlJc w:val="left"/>
      <w:pPr>
        <w:ind w:left="7390" w:hanging="360"/>
      </w:pPr>
    </w:lvl>
    <w:lvl w:ilvl="5" w:tplc="0419001B" w:tentative="1">
      <w:start w:val="1"/>
      <w:numFmt w:val="lowerRoman"/>
      <w:lvlText w:val="%6."/>
      <w:lvlJc w:val="right"/>
      <w:pPr>
        <w:ind w:left="8110" w:hanging="180"/>
      </w:pPr>
    </w:lvl>
    <w:lvl w:ilvl="6" w:tplc="0419000F" w:tentative="1">
      <w:start w:val="1"/>
      <w:numFmt w:val="decimal"/>
      <w:lvlText w:val="%7."/>
      <w:lvlJc w:val="left"/>
      <w:pPr>
        <w:ind w:left="8830" w:hanging="360"/>
      </w:pPr>
    </w:lvl>
    <w:lvl w:ilvl="7" w:tplc="04190019" w:tentative="1">
      <w:start w:val="1"/>
      <w:numFmt w:val="lowerLetter"/>
      <w:lvlText w:val="%8."/>
      <w:lvlJc w:val="left"/>
      <w:pPr>
        <w:ind w:left="9550" w:hanging="360"/>
      </w:pPr>
    </w:lvl>
    <w:lvl w:ilvl="8" w:tplc="0419001B" w:tentative="1">
      <w:start w:val="1"/>
      <w:numFmt w:val="lowerRoman"/>
      <w:lvlText w:val="%9."/>
      <w:lvlJc w:val="right"/>
      <w:pPr>
        <w:ind w:left="10270" w:hanging="180"/>
      </w:pPr>
    </w:lvl>
  </w:abstractNum>
  <w:abstractNum w:abstractNumId="10">
    <w:nsid w:val="5454716C"/>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9E272FE"/>
    <w:multiLevelType w:val="hybridMultilevel"/>
    <w:tmpl w:val="B51A2C82"/>
    <w:lvl w:ilvl="0" w:tplc="437EB62A">
      <w:start w:val="1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020740"/>
    <w:multiLevelType w:val="hybridMultilevel"/>
    <w:tmpl w:val="03D68CDC"/>
    <w:lvl w:ilvl="0" w:tplc="D1B6DD14">
      <w:start w:val="6"/>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hint="default"/>
      </w:rPr>
    </w:lvl>
  </w:abstractNum>
  <w:abstractNum w:abstractNumId="13">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84C77D4"/>
    <w:multiLevelType w:val="hybridMultilevel"/>
    <w:tmpl w:val="E9D643CC"/>
    <w:lvl w:ilvl="0" w:tplc="341A3A96">
      <w:start w:val="1"/>
      <w:numFmt w:val="decimal"/>
      <w:lvlText w:val="%1."/>
      <w:lvlJc w:val="left"/>
      <w:pPr>
        <w:ind w:left="3054" w:hanging="360"/>
      </w:pPr>
    </w:lvl>
    <w:lvl w:ilvl="1" w:tplc="04090019">
      <w:start w:val="1"/>
      <w:numFmt w:val="lowerLetter"/>
      <w:lvlText w:val="%2."/>
      <w:lvlJc w:val="left"/>
      <w:pPr>
        <w:ind w:left="1321" w:hanging="360"/>
      </w:pPr>
    </w:lvl>
    <w:lvl w:ilvl="2" w:tplc="0409001B">
      <w:start w:val="1"/>
      <w:numFmt w:val="lowerRoman"/>
      <w:lvlText w:val="%3."/>
      <w:lvlJc w:val="right"/>
      <w:pPr>
        <w:ind w:left="2041" w:hanging="180"/>
      </w:pPr>
    </w:lvl>
    <w:lvl w:ilvl="3" w:tplc="0409000F">
      <w:start w:val="1"/>
      <w:numFmt w:val="decimal"/>
      <w:lvlText w:val="%4."/>
      <w:lvlJc w:val="left"/>
      <w:pPr>
        <w:ind w:left="2761" w:hanging="360"/>
      </w:pPr>
    </w:lvl>
    <w:lvl w:ilvl="4" w:tplc="04090019">
      <w:start w:val="1"/>
      <w:numFmt w:val="lowerLetter"/>
      <w:lvlText w:val="%5."/>
      <w:lvlJc w:val="left"/>
      <w:pPr>
        <w:ind w:left="3481" w:hanging="360"/>
      </w:pPr>
    </w:lvl>
    <w:lvl w:ilvl="5" w:tplc="0409001B">
      <w:start w:val="1"/>
      <w:numFmt w:val="lowerRoman"/>
      <w:lvlText w:val="%6."/>
      <w:lvlJc w:val="right"/>
      <w:pPr>
        <w:ind w:left="4201" w:hanging="180"/>
      </w:pPr>
    </w:lvl>
    <w:lvl w:ilvl="6" w:tplc="0409000F">
      <w:start w:val="1"/>
      <w:numFmt w:val="decimal"/>
      <w:lvlText w:val="%7."/>
      <w:lvlJc w:val="left"/>
      <w:pPr>
        <w:ind w:left="4921" w:hanging="360"/>
      </w:pPr>
    </w:lvl>
    <w:lvl w:ilvl="7" w:tplc="04090019">
      <w:start w:val="1"/>
      <w:numFmt w:val="lowerLetter"/>
      <w:lvlText w:val="%8."/>
      <w:lvlJc w:val="left"/>
      <w:pPr>
        <w:ind w:left="5641" w:hanging="360"/>
      </w:pPr>
    </w:lvl>
    <w:lvl w:ilvl="8" w:tplc="0409001B">
      <w:start w:val="1"/>
      <w:numFmt w:val="lowerRoman"/>
      <w:lvlText w:val="%9."/>
      <w:lvlJc w:val="right"/>
      <w:pPr>
        <w:ind w:left="6361" w:hanging="180"/>
      </w:pPr>
    </w:lvl>
  </w:abstractNum>
  <w:abstractNum w:abstractNumId="15">
    <w:nsid w:val="6DAA5317"/>
    <w:multiLevelType w:val="hybridMultilevel"/>
    <w:tmpl w:val="3B78D6F8"/>
    <w:lvl w:ilvl="0" w:tplc="6AEA34A0">
      <w:start w:val="3"/>
      <w:numFmt w:val="bullet"/>
      <w:lvlText w:val="-"/>
      <w:lvlJc w:val="left"/>
      <w:pPr>
        <w:ind w:left="1069" w:hanging="360"/>
      </w:pPr>
      <w:rPr>
        <w:rFonts w:ascii="Calibri" w:eastAsiaTheme="minorEastAsia"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7385169A"/>
    <w:multiLevelType w:val="hybridMultilevel"/>
    <w:tmpl w:val="3D02F31A"/>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B36D2C"/>
    <w:multiLevelType w:val="hybridMultilevel"/>
    <w:tmpl w:val="FF0032D4"/>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9"/>
  </w:num>
  <w:num w:numId="5">
    <w:abstractNumId w:val="15"/>
  </w:num>
  <w:num w:numId="6">
    <w:abstractNumId w:val="1"/>
  </w:num>
  <w:num w:numId="7">
    <w:abstractNumId w:val="7"/>
  </w:num>
  <w:num w:numId="8">
    <w:abstractNumId w:val="4"/>
  </w:num>
  <w:num w:numId="9">
    <w:abstractNumId w:val="18"/>
  </w:num>
  <w:num w:numId="10">
    <w:abstractNumId w:val="16"/>
  </w:num>
  <w:num w:numId="11">
    <w:abstractNumId w:val="17"/>
  </w:num>
  <w:num w:numId="12">
    <w:abstractNumId w:val="13"/>
  </w:num>
  <w:num w:numId="13">
    <w:abstractNumId w:val="10"/>
  </w:num>
  <w:num w:numId="14">
    <w:abstractNumId w:val="1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8"/>
  </w:num>
  <w:num w:numId="19">
    <w:abstractNumId w:val="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103"/>
    <w:rsid w:val="00024DC8"/>
    <w:rsid w:val="000326FF"/>
    <w:rsid w:val="00066237"/>
    <w:rsid w:val="000900E6"/>
    <w:rsid w:val="00090823"/>
    <w:rsid w:val="00095BAE"/>
    <w:rsid w:val="00096020"/>
    <w:rsid w:val="000A0B52"/>
    <w:rsid w:val="000B64AC"/>
    <w:rsid w:val="000C4D29"/>
    <w:rsid w:val="000F7346"/>
    <w:rsid w:val="00140722"/>
    <w:rsid w:val="00150450"/>
    <w:rsid w:val="0016742F"/>
    <w:rsid w:val="001718D0"/>
    <w:rsid w:val="001965C6"/>
    <w:rsid w:val="001A4BEF"/>
    <w:rsid w:val="001B0E3C"/>
    <w:rsid w:val="001C5B00"/>
    <w:rsid w:val="001D647B"/>
    <w:rsid w:val="001E59CB"/>
    <w:rsid w:val="0020253C"/>
    <w:rsid w:val="0020418B"/>
    <w:rsid w:val="00222AE1"/>
    <w:rsid w:val="002355BF"/>
    <w:rsid w:val="002453B8"/>
    <w:rsid w:val="002576B0"/>
    <w:rsid w:val="00271CBC"/>
    <w:rsid w:val="00272FDD"/>
    <w:rsid w:val="00273172"/>
    <w:rsid w:val="00280C7C"/>
    <w:rsid w:val="00294718"/>
    <w:rsid w:val="002A0E4D"/>
    <w:rsid w:val="002A102E"/>
    <w:rsid w:val="002B1DBA"/>
    <w:rsid w:val="002C2976"/>
    <w:rsid w:val="002D4898"/>
    <w:rsid w:val="002E49F7"/>
    <w:rsid w:val="003017C7"/>
    <w:rsid w:val="00322CCF"/>
    <w:rsid w:val="00330447"/>
    <w:rsid w:val="00330585"/>
    <w:rsid w:val="0033070D"/>
    <w:rsid w:val="00332FF5"/>
    <w:rsid w:val="00353B03"/>
    <w:rsid w:val="00354B8E"/>
    <w:rsid w:val="00355240"/>
    <w:rsid w:val="00357179"/>
    <w:rsid w:val="00360103"/>
    <w:rsid w:val="0036511B"/>
    <w:rsid w:val="0039023E"/>
    <w:rsid w:val="0039672D"/>
    <w:rsid w:val="003A2085"/>
    <w:rsid w:val="003A222F"/>
    <w:rsid w:val="003C0B20"/>
    <w:rsid w:val="003C6046"/>
    <w:rsid w:val="003D1618"/>
    <w:rsid w:val="003E16DF"/>
    <w:rsid w:val="003F002A"/>
    <w:rsid w:val="004024FD"/>
    <w:rsid w:val="0041041F"/>
    <w:rsid w:val="00411DA0"/>
    <w:rsid w:val="0042096D"/>
    <w:rsid w:val="00432512"/>
    <w:rsid w:val="0044136D"/>
    <w:rsid w:val="00441A0A"/>
    <w:rsid w:val="004469A0"/>
    <w:rsid w:val="00452343"/>
    <w:rsid w:val="00461320"/>
    <w:rsid w:val="00473A6C"/>
    <w:rsid w:val="00490D4D"/>
    <w:rsid w:val="004957EB"/>
    <w:rsid w:val="00497B83"/>
    <w:rsid w:val="004B2F3A"/>
    <w:rsid w:val="004B302F"/>
    <w:rsid w:val="004C6E75"/>
    <w:rsid w:val="004E52A4"/>
    <w:rsid w:val="004F3EAD"/>
    <w:rsid w:val="004F591B"/>
    <w:rsid w:val="00502EF2"/>
    <w:rsid w:val="00530E0E"/>
    <w:rsid w:val="00533635"/>
    <w:rsid w:val="0054225C"/>
    <w:rsid w:val="00553697"/>
    <w:rsid w:val="0056384C"/>
    <w:rsid w:val="005659C1"/>
    <w:rsid w:val="00584D9C"/>
    <w:rsid w:val="00594BB7"/>
    <w:rsid w:val="005C7D58"/>
    <w:rsid w:val="005D173E"/>
    <w:rsid w:val="005D504B"/>
    <w:rsid w:val="005E77DF"/>
    <w:rsid w:val="00607442"/>
    <w:rsid w:val="00614FF9"/>
    <w:rsid w:val="0061723D"/>
    <w:rsid w:val="00621EE4"/>
    <w:rsid w:val="00643B99"/>
    <w:rsid w:val="00643BEC"/>
    <w:rsid w:val="006463F8"/>
    <w:rsid w:val="00655C78"/>
    <w:rsid w:val="006562A6"/>
    <w:rsid w:val="006674A2"/>
    <w:rsid w:val="006722CF"/>
    <w:rsid w:val="006A0E6A"/>
    <w:rsid w:val="006B133B"/>
    <w:rsid w:val="006D1F7F"/>
    <w:rsid w:val="006D333A"/>
    <w:rsid w:val="006E5690"/>
    <w:rsid w:val="007050CA"/>
    <w:rsid w:val="0072253E"/>
    <w:rsid w:val="007250A2"/>
    <w:rsid w:val="00742893"/>
    <w:rsid w:val="00743F7F"/>
    <w:rsid w:val="007458F5"/>
    <w:rsid w:val="007516E7"/>
    <w:rsid w:val="00763AA2"/>
    <w:rsid w:val="007644AC"/>
    <w:rsid w:val="0076546E"/>
    <w:rsid w:val="0077047D"/>
    <w:rsid w:val="00782C10"/>
    <w:rsid w:val="007866DF"/>
    <w:rsid w:val="00790416"/>
    <w:rsid w:val="007C54AB"/>
    <w:rsid w:val="007C7F00"/>
    <w:rsid w:val="007F27EB"/>
    <w:rsid w:val="00807BD0"/>
    <w:rsid w:val="00812835"/>
    <w:rsid w:val="0081783A"/>
    <w:rsid w:val="0083756C"/>
    <w:rsid w:val="00851928"/>
    <w:rsid w:val="00853927"/>
    <w:rsid w:val="00862D00"/>
    <w:rsid w:val="008631DD"/>
    <w:rsid w:val="00891778"/>
    <w:rsid w:val="00895B6F"/>
    <w:rsid w:val="008B334E"/>
    <w:rsid w:val="008B3519"/>
    <w:rsid w:val="008C0273"/>
    <w:rsid w:val="008C51A1"/>
    <w:rsid w:val="00906800"/>
    <w:rsid w:val="00935248"/>
    <w:rsid w:val="009424D9"/>
    <w:rsid w:val="00942D6C"/>
    <w:rsid w:val="00947D47"/>
    <w:rsid w:val="00953198"/>
    <w:rsid w:val="00957D23"/>
    <w:rsid w:val="009B1790"/>
    <w:rsid w:val="009B7897"/>
    <w:rsid w:val="009C47F9"/>
    <w:rsid w:val="009D3E0D"/>
    <w:rsid w:val="009D7DD9"/>
    <w:rsid w:val="009F255C"/>
    <w:rsid w:val="009F7E60"/>
    <w:rsid w:val="00A13339"/>
    <w:rsid w:val="00A14E3D"/>
    <w:rsid w:val="00A21242"/>
    <w:rsid w:val="00A31ECC"/>
    <w:rsid w:val="00A338E7"/>
    <w:rsid w:val="00A35145"/>
    <w:rsid w:val="00A37DEF"/>
    <w:rsid w:val="00A517A5"/>
    <w:rsid w:val="00A548EB"/>
    <w:rsid w:val="00A60D96"/>
    <w:rsid w:val="00A62AEB"/>
    <w:rsid w:val="00A83DEF"/>
    <w:rsid w:val="00A861EF"/>
    <w:rsid w:val="00A87FEF"/>
    <w:rsid w:val="00A90554"/>
    <w:rsid w:val="00A969E2"/>
    <w:rsid w:val="00A971A8"/>
    <w:rsid w:val="00AA2440"/>
    <w:rsid w:val="00AA29BE"/>
    <w:rsid w:val="00AA30B6"/>
    <w:rsid w:val="00AA435F"/>
    <w:rsid w:val="00AC67A0"/>
    <w:rsid w:val="00AC795B"/>
    <w:rsid w:val="00AD0CA4"/>
    <w:rsid w:val="00AE2E6E"/>
    <w:rsid w:val="00AE3B0D"/>
    <w:rsid w:val="00B21256"/>
    <w:rsid w:val="00B325AB"/>
    <w:rsid w:val="00B37FC0"/>
    <w:rsid w:val="00B435C9"/>
    <w:rsid w:val="00B45014"/>
    <w:rsid w:val="00B45801"/>
    <w:rsid w:val="00B60464"/>
    <w:rsid w:val="00B630D1"/>
    <w:rsid w:val="00B646B8"/>
    <w:rsid w:val="00B86031"/>
    <w:rsid w:val="00BA3C2A"/>
    <w:rsid w:val="00BB4E3F"/>
    <w:rsid w:val="00BC0188"/>
    <w:rsid w:val="00BC0D6C"/>
    <w:rsid w:val="00BC7EC7"/>
    <w:rsid w:val="00BE511E"/>
    <w:rsid w:val="00C1201A"/>
    <w:rsid w:val="00C24F04"/>
    <w:rsid w:val="00C304B6"/>
    <w:rsid w:val="00C40FE8"/>
    <w:rsid w:val="00C56151"/>
    <w:rsid w:val="00C56292"/>
    <w:rsid w:val="00C63291"/>
    <w:rsid w:val="00C64114"/>
    <w:rsid w:val="00C66BA7"/>
    <w:rsid w:val="00C72752"/>
    <w:rsid w:val="00C74052"/>
    <w:rsid w:val="00C81D26"/>
    <w:rsid w:val="00C93FD1"/>
    <w:rsid w:val="00CB0CB2"/>
    <w:rsid w:val="00CB1F41"/>
    <w:rsid w:val="00CC0B3A"/>
    <w:rsid w:val="00CC376A"/>
    <w:rsid w:val="00CD1AE2"/>
    <w:rsid w:val="00CD2D1B"/>
    <w:rsid w:val="00CD5FA5"/>
    <w:rsid w:val="00CE2904"/>
    <w:rsid w:val="00CF06A7"/>
    <w:rsid w:val="00D0270E"/>
    <w:rsid w:val="00D12B37"/>
    <w:rsid w:val="00D32834"/>
    <w:rsid w:val="00D353C7"/>
    <w:rsid w:val="00D76E3F"/>
    <w:rsid w:val="00D93B61"/>
    <w:rsid w:val="00DA5352"/>
    <w:rsid w:val="00DD28D6"/>
    <w:rsid w:val="00DD3A04"/>
    <w:rsid w:val="00DE4B3F"/>
    <w:rsid w:val="00DF3AA9"/>
    <w:rsid w:val="00E35BAB"/>
    <w:rsid w:val="00E470F7"/>
    <w:rsid w:val="00E56AEE"/>
    <w:rsid w:val="00E60ED3"/>
    <w:rsid w:val="00E6351E"/>
    <w:rsid w:val="00E7220A"/>
    <w:rsid w:val="00E72905"/>
    <w:rsid w:val="00E81226"/>
    <w:rsid w:val="00E93ABA"/>
    <w:rsid w:val="00E9528E"/>
    <w:rsid w:val="00EB1676"/>
    <w:rsid w:val="00EB4D55"/>
    <w:rsid w:val="00ED04E5"/>
    <w:rsid w:val="00EE1104"/>
    <w:rsid w:val="00EF0B54"/>
    <w:rsid w:val="00EF41E3"/>
    <w:rsid w:val="00F05F64"/>
    <w:rsid w:val="00F06BB2"/>
    <w:rsid w:val="00F12A5F"/>
    <w:rsid w:val="00F20340"/>
    <w:rsid w:val="00F26BD7"/>
    <w:rsid w:val="00F40723"/>
    <w:rsid w:val="00F43B43"/>
    <w:rsid w:val="00F54EDE"/>
    <w:rsid w:val="00F77B82"/>
    <w:rsid w:val="00F81AE3"/>
    <w:rsid w:val="00F83F98"/>
    <w:rsid w:val="00F86E97"/>
    <w:rsid w:val="00F964CF"/>
    <w:rsid w:val="00FA4F3B"/>
    <w:rsid w:val="00FB22FB"/>
    <w:rsid w:val="00FB7BCC"/>
    <w:rsid w:val="00FC5769"/>
    <w:rsid w:val="00FD69F0"/>
    <w:rsid w:val="00FF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semiHidden/>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semiHidden/>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semiHidden/>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semiHidden/>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0913">
      <w:bodyDiv w:val="1"/>
      <w:marLeft w:val="0"/>
      <w:marRight w:val="0"/>
      <w:marTop w:val="0"/>
      <w:marBottom w:val="0"/>
      <w:divBdr>
        <w:top w:val="none" w:sz="0" w:space="0" w:color="auto"/>
        <w:left w:val="none" w:sz="0" w:space="0" w:color="auto"/>
        <w:bottom w:val="none" w:sz="0" w:space="0" w:color="auto"/>
        <w:right w:val="none" w:sz="0" w:space="0" w:color="auto"/>
      </w:divBdr>
    </w:div>
    <w:div w:id="493034835">
      <w:bodyDiv w:val="1"/>
      <w:marLeft w:val="0"/>
      <w:marRight w:val="0"/>
      <w:marTop w:val="0"/>
      <w:marBottom w:val="0"/>
      <w:divBdr>
        <w:top w:val="none" w:sz="0" w:space="0" w:color="auto"/>
        <w:left w:val="none" w:sz="0" w:space="0" w:color="auto"/>
        <w:bottom w:val="none" w:sz="0" w:space="0" w:color="auto"/>
        <w:right w:val="none" w:sz="0" w:space="0" w:color="auto"/>
      </w:divBdr>
    </w:div>
    <w:div w:id="530152255">
      <w:bodyDiv w:val="1"/>
      <w:marLeft w:val="0"/>
      <w:marRight w:val="0"/>
      <w:marTop w:val="0"/>
      <w:marBottom w:val="0"/>
      <w:divBdr>
        <w:top w:val="none" w:sz="0" w:space="0" w:color="auto"/>
        <w:left w:val="none" w:sz="0" w:space="0" w:color="auto"/>
        <w:bottom w:val="none" w:sz="0" w:space="0" w:color="auto"/>
        <w:right w:val="none" w:sz="0" w:space="0" w:color="auto"/>
      </w:divBdr>
    </w:div>
    <w:div w:id="747505719">
      <w:bodyDiv w:val="1"/>
      <w:marLeft w:val="0"/>
      <w:marRight w:val="0"/>
      <w:marTop w:val="0"/>
      <w:marBottom w:val="0"/>
      <w:divBdr>
        <w:top w:val="none" w:sz="0" w:space="0" w:color="auto"/>
        <w:left w:val="none" w:sz="0" w:space="0" w:color="auto"/>
        <w:bottom w:val="none" w:sz="0" w:space="0" w:color="auto"/>
        <w:right w:val="none" w:sz="0" w:space="0" w:color="auto"/>
      </w:divBdr>
    </w:div>
    <w:div w:id="828135799">
      <w:bodyDiv w:val="1"/>
      <w:marLeft w:val="0"/>
      <w:marRight w:val="0"/>
      <w:marTop w:val="0"/>
      <w:marBottom w:val="0"/>
      <w:divBdr>
        <w:top w:val="none" w:sz="0" w:space="0" w:color="auto"/>
        <w:left w:val="none" w:sz="0" w:space="0" w:color="auto"/>
        <w:bottom w:val="none" w:sz="0" w:space="0" w:color="auto"/>
        <w:right w:val="none" w:sz="0" w:space="0" w:color="auto"/>
      </w:divBdr>
    </w:div>
    <w:div w:id="966664841">
      <w:bodyDiv w:val="1"/>
      <w:marLeft w:val="0"/>
      <w:marRight w:val="0"/>
      <w:marTop w:val="0"/>
      <w:marBottom w:val="0"/>
      <w:divBdr>
        <w:top w:val="none" w:sz="0" w:space="0" w:color="auto"/>
        <w:left w:val="none" w:sz="0" w:space="0" w:color="auto"/>
        <w:bottom w:val="none" w:sz="0" w:space="0" w:color="auto"/>
        <w:right w:val="none" w:sz="0" w:space="0" w:color="auto"/>
      </w:divBdr>
    </w:div>
    <w:div w:id="1003705847">
      <w:bodyDiv w:val="1"/>
      <w:marLeft w:val="0"/>
      <w:marRight w:val="0"/>
      <w:marTop w:val="0"/>
      <w:marBottom w:val="0"/>
      <w:divBdr>
        <w:top w:val="none" w:sz="0" w:space="0" w:color="auto"/>
        <w:left w:val="none" w:sz="0" w:space="0" w:color="auto"/>
        <w:bottom w:val="none" w:sz="0" w:space="0" w:color="auto"/>
        <w:right w:val="none" w:sz="0" w:space="0" w:color="auto"/>
      </w:divBdr>
    </w:div>
    <w:div w:id="182466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F5CA7-3435-4494-94F3-B379B9072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26</Pages>
  <Words>30044</Words>
  <Characters>17126</Characters>
  <Application>Microsoft Office Word</Application>
  <DocSecurity>0</DocSecurity>
  <Lines>142</Lines>
  <Paragraphs>94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61</cp:revision>
  <cp:lastPrinted>2022-12-26T14:36:00Z</cp:lastPrinted>
  <dcterms:created xsi:type="dcterms:W3CDTF">2022-08-09T10:06:00Z</dcterms:created>
  <dcterms:modified xsi:type="dcterms:W3CDTF">2022-12-26T14:39:00Z</dcterms:modified>
</cp:coreProperties>
</file>