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E6F91" w14:textId="77777777" w:rsidR="00F00DE8" w:rsidRPr="00FA4BEF" w:rsidRDefault="00F00DE8" w:rsidP="00F00DE8">
      <w:pPr>
        <w:jc w:val="center"/>
        <w:rPr>
          <w:bCs/>
          <w:snapToGrid w:val="0"/>
          <w:color w:val="00FF00"/>
          <w:lang w:val="uk-UA"/>
        </w:rPr>
      </w:pPr>
      <w:r w:rsidRPr="00FA4BEF">
        <w:rPr>
          <w:rFonts w:ascii="Traktir" w:hAnsi="Traktir"/>
          <w:bCs/>
          <w:noProof/>
          <w:snapToGrid w:val="0"/>
          <w:color w:val="00FF00"/>
        </w:rPr>
        <w:drawing>
          <wp:inline distT="0" distB="0" distL="0" distR="0" wp14:anchorId="7F4FE29D" wp14:editId="36B590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AFC7F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  <w:r w:rsidRPr="00FA4BEF">
        <w:rPr>
          <w:b/>
          <w:szCs w:val="28"/>
          <w:lang w:val="uk-UA"/>
        </w:rPr>
        <w:t>ПЕТРІВСЬКА СІЛЬСЬКА РАДА</w:t>
      </w:r>
    </w:p>
    <w:p w14:paraId="14E5607E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  <w:r w:rsidRPr="00FA4BEF">
        <w:rPr>
          <w:b/>
          <w:szCs w:val="28"/>
          <w:lang w:val="uk-UA"/>
        </w:rPr>
        <w:t>ВИШГОРОДСЬКОГО РАЙОНУ КИЇВСЬКОЇ ОБЛАСТІ</w:t>
      </w:r>
    </w:p>
    <w:p w14:paraId="3EB378C5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</w:p>
    <w:p w14:paraId="062D03D9" w14:textId="77777777" w:rsidR="00F00DE8" w:rsidRPr="00FA4BEF" w:rsidRDefault="00F00DE8" w:rsidP="00F00DE8">
      <w:pPr>
        <w:jc w:val="center"/>
        <w:rPr>
          <w:lang w:val="uk-UA"/>
        </w:rPr>
      </w:pPr>
      <w:r w:rsidRPr="00FA4BEF">
        <w:rPr>
          <w:b/>
          <w:szCs w:val="28"/>
          <w:lang w:val="uk-UA"/>
        </w:rPr>
        <w:t>ВИКОНАВЧИЙ КОМІТЕТ</w:t>
      </w:r>
      <w:r w:rsidRPr="00FA4BEF">
        <w:rPr>
          <w:b/>
          <w:lang w:val="uk-UA"/>
        </w:rPr>
        <w:t xml:space="preserve"> </w:t>
      </w:r>
    </w:p>
    <w:p w14:paraId="07F94CFD" w14:textId="77777777" w:rsidR="00F00DE8" w:rsidRPr="00FA4BEF" w:rsidRDefault="00F00DE8" w:rsidP="00F00DE8">
      <w:pPr>
        <w:jc w:val="center"/>
        <w:rPr>
          <w:szCs w:val="28"/>
          <w:lang w:val="uk-UA"/>
        </w:rPr>
      </w:pPr>
    </w:p>
    <w:p w14:paraId="020B3F62" w14:textId="4FA7C3E4" w:rsidR="00F00DE8" w:rsidRPr="00FA4BEF" w:rsidRDefault="00F00DE8" w:rsidP="00F00DE8">
      <w:pPr>
        <w:ind w:left="0" w:firstLine="0"/>
        <w:rPr>
          <w:b/>
          <w:i/>
          <w:szCs w:val="28"/>
          <w:lang w:val="uk-UA"/>
        </w:rPr>
      </w:pPr>
      <w:r w:rsidRPr="00FA4BEF">
        <w:rPr>
          <w:b/>
          <w:i/>
          <w:szCs w:val="28"/>
          <w:lang w:val="uk-UA"/>
        </w:rPr>
        <w:t>«2</w:t>
      </w:r>
      <w:r w:rsidR="00DF13CC">
        <w:rPr>
          <w:b/>
          <w:i/>
          <w:szCs w:val="28"/>
          <w:lang w:val="uk-UA"/>
        </w:rPr>
        <w:t>5</w:t>
      </w:r>
      <w:r w:rsidRPr="00FA4BEF">
        <w:rPr>
          <w:b/>
          <w:i/>
          <w:szCs w:val="28"/>
          <w:lang w:val="uk-UA"/>
        </w:rPr>
        <w:t xml:space="preserve">» </w:t>
      </w:r>
      <w:r w:rsidR="00DF13CC">
        <w:rPr>
          <w:b/>
          <w:i/>
          <w:szCs w:val="28"/>
          <w:lang w:val="uk-UA"/>
        </w:rPr>
        <w:t>березня</w:t>
      </w:r>
      <w:r w:rsidRPr="00FA4BEF">
        <w:rPr>
          <w:b/>
          <w:i/>
          <w:szCs w:val="28"/>
          <w:lang w:val="uk-UA"/>
        </w:rPr>
        <w:t xml:space="preserve"> 2025 року                                                                                       № </w:t>
      </w:r>
      <w:r w:rsidR="00DF13CC">
        <w:rPr>
          <w:b/>
          <w:i/>
          <w:szCs w:val="28"/>
          <w:lang w:val="uk-UA"/>
        </w:rPr>
        <w:t>212</w:t>
      </w:r>
    </w:p>
    <w:p w14:paraId="048B524B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</w:p>
    <w:p w14:paraId="6FE0C9DB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  <w:r w:rsidRPr="00FA4BEF">
        <w:rPr>
          <w:b/>
          <w:szCs w:val="28"/>
          <w:lang w:val="uk-UA"/>
        </w:rPr>
        <w:t>РІШЕННЯ</w:t>
      </w:r>
    </w:p>
    <w:p w14:paraId="1DACD9C0" w14:textId="77777777" w:rsidR="00F00DE8" w:rsidRPr="00FA4BEF" w:rsidRDefault="00F00DE8" w:rsidP="00F00DE8">
      <w:pPr>
        <w:jc w:val="center"/>
        <w:rPr>
          <w:b/>
          <w:szCs w:val="28"/>
          <w:lang w:val="uk-UA"/>
        </w:rPr>
      </w:pPr>
    </w:p>
    <w:p w14:paraId="0B2A6768" w14:textId="77777777" w:rsidR="00F00DE8" w:rsidRPr="00FA4BEF" w:rsidRDefault="00F00DE8" w:rsidP="00F00DE8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FA4BEF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стипендії Петрівської сільської </w:t>
      </w:r>
    </w:p>
    <w:p w14:paraId="74CDAD49" w14:textId="77777777" w:rsidR="00F00DE8" w:rsidRPr="00FA4BEF" w:rsidRDefault="00F00DE8" w:rsidP="00F00DE8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FA4BEF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</w:t>
      </w:r>
    </w:p>
    <w:p w14:paraId="117DC5AE" w14:textId="77777777" w:rsidR="00F00DE8" w:rsidRPr="00FA4BEF" w:rsidRDefault="00F00DE8" w:rsidP="00F00DE8">
      <w:pPr>
        <w:spacing w:after="0" w:line="254" w:lineRule="auto"/>
        <w:ind w:left="0" w:firstLine="0"/>
        <w:jc w:val="left"/>
        <w:rPr>
          <w:lang w:val="uk-UA"/>
        </w:rPr>
      </w:pPr>
    </w:p>
    <w:p w14:paraId="211556F1" w14:textId="27052764" w:rsidR="00F00DE8" w:rsidRPr="00FA4BEF" w:rsidRDefault="00F00DE8" w:rsidP="00F00DE8">
      <w:pPr>
        <w:pStyle w:val="a3"/>
        <w:spacing w:after="0" w:line="252" w:lineRule="auto"/>
        <w:ind w:left="57" w:firstLine="313"/>
        <w:rPr>
          <w:szCs w:val="28"/>
          <w:lang w:val="uk-UA"/>
        </w:rPr>
      </w:pPr>
      <w:r w:rsidRPr="00FA4BEF">
        <w:rPr>
          <w:color w:val="auto"/>
          <w:szCs w:val="28"/>
          <w:lang w:val="uk-UA" w:eastAsia="ru-RU"/>
        </w:rPr>
        <w:t xml:space="preserve">Розглянувши клопотання начальника гуманітарного відділу Петрівської сільської ради </w:t>
      </w:r>
      <w:proofErr w:type="spellStart"/>
      <w:r w:rsidRPr="00FA4BEF">
        <w:rPr>
          <w:color w:val="auto"/>
          <w:szCs w:val="28"/>
          <w:lang w:val="uk-UA" w:eastAsia="ru-RU"/>
        </w:rPr>
        <w:t>Толкач</w:t>
      </w:r>
      <w:proofErr w:type="spellEnd"/>
      <w:r w:rsidRPr="00FA4BEF">
        <w:rPr>
          <w:color w:val="auto"/>
          <w:szCs w:val="28"/>
          <w:lang w:val="uk-UA" w:eastAsia="ru-RU"/>
        </w:rPr>
        <w:t xml:space="preserve"> Т.О. щодо виділення коштів з бюджету Петрівської сільської ради для виплати стипендії учениці Новопетрівського ліцею, </w:t>
      </w:r>
      <w:r w:rsidRPr="00FA4BEF">
        <w:rPr>
          <w:rFonts w:eastAsiaTheme="minorHAnsi"/>
          <w:color w:val="auto"/>
          <w:szCs w:val="28"/>
          <w:lang w:val="uk-UA"/>
        </w:rPr>
        <w:t xml:space="preserve">відповідно до Положення про порядок призначення та виплати стипендії Петрівської сільської територіальної громади учням та вчителям закладів загальної середньої освіти, затвердженого рішенням </w:t>
      </w:r>
      <w:r w:rsidRPr="00FA4BEF">
        <w:rPr>
          <w:szCs w:val="28"/>
          <w:lang w:val="uk-UA"/>
        </w:rPr>
        <w:t xml:space="preserve">сільської ради №2370 від 24 грудня 2024 року «Про затвердження Програми «Підтримка та розвиток освітніх закладів у Петрівській сільській територіальній громаді на 2025-2027 роки» зі </w:t>
      </w:r>
      <w:r w:rsidR="00FA4BEF" w:rsidRPr="00FA4BEF">
        <w:rPr>
          <w:szCs w:val="28"/>
          <w:lang w:val="uk-UA"/>
        </w:rPr>
        <w:t>з</w:t>
      </w:r>
      <w:r w:rsidRPr="00FA4BEF">
        <w:rPr>
          <w:szCs w:val="28"/>
          <w:lang w:val="uk-UA"/>
        </w:rPr>
        <w:t>мінами</w:t>
      </w:r>
      <w:r w:rsidRPr="00FA4BEF">
        <w:rPr>
          <w:rFonts w:eastAsiaTheme="minorHAnsi"/>
          <w:color w:val="auto"/>
          <w:szCs w:val="28"/>
          <w:lang w:val="uk-UA"/>
        </w:rPr>
        <w:t>,</w:t>
      </w:r>
      <w:r w:rsidRPr="00FA4BEF">
        <w:rPr>
          <w:lang w:val="uk-UA"/>
        </w:rPr>
        <w:t xml:space="preserve"> </w:t>
      </w:r>
      <w:r w:rsidRPr="00FA4BEF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FA4BEF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4AB50DE7" w14:textId="77777777" w:rsidR="00F00DE8" w:rsidRPr="00FA4BEF" w:rsidRDefault="00F00DE8" w:rsidP="00F00DE8">
      <w:pPr>
        <w:pStyle w:val="a3"/>
        <w:spacing w:after="0" w:line="252" w:lineRule="auto"/>
        <w:ind w:left="57" w:firstLine="313"/>
        <w:rPr>
          <w:b/>
          <w:color w:val="auto"/>
          <w:szCs w:val="28"/>
          <w:lang w:val="uk-UA" w:eastAsia="ru-RU"/>
        </w:rPr>
      </w:pPr>
    </w:p>
    <w:p w14:paraId="1EE33328" w14:textId="77777777" w:rsidR="00F00DE8" w:rsidRPr="00FA4BEF" w:rsidRDefault="00F00DE8" w:rsidP="00F00DE8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0D2E5003" w14:textId="77777777" w:rsidR="00F00DE8" w:rsidRPr="00FA4BEF" w:rsidRDefault="00F00DE8" w:rsidP="00F00DE8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FA4BEF">
        <w:rPr>
          <w:b/>
          <w:color w:val="auto"/>
          <w:szCs w:val="28"/>
          <w:lang w:val="uk-UA" w:eastAsia="ru-RU"/>
        </w:rPr>
        <w:t>ВИРІШИВ:</w:t>
      </w:r>
    </w:p>
    <w:p w14:paraId="44C04BB2" w14:textId="77777777" w:rsidR="00F00DE8" w:rsidRPr="00FA4BEF" w:rsidRDefault="00F00DE8" w:rsidP="00F00DE8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2024C5E1" w14:textId="77777777" w:rsidR="00F00DE8" w:rsidRPr="00FA4BEF" w:rsidRDefault="00F00DE8" w:rsidP="00F00DE8">
      <w:pPr>
        <w:spacing w:after="0" w:line="240" w:lineRule="auto"/>
        <w:ind w:left="0" w:firstLine="567"/>
        <w:rPr>
          <w:color w:val="auto"/>
          <w:szCs w:val="28"/>
          <w:lang w:val="uk-UA" w:eastAsia="ru-RU"/>
        </w:rPr>
      </w:pPr>
      <w:r w:rsidRPr="00FA4BEF">
        <w:rPr>
          <w:color w:val="auto"/>
          <w:szCs w:val="28"/>
          <w:lang w:val="uk-UA" w:eastAsia="ru-RU"/>
        </w:rPr>
        <w:t xml:space="preserve">Виділити кошти з бюджету Петрівської сільської ради для виплати стипендії </w:t>
      </w:r>
      <w:r w:rsidRPr="00FA4BEF">
        <w:rPr>
          <w:b/>
          <w:bCs/>
          <w:color w:val="auto"/>
          <w:szCs w:val="28"/>
          <w:lang w:val="uk-UA" w:eastAsia="ru-RU"/>
        </w:rPr>
        <w:t>Сенько Альбіні Романівні</w:t>
      </w:r>
      <w:r w:rsidRPr="00FA4BEF">
        <w:rPr>
          <w:b/>
          <w:color w:val="auto"/>
          <w:szCs w:val="28"/>
          <w:lang w:val="uk-UA" w:eastAsia="ru-RU"/>
        </w:rPr>
        <w:t xml:space="preserve">, </w:t>
      </w:r>
      <w:r w:rsidRPr="00FA4BEF">
        <w:rPr>
          <w:color w:val="auto"/>
          <w:szCs w:val="28"/>
          <w:lang w:val="uk-UA" w:eastAsia="ru-RU"/>
        </w:rPr>
        <w:t xml:space="preserve">учениці 11 класу Новопетрівського ліцею, переможниці відбіркового конкурсу програми </w:t>
      </w:r>
      <w:r w:rsidRPr="00FA4BEF">
        <w:rPr>
          <w:color w:val="auto"/>
          <w:szCs w:val="28"/>
          <w:lang w:eastAsia="ru-RU"/>
        </w:rPr>
        <w:t>FLEX</w:t>
      </w:r>
      <w:r w:rsidRPr="00FA4BEF">
        <w:rPr>
          <w:color w:val="auto"/>
          <w:szCs w:val="28"/>
          <w:lang w:val="uk-UA" w:eastAsia="ru-RU"/>
        </w:rPr>
        <w:t xml:space="preserve">, за період з січня по серпень 2025 року включно, в сумі </w:t>
      </w:r>
      <w:r w:rsidRPr="00FA4BEF">
        <w:rPr>
          <w:szCs w:val="28"/>
          <w:lang w:val="uk-UA"/>
        </w:rPr>
        <w:t xml:space="preserve">6 000,00 </w:t>
      </w:r>
      <w:r w:rsidRPr="00FA4BEF">
        <w:rPr>
          <w:color w:val="auto"/>
          <w:szCs w:val="28"/>
          <w:lang w:val="uk-UA" w:eastAsia="ru-RU"/>
        </w:rPr>
        <w:t xml:space="preserve">(шість тисяч) </w:t>
      </w:r>
      <w:r w:rsidRPr="00FA4BEF">
        <w:rPr>
          <w:szCs w:val="28"/>
          <w:lang w:val="uk-UA"/>
        </w:rPr>
        <w:t xml:space="preserve">грн </w:t>
      </w:r>
      <w:r w:rsidRPr="00FA4BEF">
        <w:rPr>
          <w:rFonts w:eastAsiaTheme="minorHAnsi"/>
          <w:b/>
          <w:color w:val="auto"/>
          <w:szCs w:val="28"/>
          <w:lang w:val="uk-UA"/>
        </w:rPr>
        <w:t>(одноразова).</w:t>
      </w:r>
      <w:r w:rsidRPr="00FA4BEF">
        <w:rPr>
          <w:rFonts w:eastAsiaTheme="minorHAnsi"/>
          <w:color w:val="auto"/>
          <w:szCs w:val="28"/>
          <w:lang w:val="uk-UA"/>
        </w:rPr>
        <w:t xml:space="preserve"> </w:t>
      </w:r>
    </w:p>
    <w:p w14:paraId="3DC816E4" w14:textId="77777777" w:rsidR="00F00DE8" w:rsidRPr="00FA4BEF" w:rsidRDefault="00F00DE8" w:rsidP="00F00DE8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</w:p>
    <w:p w14:paraId="4022ED9D" w14:textId="77777777" w:rsidR="00F00DE8" w:rsidRPr="00FA4BEF" w:rsidRDefault="00F00DE8" w:rsidP="00F00DE8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14:paraId="17027023" w14:textId="77777777" w:rsidR="00F00DE8" w:rsidRPr="00FA4BEF" w:rsidRDefault="00F00DE8" w:rsidP="00F00DE8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FA4BEF">
        <w:rPr>
          <w:color w:val="auto"/>
          <w:szCs w:val="28"/>
          <w:lang w:val="uk-UA" w:eastAsia="ru-RU"/>
        </w:rPr>
        <w:t xml:space="preserve">     </w:t>
      </w:r>
    </w:p>
    <w:p w14:paraId="5394A8DC" w14:textId="77777777" w:rsidR="00F00DE8" w:rsidRPr="00BE2669" w:rsidRDefault="00F00DE8" w:rsidP="00F00DE8">
      <w:pPr>
        <w:spacing w:after="0" w:line="240" w:lineRule="auto"/>
        <w:ind w:left="0" w:firstLine="0"/>
        <w:rPr>
          <w:i/>
          <w:lang w:val="uk-UA"/>
        </w:rPr>
      </w:pPr>
      <w:r w:rsidRPr="00FA4BEF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         </w:t>
      </w:r>
      <w:proofErr w:type="spellStart"/>
      <w:r w:rsidRPr="00FA4BEF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FA4BEF">
        <w:rPr>
          <w:b/>
          <w:i/>
          <w:color w:val="auto"/>
          <w:szCs w:val="28"/>
          <w:lang w:val="uk-UA" w:eastAsia="ru-RU"/>
        </w:rPr>
        <w:t xml:space="preserve"> СТАРЕНЬКИЙ</w:t>
      </w:r>
      <w:r w:rsidRPr="00BE2669">
        <w:rPr>
          <w:b/>
          <w:i/>
          <w:color w:val="auto"/>
          <w:szCs w:val="28"/>
          <w:lang w:val="uk-UA" w:eastAsia="ru-RU"/>
        </w:rPr>
        <w:t xml:space="preserve">  </w:t>
      </w:r>
    </w:p>
    <w:p w14:paraId="091ED7F7" w14:textId="77777777" w:rsidR="00F00DE8" w:rsidRPr="00F32C08" w:rsidRDefault="00F00DE8" w:rsidP="00F00DE8">
      <w:pPr>
        <w:rPr>
          <w:lang w:val="ru-RU"/>
        </w:rPr>
      </w:pPr>
    </w:p>
    <w:p w14:paraId="6658BD25" w14:textId="77777777" w:rsidR="005C1086" w:rsidRDefault="005C1086"/>
    <w:sectPr w:rsidR="005C1086" w:rsidSect="00785671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86"/>
    <w:rsid w:val="005C1086"/>
    <w:rsid w:val="00844D97"/>
    <w:rsid w:val="00DF13CC"/>
    <w:rsid w:val="00F00DE8"/>
    <w:rsid w:val="00FA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A7CC"/>
  <w15:chartTrackingRefBased/>
  <w15:docId w15:val="{747831D2-7D0B-4E55-8965-1B7DB4AE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DE8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5</cp:revision>
  <cp:lastPrinted>2025-03-27T10:11:00Z</cp:lastPrinted>
  <dcterms:created xsi:type="dcterms:W3CDTF">2025-02-26T14:35:00Z</dcterms:created>
  <dcterms:modified xsi:type="dcterms:W3CDTF">2025-03-27T10:11:00Z</dcterms:modified>
</cp:coreProperties>
</file>