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098" w:rsidRDefault="00DF32E3">
      <w:pPr>
        <w:spacing w:after="0" w:line="240" w:lineRule="auto"/>
        <w:jc w:val="center"/>
        <w:rPr>
          <w:rFonts w:ascii="Times New Roman" w:eastAsia="Times New Roman" w:hAnsi="Times New Roman" w:cs="Times New Roman"/>
          <w:color w:val="00FF00"/>
          <w:sz w:val="26"/>
          <w:szCs w:val="26"/>
        </w:rPr>
      </w:pPr>
      <w:r>
        <w:rPr>
          <w:rFonts w:ascii="Times New Roman" w:eastAsia="Times New Roman" w:hAnsi="Times New Roman" w:cs="Times New Roman"/>
          <w:noProof/>
          <w:color w:val="00FF00"/>
          <w:sz w:val="26"/>
          <w:szCs w:val="26"/>
        </w:rPr>
        <w:drawing>
          <wp:inline distT="0" distB="0" distL="0" distR="0">
            <wp:extent cx="57150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71500" cy="716280"/>
                    </a:xfrm>
                    <a:prstGeom prst="rect">
                      <a:avLst/>
                    </a:prstGeom>
                    <a:ln/>
                  </pic:spPr>
                </pic:pic>
              </a:graphicData>
            </a:graphic>
          </wp:inline>
        </w:drawing>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ПЕТРІВСЬКА СІЛЬСЬКА РАДА</w:t>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ВИШГОРОДСЬКОГО РАЙОНУ КИЇВСЬКОЇ ОБЛАСТІ</w:t>
      </w:r>
    </w:p>
    <w:p w:rsidR="00686098" w:rsidRDefault="00EB3629">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Сімдесят </w:t>
      </w:r>
      <w:r w:rsidR="00E917A4">
        <w:rPr>
          <w:rFonts w:ascii="Times New Roman" w:eastAsia="Times New Roman" w:hAnsi="Times New Roman" w:cs="Times New Roman"/>
          <w:b/>
          <w:sz w:val="26"/>
          <w:szCs w:val="26"/>
        </w:rPr>
        <w:t>п’ята</w:t>
      </w:r>
      <w:r w:rsidR="00DF32E3">
        <w:rPr>
          <w:rFonts w:ascii="Times New Roman" w:eastAsia="Times New Roman" w:hAnsi="Times New Roman" w:cs="Times New Roman"/>
          <w:b/>
          <w:sz w:val="26"/>
          <w:szCs w:val="26"/>
        </w:rPr>
        <w:t xml:space="preserve"> сесія восьмого скликання</w:t>
      </w:r>
    </w:p>
    <w:p w:rsidR="00686098" w:rsidRDefault="00686098">
      <w:pPr>
        <w:spacing w:after="0" w:line="240" w:lineRule="auto"/>
        <w:ind w:left="540" w:hanging="540"/>
        <w:rPr>
          <w:rFonts w:ascii="Times New Roman" w:eastAsia="Times New Roman" w:hAnsi="Times New Roman" w:cs="Times New Roman"/>
          <w:b/>
          <w:i/>
          <w:sz w:val="24"/>
          <w:szCs w:val="24"/>
        </w:rPr>
      </w:pPr>
    </w:p>
    <w:p w:rsidR="00686098" w:rsidRDefault="00DF32E3">
      <w:pPr>
        <w:spacing w:after="0" w:line="240" w:lineRule="auto"/>
        <w:ind w:left="540" w:hanging="540"/>
        <w:rPr>
          <w:rFonts w:ascii="Times New Roman" w:eastAsia="Times New Roman" w:hAnsi="Times New Roman" w:cs="Times New Roman"/>
          <w:b/>
          <w:sz w:val="26"/>
          <w:szCs w:val="26"/>
        </w:rPr>
      </w:pPr>
      <w:r>
        <w:rPr>
          <w:rFonts w:ascii="Times New Roman" w:eastAsia="Times New Roman" w:hAnsi="Times New Roman" w:cs="Times New Roman"/>
          <w:b/>
          <w:sz w:val="26"/>
          <w:szCs w:val="26"/>
        </w:rPr>
        <w:t>«</w:t>
      </w:r>
      <w:r w:rsidR="00495741">
        <w:rPr>
          <w:rFonts w:ascii="Times New Roman" w:eastAsia="Times New Roman" w:hAnsi="Times New Roman" w:cs="Times New Roman"/>
          <w:b/>
          <w:sz w:val="26"/>
          <w:szCs w:val="26"/>
        </w:rPr>
        <w:t>09</w:t>
      </w:r>
      <w:r>
        <w:rPr>
          <w:rFonts w:ascii="Times New Roman" w:eastAsia="Times New Roman" w:hAnsi="Times New Roman" w:cs="Times New Roman"/>
          <w:b/>
          <w:sz w:val="26"/>
          <w:szCs w:val="26"/>
        </w:rPr>
        <w:t xml:space="preserve">» </w:t>
      </w:r>
      <w:proofErr w:type="spellStart"/>
      <w:r w:rsidR="00495741">
        <w:rPr>
          <w:rFonts w:ascii="Times New Roman" w:eastAsia="Times New Roman" w:hAnsi="Times New Roman" w:cs="Times New Roman"/>
          <w:b/>
          <w:sz w:val="26"/>
          <w:szCs w:val="26"/>
          <w:lang w:val="ru-RU"/>
        </w:rPr>
        <w:t>жовтн</w:t>
      </w:r>
      <w:r w:rsidR="0082427C">
        <w:rPr>
          <w:rFonts w:ascii="Times New Roman" w:eastAsia="Times New Roman" w:hAnsi="Times New Roman" w:cs="Times New Roman"/>
          <w:b/>
          <w:sz w:val="26"/>
          <w:szCs w:val="26"/>
          <w:lang w:val="ru-RU"/>
        </w:rPr>
        <w:t>я</w:t>
      </w:r>
      <w:proofErr w:type="spellEnd"/>
      <w:r w:rsidR="00504715">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 xml:space="preserve">2025 року                                                                                          № </w:t>
      </w:r>
      <w:r w:rsidR="00EB3629">
        <w:rPr>
          <w:rFonts w:ascii="Times New Roman" w:eastAsia="Times New Roman" w:hAnsi="Times New Roman" w:cs="Times New Roman"/>
          <w:b/>
          <w:sz w:val="26"/>
          <w:szCs w:val="26"/>
        </w:rPr>
        <w:t>2</w:t>
      </w:r>
      <w:r w:rsidR="001A69AD">
        <w:rPr>
          <w:rFonts w:ascii="Times New Roman" w:eastAsia="Times New Roman" w:hAnsi="Times New Roman" w:cs="Times New Roman"/>
          <w:b/>
          <w:sz w:val="26"/>
          <w:szCs w:val="26"/>
        </w:rPr>
        <w:t>978</w:t>
      </w:r>
    </w:p>
    <w:p w:rsidR="00686098" w:rsidRDefault="00DF32E3">
      <w:pPr>
        <w:tabs>
          <w:tab w:val="left" w:pos="3840"/>
          <w:tab w:val="center" w:pos="5168"/>
        </w:tabs>
        <w:spacing w:after="0" w:line="240" w:lineRule="auto"/>
        <w:ind w:left="540"/>
        <w:rPr>
          <w:rFonts w:ascii="Times New Roman" w:eastAsia="Times New Roman" w:hAnsi="Times New Roman" w:cs="Times New Roman"/>
          <w:b/>
          <w:sz w:val="26"/>
          <w:szCs w:val="26"/>
        </w:rPr>
      </w:pPr>
      <w:r>
        <w:rPr>
          <w:rFonts w:ascii="Times New Roman" w:eastAsia="Times New Roman" w:hAnsi="Times New Roman" w:cs="Times New Roman"/>
          <w:b/>
          <w:sz w:val="26"/>
          <w:szCs w:val="26"/>
        </w:rPr>
        <w:tab/>
        <w:t xml:space="preserve">     РІШЕННЯ</w:t>
      </w:r>
    </w:p>
    <w:p w:rsidR="00686098" w:rsidRDefault="00686098">
      <w:pPr>
        <w:tabs>
          <w:tab w:val="left" w:pos="3840"/>
          <w:tab w:val="center" w:pos="5168"/>
        </w:tabs>
        <w:spacing w:after="0" w:line="240" w:lineRule="auto"/>
        <w:ind w:left="540"/>
        <w:rPr>
          <w:rFonts w:ascii="Times New Roman" w:eastAsia="Times New Roman" w:hAnsi="Times New Roman" w:cs="Times New Roman"/>
          <w:b/>
          <w:sz w:val="26"/>
          <w:szCs w:val="26"/>
        </w:rPr>
      </w:pP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Про </w:t>
      </w:r>
      <w:r w:rsidR="00300D0E">
        <w:rPr>
          <w:rFonts w:ascii="Times New Roman" w:eastAsia="Times New Roman" w:hAnsi="Times New Roman" w:cs="Times New Roman"/>
          <w:b/>
          <w:i/>
          <w:sz w:val="26"/>
          <w:szCs w:val="26"/>
        </w:rPr>
        <w:t xml:space="preserve">внесення змін до </w:t>
      </w:r>
      <w:r>
        <w:rPr>
          <w:rFonts w:ascii="Times New Roman" w:eastAsia="Times New Roman" w:hAnsi="Times New Roman" w:cs="Times New Roman"/>
          <w:b/>
          <w:i/>
          <w:sz w:val="26"/>
          <w:szCs w:val="26"/>
        </w:rPr>
        <w:t xml:space="preserve">Програми «Капітальне будівництво, </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реконструкція та капітальний ремонт</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об’єктів комунальної власності Петрівської сільської </w:t>
      </w:r>
    </w:p>
    <w:p w:rsidR="00300D0E"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територіальної громади на 2025-2027 роки»</w:t>
      </w:r>
      <w:r w:rsidR="00300D0E">
        <w:rPr>
          <w:rFonts w:ascii="Times New Roman" w:eastAsia="Times New Roman" w:hAnsi="Times New Roman" w:cs="Times New Roman"/>
          <w:b/>
          <w:i/>
          <w:sz w:val="26"/>
          <w:szCs w:val="26"/>
        </w:rPr>
        <w:t xml:space="preserve">, затвердженої </w:t>
      </w:r>
    </w:p>
    <w:p w:rsidR="00686098" w:rsidRDefault="00300D0E">
      <w:pPr>
        <w:tabs>
          <w:tab w:val="left" w:pos="3840"/>
          <w:tab w:val="center" w:pos="516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6"/>
          <w:szCs w:val="26"/>
        </w:rPr>
        <w:t>рішенням сільської ради від 21.02.2025 №2480</w:t>
      </w:r>
      <w:r w:rsidR="00DF32E3">
        <w:rPr>
          <w:rFonts w:ascii="Times New Roman" w:eastAsia="Times New Roman" w:hAnsi="Times New Roman" w:cs="Times New Roman"/>
          <w:b/>
          <w:i/>
          <w:sz w:val="26"/>
          <w:szCs w:val="26"/>
        </w:rPr>
        <w:t xml:space="preserve"> </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Відповідно до Бюджетного кодексу України, статті 26 Закону України «Про місцеве самоврядування в Україні», законів України «Про архітектурну діяльність», «Про основи містобудування»,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Pr>
          <w:rFonts w:ascii="Times New Roman" w:eastAsia="Times New Roman" w:hAnsi="Times New Roman" w:cs="Times New Roman"/>
          <w:b/>
          <w:sz w:val="26"/>
          <w:szCs w:val="26"/>
        </w:rPr>
        <w:t>сільська рада</w:t>
      </w:r>
      <w:r>
        <w:rPr>
          <w:rFonts w:ascii="Times New Roman" w:eastAsia="Times New Roman" w:hAnsi="Times New Roman" w:cs="Times New Roman"/>
          <w:sz w:val="26"/>
          <w:szCs w:val="26"/>
        </w:rPr>
        <w:t xml:space="preserve"> </w:t>
      </w:r>
    </w:p>
    <w:p w:rsidR="00686098" w:rsidRDefault="00686098">
      <w:pPr>
        <w:spacing w:after="0" w:line="240" w:lineRule="auto"/>
        <w:ind w:firstLine="709"/>
        <w:jc w:val="both"/>
        <w:rPr>
          <w:rFonts w:ascii="Times New Roman" w:eastAsia="Times New Roman" w:hAnsi="Times New Roman" w:cs="Times New Roman"/>
          <w:sz w:val="24"/>
          <w:szCs w:val="24"/>
        </w:rPr>
      </w:pPr>
    </w:p>
    <w:p w:rsidR="00686098" w:rsidRDefault="00DF32E3">
      <w:pPr>
        <w:spacing w:after="0" w:line="24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ВИРІШИЛА</w:t>
      </w:r>
    </w:p>
    <w:p w:rsidR="00686098" w:rsidRDefault="00686098">
      <w:pPr>
        <w:spacing w:after="0" w:line="240" w:lineRule="auto"/>
        <w:ind w:firstLine="851"/>
        <w:jc w:val="both"/>
        <w:rPr>
          <w:rFonts w:ascii="Times New Roman" w:eastAsia="Times New Roman" w:hAnsi="Times New Roman" w:cs="Times New Roman"/>
          <w:sz w:val="24"/>
          <w:szCs w:val="24"/>
        </w:rPr>
      </w:pP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Внести з зміни в Програму «Капітальне будівництво, реконструкція та капітальний ремонт об’єктів комунальної власності Петрівської сільської територіальної громади на 2025-2027 роки», затверджену рішенням Петрівської сільської ради від </w:t>
      </w:r>
      <w:r w:rsidR="00300D0E" w:rsidRPr="00300D0E">
        <w:rPr>
          <w:rFonts w:ascii="Times New Roman" w:eastAsia="Times New Roman" w:hAnsi="Times New Roman" w:cs="Times New Roman"/>
          <w:sz w:val="26"/>
          <w:szCs w:val="26"/>
        </w:rPr>
        <w:t>21.02.2025 №2480</w:t>
      </w:r>
      <w:r w:rsidR="00300D0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(зі змінами) (далі – Програма) виклавши її в новій редакції, що додається.</w:t>
      </w: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686098" w:rsidRDefault="00DF32E3">
      <w:pPr>
        <w:spacing w:after="0" w:line="240" w:lineRule="auto"/>
        <w:ind w:firstLine="851"/>
        <w:jc w:val="both"/>
        <w:rPr>
          <w:rFonts w:ascii="Times New Roman" w:eastAsia="Times New Roman" w:hAnsi="Times New Roman" w:cs="Times New Roman"/>
          <w:b/>
          <w:i/>
          <w:sz w:val="26"/>
          <w:szCs w:val="26"/>
        </w:rPr>
      </w:pPr>
      <w:r>
        <w:rPr>
          <w:rFonts w:ascii="Times New Roman" w:eastAsia="Times New Roman" w:hAnsi="Times New Roman" w:cs="Times New Roman"/>
          <w:sz w:val="26"/>
          <w:szCs w:val="26"/>
        </w:rPr>
        <w:t>3. Контроль за виконанням цього рішення покласти на постійні комісії сільської ради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Pr>
          <w:rFonts w:ascii="Times New Roman" w:eastAsia="Times New Roman" w:hAnsi="Times New Roman" w:cs="Times New Roman"/>
          <w:sz w:val="26"/>
          <w:szCs w:val="26"/>
        </w:rPr>
        <w:t>зв’язківі</w:t>
      </w:r>
      <w:proofErr w:type="spellEnd"/>
      <w:r>
        <w:rPr>
          <w:rFonts w:ascii="Times New Roman" w:eastAsia="Times New Roman" w:hAnsi="Times New Roman" w:cs="Times New Roman"/>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Pr>
          <w:rFonts w:ascii="Times New Roman" w:eastAsia="Times New Roman" w:hAnsi="Times New Roman" w:cs="Times New Roman"/>
          <w:b/>
          <w:i/>
          <w:sz w:val="26"/>
          <w:szCs w:val="26"/>
        </w:rPr>
        <w:t xml:space="preserve">      </w:t>
      </w:r>
    </w:p>
    <w:p w:rsidR="00686098" w:rsidRDefault="00686098">
      <w:pPr>
        <w:spacing w:after="0" w:line="240" w:lineRule="auto"/>
        <w:rPr>
          <w:rFonts w:ascii="Times New Roman" w:eastAsia="Times New Roman" w:hAnsi="Times New Roman" w:cs="Times New Roman"/>
          <w:b/>
          <w:i/>
        </w:rPr>
      </w:pPr>
    </w:p>
    <w:p w:rsidR="00686098" w:rsidRDefault="00686098">
      <w:pPr>
        <w:spacing w:after="0" w:line="240" w:lineRule="auto"/>
        <w:rPr>
          <w:rFonts w:ascii="Times New Roman" w:eastAsia="Times New Roman" w:hAnsi="Times New Roman" w:cs="Times New Roman"/>
          <w:b/>
          <w:i/>
        </w:rPr>
      </w:pPr>
    </w:p>
    <w:p w:rsidR="00686098" w:rsidRDefault="00DF32E3">
      <w:pPr>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Сільський голова                                                                            Радіон СТАРЕНЬКИЙ</w:t>
      </w: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rsidP="003C2D80">
      <w:pPr>
        <w:spacing w:after="0" w:line="240" w:lineRule="auto"/>
        <w:jc w:val="both"/>
        <w:rPr>
          <w:rFonts w:ascii="Times New Roman" w:eastAsia="Times New Roman" w:hAnsi="Times New Roman" w:cs="Times New Roman"/>
          <w:sz w:val="28"/>
          <w:szCs w:val="28"/>
        </w:rPr>
      </w:pP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ЗАТВЕРДЖЕНО</w:t>
      </w: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рішенням сесії сільської ради </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w:t>
      </w:r>
      <w:r w:rsidR="007F725A" w:rsidRPr="00300D0E">
        <w:rPr>
          <w:rFonts w:ascii="Times New Roman" w:eastAsia="Times New Roman" w:hAnsi="Times New Roman" w:cs="Times New Roman"/>
          <w:sz w:val="26"/>
          <w:szCs w:val="26"/>
        </w:rPr>
        <w:t>21.02.2025 №</w:t>
      </w:r>
      <w:r w:rsidR="00E917A4">
        <w:rPr>
          <w:rFonts w:ascii="Times New Roman" w:eastAsia="Times New Roman" w:hAnsi="Times New Roman" w:cs="Times New Roman"/>
          <w:sz w:val="26"/>
          <w:szCs w:val="26"/>
        </w:rPr>
        <w:t xml:space="preserve"> </w:t>
      </w:r>
      <w:r w:rsidR="007F725A" w:rsidRPr="00300D0E">
        <w:rPr>
          <w:rFonts w:ascii="Times New Roman" w:eastAsia="Times New Roman" w:hAnsi="Times New Roman" w:cs="Times New Roman"/>
          <w:sz w:val="26"/>
          <w:szCs w:val="26"/>
        </w:rPr>
        <w:t>2480</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редакції рішення Петрівської сільської ради від </w:t>
      </w:r>
      <w:r w:rsidR="00495741">
        <w:rPr>
          <w:rFonts w:ascii="Times New Roman" w:eastAsia="Times New Roman" w:hAnsi="Times New Roman" w:cs="Times New Roman"/>
          <w:sz w:val="28"/>
          <w:szCs w:val="28"/>
        </w:rPr>
        <w:t>09.10</w:t>
      </w:r>
      <w:r>
        <w:rPr>
          <w:rFonts w:ascii="Times New Roman" w:eastAsia="Times New Roman" w:hAnsi="Times New Roman" w:cs="Times New Roman"/>
          <w:sz w:val="28"/>
          <w:szCs w:val="28"/>
        </w:rPr>
        <w:t>.2025 №</w:t>
      </w:r>
      <w:r w:rsidR="00495741">
        <w:rPr>
          <w:rFonts w:ascii="Times New Roman" w:eastAsia="Times New Roman" w:hAnsi="Times New Roman" w:cs="Times New Roman"/>
          <w:sz w:val="28"/>
          <w:szCs w:val="28"/>
        </w:rPr>
        <w:t xml:space="preserve"> 2978</w:t>
      </w:r>
      <w:r>
        <w:rPr>
          <w:rFonts w:ascii="Times New Roman" w:eastAsia="Times New Roman" w:hAnsi="Times New Roman" w:cs="Times New Roman"/>
          <w:sz w:val="28"/>
          <w:szCs w:val="28"/>
        </w:rPr>
        <w:t xml:space="preserve">)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Програма</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«Капітальне будівництво, реконструкція та капітальний ремонт</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об’єктів комунальної власності Петрівської сільської територіальної громади на 2025-2027 роки»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 Нові Петрівці</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2025 рік</w:t>
      </w:r>
    </w:p>
    <w:p w:rsidR="00686098" w:rsidRDefault="00686098">
      <w:pPr>
        <w:spacing w:after="0" w:line="240" w:lineRule="auto"/>
        <w:jc w:val="center"/>
        <w:rPr>
          <w:rFonts w:ascii="Times New Roman" w:eastAsia="Times New Roman" w:hAnsi="Times New Roman" w:cs="Times New Roman"/>
          <w:b/>
          <w:sz w:val="28"/>
          <w:szCs w:val="28"/>
        </w:rPr>
      </w:pPr>
    </w:p>
    <w:p w:rsidR="003C2D80" w:rsidRDefault="003C2D80">
      <w:pPr>
        <w:spacing w:after="0" w:line="240" w:lineRule="auto"/>
        <w:jc w:val="center"/>
        <w:rPr>
          <w:rFonts w:ascii="Times New Roman" w:eastAsia="Times New Roman" w:hAnsi="Times New Roman" w:cs="Times New Roman"/>
          <w:b/>
          <w:sz w:val="28"/>
          <w:szCs w:val="28"/>
        </w:rPr>
      </w:pPr>
    </w:p>
    <w:p w:rsidR="003C2D80" w:rsidRDefault="003C2D80">
      <w:pPr>
        <w:spacing w:after="0" w:line="240" w:lineRule="auto"/>
        <w:jc w:val="center"/>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1. Паспорт Програми </w:t>
      </w:r>
    </w:p>
    <w:tbl>
      <w:tblPr>
        <w:tblStyle w:val="a7"/>
        <w:tblW w:w="984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720"/>
        <w:gridCol w:w="1776"/>
        <w:gridCol w:w="1776"/>
        <w:gridCol w:w="1848"/>
      </w:tblGrid>
      <w:tr w:rsidR="00686098">
        <w:trPr>
          <w:trHeight w:val="22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Назва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Програма «Капітальне будівництво, реконструкція та капітальний ремонт об’єктів комунальної власності Петрівської сільської територіальної громади на 2025-2027 роки»</w:t>
            </w:r>
          </w:p>
        </w:tc>
      </w:tr>
      <w:tr w:rsidR="00686098">
        <w:trPr>
          <w:trHeight w:val="24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Законодавча база</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highlight w:val="white"/>
              </w:rPr>
              <w:t>Конституція України, закони України «Про місцеве самоврядування в Україні»,</w:t>
            </w:r>
            <w:r>
              <w:rPr>
                <w:rFonts w:ascii="Times New Roman" w:eastAsia="Times New Roman" w:hAnsi="Times New Roman" w:cs="Times New Roman"/>
                <w:color w:val="000000"/>
                <w:sz w:val="26"/>
                <w:szCs w:val="26"/>
              </w:rPr>
              <w:t xml:space="preserve"> «Про архітектурну діяльність», «Про основи містобудування»</w:t>
            </w:r>
            <w:r>
              <w:rPr>
                <w:rFonts w:ascii="Times New Roman" w:eastAsia="Times New Roman" w:hAnsi="Times New Roman" w:cs="Times New Roman"/>
                <w:color w:val="000000"/>
                <w:sz w:val="26"/>
                <w:szCs w:val="26"/>
                <w:highlight w:val="white"/>
              </w:rPr>
              <w:t xml:space="preserve"> та інші нормативно-правові акти </w:t>
            </w:r>
          </w:p>
        </w:tc>
      </w:tr>
      <w:tr w:rsidR="00686098">
        <w:trPr>
          <w:trHeight w:val="27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Розробник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Петрівська сільська рада </w:t>
            </w:r>
          </w:p>
        </w:tc>
      </w:tr>
      <w:tr w:rsidR="00686098">
        <w:trPr>
          <w:trHeight w:val="36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Виконавець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Петрівська сільська рада</w:t>
            </w:r>
          </w:p>
        </w:tc>
      </w:tr>
      <w:tr w:rsidR="00686098">
        <w:trPr>
          <w:trHeight w:val="30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Термін реалізації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2025-2027 роки</w:t>
            </w:r>
          </w:p>
        </w:tc>
      </w:tr>
      <w:tr w:rsidR="00686098">
        <w:trPr>
          <w:trHeight w:val="31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Фінансове </w:t>
            </w:r>
          </w:p>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забезпечення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Сільський бюджет, інші джерела фінансування, не заборонені чинним законодавством України</w:t>
            </w:r>
          </w:p>
        </w:tc>
      </w:tr>
      <w:tr w:rsidR="00686098" w:rsidRPr="00DF32E3">
        <w:trPr>
          <w:trHeight w:val="356"/>
        </w:trPr>
        <w:tc>
          <w:tcPr>
            <w:tcW w:w="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ind w:left="120"/>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7</w:t>
            </w:r>
          </w:p>
        </w:tc>
        <w:tc>
          <w:tcPr>
            <w:tcW w:w="3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Загальний орієнтовний обсяг фінансових ресурсів, необхідних для реалізації Програми (грн.)</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2025 рік</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2026 рік</w:t>
            </w:r>
          </w:p>
        </w:tc>
        <w:tc>
          <w:tcPr>
            <w:tcW w:w="1848"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2027 рік</w:t>
            </w:r>
          </w:p>
        </w:tc>
      </w:tr>
      <w:tr w:rsidR="00686098" w:rsidRPr="00DF32E3" w:rsidTr="003C2D80">
        <w:trPr>
          <w:trHeight w:val="828"/>
        </w:trPr>
        <w:tc>
          <w:tcPr>
            <w:tcW w:w="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3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A37603" w:rsidRDefault="00A56CBB" w:rsidP="009E3A6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lang w:val="ru-RU"/>
              </w:rPr>
              <w:t>55 1</w:t>
            </w:r>
            <w:r w:rsidR="00245410">
              <w:rPr>
                <w:rFonts w:ascii="Times New Roman" w:eastAsia="Times New Roman" w:hAnsi="Times New Roman" w:cs="Times New Roman"/>
                <w:color w:val="000000"/>
                <w:lang w:val="ru-RU"/>
              </w:rPr>
              <w:t>51 677</w:t>
            </w:r>
            <w:r w:rsidR="00CE0C4C">
              <w:rPr>
                <w:rFonts w:ascii="Times New Roman" w:eastAsia="Times New Roman" w:hAnsi="Times New Roman" w:cs="Times New Roman"/>
                <w:color w:val="000000"/>
                <w:lang w:val="ru-RU"/>
              </w:rPr>
              <w:t>,92</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9E3A67" w:rsidRDefault="006E53B8" w:rsidP="003D4AED">
            <w:pPr>
              <w:spacing w:after="0" w:line="240" w:lineRule="auto"/>
              <w:rPr>
                <w:rFonts w:ascii="Times New Roman" w:eastAsia="Times New Roman" w:hAnsi="Times New Roman" w:cs="Times New Roman"/>
                <w:strike/>
                <w:color w:val="FF0000"/>
                <w:sz w:val="26"/>
                <w:szCs w:val="26"/>
                <w:lang w:val="en-US"/>
              </w:rPr>
            </w:pPr>
            <w:r>
              <w:rPr>
                <w:rFonts w:ascii="Times New Roman" w:eastAsia="Times New Roman" w:hAnsi="Times New Roman" w:cs="Times New Roman"/>
                <w:color w:val="000000"/>
                <w:lang w:val="en-US"/>
              </w:rPr>
              <w:t>17</w:t>
            </w:r>
            <w:r>
              <w:rPr>
                <w:rFonts w:ascii="Times New Roman" w:eastAsia="Times New Roman" w:hAnsi="Times New Roman" w:cs="Times New Roman"/>
                <w:color w:val="000000"/>
              </w:rPr>
              <w:t>1358511</w:t>
            </w:r>
            <w:r w:rsidR="009E3A67">
              <w:rPr>
                <w:rFonts w:ascii="Times New Roman" w:eastAsia="Times New Roman" w:hAnsi="Times New Roman" w:cs="Times New Roman"/>
                <w:color w:val="000000"/>
                <w:lang w:val="en-US"/>
              </w:rPr>
              <w:t>,76</w:t>
            </w:r>
          </w:p>
        </w:tc>
        <w:tc>
          <w:tcPr>
            <w:tcW w:w="1848" w:type="dxa"/>
            <w:tcBorders>
              <w:top w:val="single" w:sz="4" w:space="0" w:color="000000"/>
              <w:left w:val="single" w:sz="4" w:space="0" w:color="000000"/>
              <w:bottom w:val="single" w:sz="4" w:space="0" w:color="000000"/>
              <w:right w:val="single" w:sz="4" w:space="0" w:color="000000"/>
            </w:tcBorders>
            <w:vAlign w:val="center"/>
          </w:tcPr>
          <w:p w:rsidR="00686098" w:rsidRPr="00DF32E3" w:rsidRDefault="00DF32E3">
            <w:pPr>
              <w:spacing w:after="0" w:line="240" w:lineRule="auto"/>
              <w:jc w:val="center"/>
              <w:rPr>
                <w:rFonts w:ascii="Times New Roman" w:eastAsia="Times New Roman" w:hAnsi="Times New Roman" w:cs="Times New Roman"/>
                <w:color w:val="FF0000"/>
                <w:sz w:val="26"/>
                <w:szCs w:val="26"/>
              </w:rPr>
            </w:pPr>
            <w:r w:rsidRPr="00DF32E3">
              <w:rPr>
                <w:rFonts w:ascii="Times New Roman" w:eastAsia="Times New Roman" w:hAnsi="Times New Roman" w:cs="Times New Roman"/>
                <w:sz w:val="26"/>
                <w:szCs w:val="26"/>
              </w:rPr>
              <w:t>-</w:t>
            </w:r>
          </w:p>
        </w:tc>
      </w:tr>
    </w:tbl>
    <w:p w:rsidR="00686098" w:rsidRPr="00DF32E3" w:rsidRDefault="00686098">
      <w:pPr>
        <w:spacing w:after="0" w:line="240" w:lineRule="auto"/>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sidRPr="00DF32E3">
        <w:rPr>
          <w:rFonts w:ascii="Times New Roman" w:eastAsia="Times New Roman" w:hAnsi="Times New Roman" w:cs="Times New Roman"/>
          <w:b/>
          <w:sz w:val="26"/>
          <w:szCs w:val="26"/>
        </w:rPr>
        <w:t>2. Загальні положення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спрямована на реалізацію завдань і заходів державної та місцевої політики у сфері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Програмою передбачена реалізація заходів з будівництва об’єктів інфраструктури комунальної власності громади коштом бюджету Петрівської сільської </w:t>
      </w:r>
      <w:r>
        <w:rPr>
          <w:rFonts w:ascii="Times New Roman" w:eastAsia="Times New Roman" w:hAnsi="Times New Roman" w:cs="Times New Roman"/>
          <w:sz w:val="26"/>
          <w:szCs w:val="26"/>
        </w:rPr>
        <w:lastRenderedPageBreak/>
        <w:t>територіальної громади, Державного й обласного бюджетів, а також інших джерел, не заборонених чинним законодавством.</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 Визначення проблем, на розв’язання яких спрямована Програма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комунального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інженерно-транспортної інфраструктури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Pr>
          <w:rFonts w:ascii="Times New Roman" w:eastAsia="Times New Roman" w:hAnsi="Times New Roman" w:cs="Times New Roman"/>
          <w:sz w:val="26"/>
          <w:szCs w:val="26"/>
        </w:rPr>
        <w:t>внутрішньоквартальних</w:t>
      </w:r>
      <w:proofErr w:type="spellEnd"/>
      <w:r>
        <w:rPr>
          <w:rFonts w:ascii="Times New Roman" w:eastAsia="Times New Roman" w:hAnsi="Times New Roman" w:cs="Times New Roman"/>
          <w:sz w:val="26"/>
          <w:szCs w:val="26"/>
        </w:rPr>
        <w:t xml:space="preserve"> доріг, тощо.</w:t>
      </w:r>
    </w:p>
    <w:p w:rsidR="00686098" w:rsidRDefault="00DF32E3">
      <w:pPr>
        <w:numPr>
          <w:ilvl w:val="0"/>
          <w:numId w:val="1"/>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благоустрою</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освітніх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rsidR="00686098" w:rsidRDefault="00DF32E3">
      <w:pPr>
        <w:numPr>
          <w:ilvl w:val="0"/>
          <w:numId w:val="1"/>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Об’єкти будівництва медичних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Діяльність галузі охорони здоров’я громади спрямована на забезпечення належного рівня надання медичної допомоги населенню, проведення профілактичних </w:t>
      </w:r>
      <w:r>
        <w:rPr>
          <w:rFonts w:ascii="Times New Roman" w:eastAsia="Times New Roman" w:hAnsi="Times New Roman" w:cs="Times New Roman"/>
          <w:sz w:val="26"/>
          <w:szCs w:val="26"/>
        </w:rPr>
        <w:lastRenderedPageBreak/>
        <w:t>заходів, запобігання захворюванням, зміцнення матеріально-технічної бази закладів галузі, забезпечення їх стабільного функціонування.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споруд, установ та закладів фізичної  культури і спорту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Об’єкти будівництва екстрених служб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rsidR="00686098" w:rsidRDefault="00DF32E3">
      <w:pPr>
        <w:spacing w:after="0" w:line="240" w:lineRule="auto"/>
        <w:ind w:firstLine="709"/>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sz w:val="26"/>
          <w:szCs w:val="26"/>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rsidR="00686098" w:rsidRDefault="00686098">
      <w:pPr>
        <w:spacing w:after="0" w:line="240" w:lineRule="auto"/>
        <w:ind w:firstLine="709"/>
        <w:jc w:val="both"/>
        <w:rPr>
          <w:rFonts w:ascii="Times New Roman" w:eastAsia="Times New Roman" w:hAnsi="Times New Roman" w:cs="Times New Roman"/>
          <w:color w:val="333333"/>
          <w:sz w:val="26"/>
          <w:szCs w:val="26"/>
          <w:highlight w:val="white"/>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4. Заходи, пов’язані із супроводом реалізації інвестиційних </w:t>
      </w:r>
      <w:proofErr w:type="spellStart"/>
      <w:r>
        <w:rPr>
          <w:rFonts w:ascii="Times New Roman" w:eastAsia="Times New Roman" w:hAnsi="Times New Roman" w:cs="Times New Roman"/>
          <w:b/>
          <w:sz w:val="26"/>
          <w:szCs w:val="26"/>
        </w:rPr>
        <w:t>проєктів</w:t>
      </w:r>
      <w:proofErr w:type="spellEnd"/>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left="675"/>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 Мета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rsidR="00686098" w:rsidRDefault="00686098">
      <w:pPr>
        <w:spacing w:after="0" w:line="240" w:lineRule="auto"/>
        <w:jc w:val="center"/>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6. Очікувані кінцеві результати від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Реалізація Програми надасть змогу забезпечити: </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сталий розвиток будівництва в Петрівській сільській територіальній громаді;</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обсягів будівництва;</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упровадження в будівництво прогресивних проектних рішень, нових будівельних матеріалів, конструкцій та виробів;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надійне функціонування житлово-комунальної системи, соціальної сфери та інженерно-транспортних мереж сполучення;</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покращення якості життя населення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інвестиційної привабливості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здійснення заходів, пов’язаних із супроводом реалізації інвестиційних проектів;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rsidR="00686098" w:rsidRDefault="00686098">
      <w:pPr>
        <w:spacing w:after="0" w:line="240" w:lineRule="auto"/>
        <w:jc w:val="both"/>
        <w:rPr>
          <w:rFonts w:ascii="Times New Roman" w:eastAsia="Times New Roman" w:hAnsi="Times New Roman" w:cs="Times New Roman"/>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7. Фінансове забезпечення для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widowControl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8. Результативні показники Програми</w:t>
      </w:r>
    </w:p>
    <w:tbl>
      <w:tblPr>
        <w:tblStyle w:val="a8"/>
        <w:tblW w:w="975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0"/>
        <w:gridCol w:w="1385"/>
        <w:gridCol w:w="1701"/>
        <w:gridCol w:w="1616"/>
        <w:gridCol w:w="1192"/>
      </w:tblGrid>
      <w:tr w:rsidR="00686098">
        <w:trPr>
          <w:trHeight w:val="600"/>
        </w:trPr>
        <w:tc>
          <w:tcPr>
            <w:tcW w:w="3860"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Назва показника</w:t>
            </w:r>
          </w:p>
        </w:tc>
        <w:tc>
          <w:tcPr>
            <w:tcW w:w="1385"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Одиниця виміру</w:t>
            </w:r>
          </w:p>
        </w:tc>
        <w:tc>
          <w:tcPr>
            <w:tcW w:w="4509" w:type="dxa"/>
            <w:gridSpan w:val="3"/>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Значення показника</w:t>
            </w:r>
          </w:p>
        </w:tc>
      </w:tr>
      <w:tr w:rsidR="00686098">
        <w:trPr>
          <w:trHeight w:val="183"/>
        </w:trPr>
        <w:tc>
          <w:tcPr>
            <w:tcW w:w="3860"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385"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2025 </w:t>
            </w: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2026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2027 </w:t>
            </w:r>
          </w:p>
        </w:tc>
      </w:tr>
      <w:tr w:rsidR="00686098">
        <w:trPr>
          <w:trHeight w:val="451"/>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затрат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A37603" w:rsidTr="003C2D80">
        <w:trPr>
          <w:trHeight w:val="541"/>
        </w:trPr>
        <w:tc>
          <w:tcPr>
            <w:tcW w:w="3860"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обсяг видатків, всього </w:t>
            </w:r>
          </w:p>
        </w:tc>
        <w:tc>
          <w:tcPr>
            <w:tcW w:w="1385"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563C56" w:rsidRDefault="00995052" w:rsidP="00A37603">
            <w:pPr>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5</w:t>
            </w:r>
            <w:r>
              <w:rPr>
                <w:rFonts w:ascii="Times New Roman" w:eastAsia="Times New Roman" w:hAnsi="Times New Roman" w:cs="Times New Roman"/>
                <w:color w:val="000000"/>
                <w:lang w:val="ru-UA"/>
              </w:rPr>
              <w:t>5</w:t>
            </w:r>
            <w:r>
              <w:rPr>
                <w:rFonts w:ascii="Times New Roman" w:eastAsia="Times New Roman" w:hAnsi="Times New Roman" w:cs="Times New Roman"/>
                <w:color w:val="000000"/>
                <w:lang w:val="ru-RU"/>
              </w:rPr>
              <w:t> </w:t>
            </w:r>
            <w:r>
              <w:rPr>
                <w:rFonts w:ascii="Times New Roman" w:eastAsia="Times New Roman" w:hAnsi="Times New Roman" w:cs="Times New Roman"/>
                <w:color w:val="000000"/>
                <w:lang w:val="ru-UA"/>
              </w:rPr>
              <w:t>351</w:t>
            </w:r>
            <w:r>
              <w:rPr>
                <w:rFonts w:ascii="Times New Roman" w:eastAsia="Times New Roman" w:hAnsi="Times New Roman" w:cs="Times New Roman"/>
                <w:color w:val="000000"/>
                <w:lang w:val="ru-RU"/>
              </w:rPr>
              <w:t> </w:t>
            </w:r>
            <w:r>
              <w:rPr>
                <w:rFonts w:ascii="Times New Roman" w:eastAsia="Times New Roman" w:hAnsi="Times New Roman" w:cs="Times New Roman"/>
                <w:color w:val="000000"/>
                <w:lang w:val="ru-UA"/>
              </w:rPr>
              <w:t>677</w:t>
            </w:r>
            <w:r w:rsidR="00563C56">
              <w:rPr>
                <w:rFonts w:ascii="Times New Roman" w:eastAsia="Times New Roman" w:hAnsi="Times New Roman" w:cs="Times New Roman"/>
                <w:color w:val="000000"/>
                <w:lang w:val="ru-RU"/>
              </w:rPr>
              <w:t>,92</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9E3A67" w:rsidRDefault="006E53B8" w:rsidP="00A37603">
            <w:pPr>
              <w:spacing w:after="0" w:line="240" w:lineRule="auto"/>
              <w:rPr>
                <w:rFonts w:ascii="Times New Roman" w:eastAsia="Times New Roman" w:hAnsi="Times New Roman" w:cs="Times New Roman"/>
                <w:strike/>
                <w:color w:val="FF0000"/>
                <w:sz w:val="26"/>
                <w:szCs w:val="26"/>
                <w:lang w:val="en-US"/>
              </w:rPr>
            </w:pPr>
            <w:r>
              <w:rPr>
                <w:rFonts w:ascii="Times New Roman" w:eastAsia="Times New Roman" w:hAnsi="Times New Roman" w:cs="Times New Roman"/>
                <w:color w:val="000000"/>
                <w:lang w:val="en-US"/>
              </w:rPr>
              <w:t>17</w:t>
            </w:r>
            <w:r>
              <w:rPr>
                <w:rFonts w:ascii="Times New Roman" w:eastAsia="Times New Roman" w:hAnsi="Times New Roman" w:cs="Times New Roman"/>
                <w:color w:val="000000"/>
              </w:rPr>
              <w:t>1358511</w:t>
            </w:r>
            <w:r w:rsidR="00A37603">
              <w:rPr>
                <w:rFonts w:ascii="Times New Roman" w:eastAsia="Times New Roman" w:hAnsi="Times New Roman" w:cs="Times New Roman"/>
                <w:color w:val="000000"/>
                <w:lang w:val="en-US"/>
              </w:rPr>
              <w:t>,76</w:t>
            </w:r>
          </w:p>
        </w:tc>
        <w:tc>
          <w:tcPr>
            <w:tcW w:w="1192"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2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продукту</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trike/>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кількість заходів, спрямованих на виконання Програми </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45</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реконструкція</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ефективності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2 403 099,33</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38 420 134,44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реконструкцію</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2 000 000</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4 689 084,02</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768 868,64</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11 700 000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5"/>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якості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58"/>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динаміка реалізованих заходів</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відсоток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bl>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9. Координація та контроль за виконанням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w:t>
      </w:r>
      <w:r>
        <w:rPr>
          <w:rFonts w:ascii="Times New Roman" w:eastAsia="Times New Roman" w:hAnsi="Times New Roman" w:cs="Times New Roman"/>
          <w:sz w:val="26"/>
          <w:szCs w:val="26"/>
        </w:rPr>
        <w:lastRenderedPageBreak/>
        <w:t>України, та несе відповідальність за своєчасне подання сільській раді відповідних пропозицій.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Контроль за виконанням цієї Програми здійснюють постійні комісії Петрівської сільської ради.</w:t>
      </w:r>
    </w:p>
    <w:p w:rsidR="00686098" w:rsidRDefault="00686098">
      <w:pPr>
        <w:spacing w:after="0" w:line="240" w:lineRule="auto"/>
        <w:rPr>
          <w:rFonts w:ascii="Times New Roman" w:eastAsia="Times New Roman" w:hAnsi="Times New Roman" w:cs="Times New Roman"/>
          <w:b/>
          <w:color w:val="000000"/>
          <w:sz w:val="26"/>
          <w:szCs w:val="26"/>
        </w:rPr>
      </w:pPr>
    </w:p>
    <w:p w:rsidR="00686098" w:rsidRDefault="00686098">
      <w:pPr>
        <w:spacing w:after="0" w:line="240" w:lineRule="auto"/>
        <w:rPr>
          <w:rFonts w:ascii="Times New Roman" w:eastAsia="Times New Roman" w:hAnsi="Times New Roman" w:cs="Times New Roman"/>
          <w:b/>
          <w:color w:val="000000"/>
          <w:sz w:val="26"/>
          <w:szCs w:val="26"/>
        </w:rPr>
      </w:pPr>
    </w:p>
    <w:p w:rsidR="00686098" w:rsidRPr="004C410C" w:rsidRDefault="00DF32E3" w:rsidP="004C410C">
      <w:pPr>
        <w:widowControl w:val="0"/>
        <w:spacing w:after="0" w:line="240" w:lineRule="auto"/>
        <w:jc w:val="both"/>
        <w:rPr>
          <w:rFonts w:ascii="Times New Roman" w:eastAsia="Times New Roman" w:hAnsi="Times New Roman" w:cs="Times New Roman"/>
          <w:sz w:val="26"/>
          <w:szCs w:val="26"/>
          <w:highlight w:val="white"/>
        </w:rPr>
        <w:sectPr w:rsidR="00686098" w:rsidRPr="004C410C">
          <w:pgSz w:w="12240" w:h="15840"/>
          <w:pgMar w:top="1134" w:right="850" w:bottom="1134" w:left="1701" w:header="708" w:footer="708" w:gutter="0"/>
          <w:pgNumType w:start="1"/>
          <w:cols w:space="720"/>
        </w:sectPr>
      </w:pPr>
      <w:r>
        <w:rPr>
          <w:rFonts w:ascii="Times New Roman" w:eastAsia="Times New Roman" w:hAnsi="Times New Roman" w:cs="Times New Roman"/>
          <w:b/>
          <w:i/>
          <w:sz w:val="26"/>
          <w:szCs w:val="26"/>
          <w:highlight w:val="white"/>
        </w:rPr>
        <w:t>Секретар сільської ради                                                                    Світлана КОСТЮК</w:t>
      </w:r>
    </w:p>
    <w:p w:rsidR="00686098" w:rsidRDefault="00686098">
      <w:pPr>
        <w:widowControl w:val="0"/>
        <w:pBdr>
          <w:top w:val="nil"/>
          <w:left w:val="nil"/>
          <w:bottom w:val="nil"/>
          <w:right w:val="nil"/>
          <w:between w:val="nil"/>
        </w:pBdr>
        <w:spacing w:after="0" w:line="276" w:lineRule="auto"/>
      </w:pPr>
    </w:p>
    <w:tbl>
      <w:tblPr>
        <w:tblStyle w:val="a9"/>
        <w:tblW w:w="13925" w:type="dxa"/>
        <w:tblInd w:w="237" w:type="dxa"/>
        <w:tblLayout w:type="fixed"/>
        <w:tblLook w:val="0400" w:firstRow="0" w:lastRow="0" w:firstColumn="0" w:lastColumn="0" w:noHBand="0" w:noVBand="1"/>
      </w:tblPr>
      <w:tblGrid>
        <w:gridCol w:w="587"/>
        <w:gridCol w:w="1868"/>
        <w:gridCol w:w="4251"/>
        <w:gridCol w:w="2129"/>
        <w:gridCol w:w="1816"/>
        <w:gridCol w:w="1870"/>
        <w:gridCol w:w="1394"/>
        <w:gridCol w:w="10"/>
      </w:tblGrid>
      <w:tr w:rsidR="00686098" w:rsidTr="00A56CBB">
        <w:trPr>
          <w:trHeight w:val="405"/>
        </w:trPr>
        <w:tc>
          <w:tcPr>
            <w:tcW w:w="13925" w:type="dxa"/>
            <w:gridSpan w:val="8"/>
            <w:shd w:val="clear" w:color="auto" w:fill="FFFFFF"/>
            <w:vAlign w:val="center"/>
          </w:tcPr>
          <w:p w:rsidR="00686098" w:rsidRDefault="00DF32E3">
            <w:pPr>
              <w:spacing w:after="0" w:line="256" w:lineRule="auto"/>
              <w:ind w:left="10206"/>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Додаток до Програми</w:t>
            </w:r>
          </w:p>
          <w:p w:rsidR="00686098" w:rsidRDefault="00686098">
            <w:pPr>
              <w:spacing w:after="0" w:line="256" w:lineRule="auto"/>
              <w:rPr>
                <w:rFonts w:ascii="Times New Roman" w:eastAsia="Times New Roman" w:hAnsi="Times New Roman" w:cs="Times New Roman"/>
                <w:b/>
                <w:color w:val="000000"/>
                <w:sz w:val="26"/>
                <w:szCs w:val="26"/>
              </w:rPr>
            </w:pPr>
          </w:p>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ПЕРЕЛІК </w:t>
            </w:r>
          </w:p>
        </w:tc>
      </w:tr>
      <w:tr w:rsidR="00686098" w:rsidTr="00A56CBB">
        <w:trPr>
          <w:trHeight w:val="405"/>
        </w:trPr>
        <w:tc>
          <w:tcPr>
            <w:tcW w:w="13925" w:type="dxa"/>
            <w:gridSpan w:val="8"/>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заходів і завдань Програми </w:t>
            </w:r>
            <w:r>
              <w:rPr>
                <w:rFonts w:ascii="Times New Roman" w:eastAsia="Times New Roman" w:hAnsi="Times New Roman" w:cs="Times New Roman"/>
                <w:b/>
                <w:sz w:val="26"/>
                <w:szCs w:val="26"/>
              </w:rPr>
              <w:t>«Капітальне будівництво, реконструкція та капітальний ремонт</w:t>
            </w:r>
            <w:r>
              <w:rPr>
                <w:rFonts w:ascii="Times New Roman" w:eastAsia="Times New Roman" w:hAnsi="Times New Roman" w:cs="Times New Roman"/>
                <w:b/>
                <w:sz w:val="26"/>
                <w:szCs w:val="26"/>
              </w:rPr>
              <w:br/>
              <w:t>об’єктів комунальної власності Петрівської сільської територіальної  громади на 2025-2027 роки</w:t>
            </w:r>
          </w:p>
        </w:tc>
      </w:tr>
      <w:tr w:rsidR="00686098" w:rsidTr="00A56CBB">
        <w:trPr>
          <w:trHeight w:val="270"/>
        </w:trPr>
        <w:tc>
          <w:tcPr>
            <w:tcW w:w="587"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868"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4251"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12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90" w:type="dxa"/>
            <w:gridSpan w:val="4"/>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rsidTr="00A56CBB">
        <w:trPr>
          <w:trHeight w:val="240"/>
        </w:trPr>
        <w:tc>
          <w:tcPr>
            <w:tcW w:w="587"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868"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4251"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12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90" w:type="dxa"/>
            <w:gridSpan w:val="4"/>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rsidTr="00A56CBB">
        <w:trPr>
          <w:trHeight w:val="1176"/>
        </w:trPr>
        <w:tc>
          <w:tcPr>
            <w:tcW w:w="587"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п/п</w:t>
            </w:r>
          </w:p>
        </w:tc>
        <w:tc>
          <w:tcPr>
            <w:tcW w:w="1868"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Назва напряму діяльності (пріоритетні завдання)</w:t>
            </w:r>
          </w:p>
        </w:tc>
        <w:tc>
          <w:tcPr>
            <w:tcW w:w="4251"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Перелік заходів Програми</w:t>
            </w:r>
          </w:p>
        </w:tc>
        <w:tc>
          <w:tcPr>
            <w:tcW w:w="2129"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Джерела фінансування</w:t>
            </w:r>
          </w:p>
        </w:tc>
        <w:tc>
          <w:tcPr>
            <w:tcW w:w="509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Обсяг капітальних вкладень місцевого бюджету, грн</w:t>
            </w:r>
          </w:p>
        </w:tc>
      </w:tr>
      <w:tr w:rsidR="00686098" w:rsidTr="00A56CBB">
        <w:trPr>
          <w:gridAfter w:val="1"/>
          <w:wAfter w:w="10" w:type="dxa"/>
          <w:trHeight w:val="408"/>
        </w:trPr>
        <w:tc>
          <w:tcPr>
            <w:tcW w:w="587"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68"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4251"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2129"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16"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2025 рік</w:t>
            </w:r>
          </w:p>
        </w:tc>
        <w:tc>
          <w:tcPr>
            <w:tcW w:w="1870"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2026 рік</w:t>
            </w:r>
          </w:p>
        </w:tc>
        <w:tc>
          <w:tcPr>
            <w:tcW w:w="1394"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2027 рік</w:t>
            </w:r>
          </w:p>
        </w:tc>
      </w:tr>
      <w:tr w:rsidR="00686098" w:rsidTr="00A56CBB">
        <w:trPr>
          <w:gridAfter w:val="1"/>
          <w:wAfter w:w="10" w:type="dxa"/>
          <w:trHeight w:val="1155"/>
        </w:trPr>
        <w:tc>
          <w:tcPr>
            <w:tcW w:w="587" w:type="dxa"/>
            <w:tcBorders>
              <w:top w:val="single" w:sz="4" w:space="0" w:color="auto"/>
              <w:left w:val="single" w:sz="4" w:space="0" w:color="auto"/>
              <w:bottom w:val="single" w:sz="4" w:space="0" w:color="auto"/>
              <w:right w:val="single" w:sz="4" w:space="0" w:color="auto"/>
            </w:tcBorders>
            <w:shd w:val="clear" w:color="auto" w:fill="FFFFFF"/>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w:t>
            </w:r>
          </w:p>
        </w:tc>
        <w:tc>
          <w:tcPr>
            <w:tcW w:w="1868"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Об'єкти комунального будівництва</w:t>
            </w:r>
          </w:p>
        </w:tc>
        <w:tc>
          <w:tcPr>
            <w:tcW w:w="4251"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 Нове будівництво, реконструкція та капітальний ремонт об’єктів житлово-комунального призначення та </w:t>
            </w:r>
            <w:proofErr w:type="spellStart"/>
            <w:r>
              <w:rPr>
                <w:rFonts w:ascii="Times New Roman" w:eastAsia="Times New Roman" w:hAnsi="Times New Roman" w:cs="Times New Roman"/>
                <w:sz w:val="26"/>
                <w:szCs w:val="26"/>
              </w:rPr>
              <w:t>адмінбудівель</w:t>
            </w:r>
            <w:proofErr w:type="spellEnd"/>
          </w:p>
        </w:tc>
        <w:tc>
          <w:tcPr>
            <w:tcW w:w="2129"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Бюджет Петрівської сільської територіальної громади</w:t>
            </w:r>
          </w:p>
        </w:tc>
        <w:tc>
          <w:tcPr>
            <w:tcW w:w="1816"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A56CBB">
        <w:trPr>
          <w:gridAfter w:val="1"/>
          <w:wAfter w:w="10" w:type="dxa"/>
          <w:trHeight w:val="162"/>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системи блискавкозахисту Петрівська </w:t>
            </w:r>
            <w:proofErr w:type="spellStart"/>
            <w:r>
              <w:rPr>
                <w:rFonts w:ascii="Times New Roman" w:eastAsia="Times New Roman" w:hAnsi="Times New Roman" w:cs="Times New Roman"/>
                <w:sz w:val="26"/>
                <w:szCs w:val="26"/>
              </w:rPr>
              <w:t>сільсьска</w:t>
            </w:r>
            <w:proofErr w:type="spellEnd"/>
            <w:r>
              <w:rPr>
                <w:rFonts w:ascii="Times New Roman" w:eastAsia="Times New Roman" w:hAnsi="Times New Roman" w:cs="Times New Roman"/>
                <w:sz w:val="26"/>
                <w:szCs w:val="26"/>
              </w:rPr>
              <w:t xml:space="preserve"> рада  за </w:t>
            </w:r>
            <w:proofErr w:type="spellStart"/>
            <w:r>
              <w:rPr>
                <w:rFonts w:ascii="Times New Roman" w:eastAsia="Times New Roman" w:hAnsi="Times New Roman" w:cs="Times New Roman"/>
                <w:sz w:val="26"/>
                <w:szCs w:val="26"/>
              </w:rPr>
              <w:t>адресою</w:t>
            </w:r>
            <w:proofErr w:type="spellEnd"/>
            <w:r>
              <w:rPr>
                <w:rFonts w:ascii="Times New Roman" w:eastAsia="Times New Roman" w:hAnsi="Times New Roman" w:cs="Times New Roman"/>
                <w:sz w:val="26"/>
                <w:szCs w:val="26"/>
              </w:rPr>
              <w:t xml:space="preserve"> : Київська </w:t>
            </w:r>
            <w:proofErr w:type="spellStart"/>
            <w:r>
              <w:rPr>
                <w:rFonts w:ascii="Times New Roman" w:eastAsia="Times New Roman" w:hAnsi="Times New Roman" w:cs="Times New Roman"/>
                <w:sz w:val="26"/>
                <w:szCs w:val="26"/>
              </w:rPr>
              <w:t>обл</w:t>
            </w:r>
            <w:proofErr w:type="spellEnd"/>
            <w:r>
              <w:rPr>
                <w:rFonts w:ascii="Times New Roman" w:eastAsia="Times New Roman" w:hAnsi="Times New Roman" w:cs="Times New Roman"/>
                <w:sz w:val="26"/>
                <w:szCs w:val="26"/>
              </w:rPr>
              <w:t>, Вишгородський р-н, село Лютіж , вулиці Вітряного,1</w:t>
            </w:r>
          </w:p>
        </w:tc>
        <w:tc>
          <w:tcPr>
            <w:tcW w:w="2129" w:type="dxa"/>
            <w:tcBorders>
              <w:top w:val="single" w:sz="4" w:space="0" w:color="auto"/>
              <w:left w:val="nil"/>
              <w:bottom w:val="single" w:sz="4" w:space="0" w:color="000000"/>
              <w:right w:val="single" w:sz="4" w:space="0" w:color="000000"/>
            </w:tcBorders>
            <w:shd w:val="clear" w:color="auto" w:fill="FFFFFF"/>
          </w:tcPr>
          <w:p w:rsidR="00686098" w:rsidRDefault="00686098">
            <w:pPr>
              <w:spacing w:after="0" w:line="256" w:lineRule="auto"/>
              <w:jc w:val="center"/>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686098" w:rsidRDefault="00052D58">
            <w:pPr>
              <w:spacing w:after="0" w:line="240" w:lineRule="auto"/>
              <w:jc w:val="center"/>
              <w:rPr>
                <w:rFonts w:ascii="Times New Roman" w:eastAsia="Times New Roman" w:hAnsi="Times New Roman" w:cs="Times New Roman"/>
                <w:sz w:val="26"/>
                <w:szCs w:val="26"/>
              </w:rPr>
            </w:pPr>
            <w:r w:rsidRPr="00932A30">
              <w:rPr>
                <w:rFonts w:ascii="Times New Roman" w:eastAsia="Times New Roman" w:hAnsi="Times New Roman" w:cs="Times New Roman"/>
                <w:sz w:val="26"/>
                <w:szCs w:val="26"/>
              </w:rPr>
              <w:t>79 155</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092A79" w:rsidTr="00A56CBB">
        <w:trPr>
          <w:gridAfter w:val="1"/>
          <w:wAfter w:w="10" w:type="dxa"/>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945173" w:rsidRDefault="00092A79" w:rsidP="00197C9C">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Розробка</w:t>
            </w:r>
            <w:r w:rsidRPr="00092A79">
              <w:rPr>
                <w:rFonts w:ascii="Times New Roman" w:eastAsia="Times New Roman" w:hAnsi="Times New Roman" w:cs="Times New Roman"/>
                <w:sz w:val="26"/>
                <w:szCs w:val="26"/>
              </w:rPr>
              <w:t xml:space="preserve"> </w:t>
            </w:r>
            <w:r w:rsidR="00DC6BB6">
              <w:rPr>
                <w:rFonts w:ascii="Times New Roman" w:eastAsia="Times New Roman" w:hAnsi="Times New Roman" w:cs="Times New Roman"/>
                <w:color w:val="000000"/>
                <w:sz w:val="26"/>
                <w:szCs w:val="26"/>
              </w:rPr>
              <w:t>проектно-кошторисної</w:t>
            </w:r>
            <w:r>
              <w:rPr>
                <w:rFonts w:ascii="Times New Roman" w:eastAsia="Times New Roman" w:hAnsi="Times New Roman" w:cs="Times New Roman"/>
                <w:color w:val="000000"/>
                <w:sz w:val="26"/>
                <w:szCs w:val="26"/>
              </w:rPr>
              <w:t xml:space="preserve"> документації </w:t>
            </w:r>
            <w:r w:rsidRPr="00092A79">
              <w:rPr>
                <w:rFonts w:ascii="Times New Roman" w:eastAsia="Times New Roman" w:hAnsi="Times New Roman" w:cs="Times New Roman"/>
                <w:sz w:val="26"/>
                <w:szCs w:val="26"/>
              </w:rPr>
              <w:t>по об’єкту</w:t>
            </w:r>
            <w:r w:rsidR="00DC6BB6">
              <w:rPr>
                <w:rFonts w:ascii="Times New Roman" w:eastAsia="Times New Roman" w:hAnsi="Times New Roman" w:cs="Times New Roman"/>
                <w:sz w:val="26"/>
                <w:szCs w:val="26"/>
              </w:rPr>
              <w:t>:</w:t>
            </w:r>
            <w:r w:rsidRPr="00092A79">
              <w:rPr>
                <w:rFonts w:ascii="Times New Roman" w:eastAsia="Times New Roman" w:hAnsi="Times New Roman" w:cs="Times New Roman"/>
                <w:sz w:val="26"/>
                <w:szCs w:val="26"/>
              </w:rPr>
              <w:t xml:space="preserve"> «Будівництво водонапірної вежі в с.</w:t>
            </w:r>
            <w:r w:rsidR="00DC6BB6">
              <w:rPr>
                <w:rFonts w:ascii="Times New Roman" w:eastAsia="Times New Roman" w:hAnsi="Times New Roman" w:cs="Times New Roman"/>
                <w:sz w:val="26"/>
                <w:szCs w:val="26"/>
              </w:rPr>
              <w:t xml:space="preserve"> </w:t>
            </w:r>
            <w:r w:rsidRPr="00092A79">
              <w:rPr>
                <w:rFonts w:ascii="Times New Roman" w:eastAsia="Times New Roman" w:hAnsi="Times New Roman" w:cs="Times New Roman"/>
                <w:sz w:val="26"/>
                <w:szCs w:val="26"/>
              </w:rPr>
              <w:t>Нові Петрівці по вул. 1-го Травня</w:t>
            </w:r>
            <w:r w:rsidR="00DC6BB6">
              <w:rPr>
                <w:rFonts w:ascii="Times New Roman" w:eastAsia="Times New Roman" w:hAnsi="Times New Roman" w:cs="Times New Roman"/>
                <w:sz w:val="26"/>
                <w:szCs w:val="26"/>
              </w:rPr>
              <w:t>»</w:t>
            </w:r>
          </w:p>
        </w:tc>
        <w:tc>
          <w:tcPr>
            <w:tcW w:w="2129"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264 600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r>
      <w:tr w:rsidR="00DC6BB6" w:rsidTr="00A56CBB">
        <w:trPr>
          <w:gridAfter w:val="1"/>
          <w:wAfter w:w="10" w:type="dxa"/>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DC6BB6" w:rsidRDefault="00DC6BB6">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w:t>
            </w:r>
            <w:r w:rsidRPr="00DC6BB6">
              <w:rPr>
                <w:rFonts w:ascii="Times New Roman" w:eastAsia="Times New Roman" w:hAnsi="Times New Roman" w:cs="Times New Roman"/>
                <w:sz w:val="26"/>
                <w:szCs w:val="26"/>
              </w:rPr>
              <w:t xml:space="preserve">озробку </w:t>
            </w:r>
            <w:r>
              <w:rPr>
                <w:rFonts w:ascii="Times New Roman" w:eastAsia="Times New Roman" w:hAnsi="Times New Roman" w:cs="Times New Roman"/>
                <w:color w:val="000000"/>
                <w:sz w:val="26"/>
                <w:szCs w:val="26"/>
              </w:rPr>
              <w:t>проектно-кошторисної документації</w:t>
            </w:r>
            <w:r w:rsidRPr="00DC6BB6">
              <w:rPr>
                <w:rFonts w:ascii="Times New Roman" w:eastAsia="Times New Roman" w:hAnsi="Times New Roman" w:cs="Times New Roman"/>
                <w:sz w:val="26"/>
                <w:szCs w:val="26"/>
              </w:rPr>
              <w:t xml:space="preserve"> по об’єкту </w:t>
            </w:r>
            <w:r w:rsidRPr="00DC6BB6">
              <w:rPr>
                <w:rFonts w:ascii="Times New Roman" w:eastAsia="Times New Roman" w:hAnsi="Times New Roman" w:cs="Times New Roman"/>
                <w:sz w:val="26"/>
                <w:szCs w:val="26"/>
              </w:rPr>
              <w:lastRenderedPageBreak/>
              <w:t xml:space="preserve">«Капітальний ремонт водонапірної вежі в с. Нові Петрівці по вул. </w:t>
            </w:r>
            <w:proofErr w:type="spellStart"/>
            <w:r w:rsidRPr="00DC6BB6">
              <w:rPr>
                <w:rFonts w:ascii="Times New Roman" w:eastAsia="Times New Roman" w:hAnsi="Times New Roman" w:cs="Times New Roman"/>
                <w:sz w:val="26"/>
                <w:szCs w:val="26"/>
              </w:rPr>
              <w:t>Бучанська</w:t>
            </w:r>
            <w:proofErr w:type="spellEnd"/>
            <w:r w:rsidRPr="00DC6BB6">
              <w:rPr>
                <w:rFonts w:ascii="Times New Roman" w:eastAsia="Times New Roman" w:hAnsi="Times New Roman" w:cs="Times New Roman"/>
                <w:sz w:val="26"/>
                <w:szCs w:val="26"/>
              </w:rPr>
              <w:t>»</w:t>
            </w:r>
          </w:p>
        </w:tc>
        <w:tc>
          <w:tcPr>
            <w:tcW w:w="2129"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238 971</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r>
      <w:tr w:rsidR="00686098" w:rsidTr="00A56CBB">
        <w:trPr>
          <w:gridAfter w:val="1"/>
          <w:wAfter w:w="10" w:type="dxa"/>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водонапірної вежі в с. Нові Петрівці по вул. </w:t>
            </w:r>
            <w:proofErr w:type="spellStart"/>
            <w:r>
              <w:rPr>
                <w:rFonts w:ascii="Times New Roman" w:eastAsia="Times New Roman" w:hAnsi="Times New Roman" w:cs="Times New Roman"/>
                <w:sz w:val="26"/>
                <w:szCs w:val="26"/>
              </w:rPr>
              <w:t>Бучанська</w:t>
            </w:r>
            <w:proofErr w:type="spellEnd"/>
          </w:p>
        </w:tc>
        <w:tc>
          <w:tcPr>
            <w:tcW w:w="2129"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86098" w:rsidRDefault="004F7DEA">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1 296 429</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A56CBB">
        <w:trPr>
          <w:gridAfter w:val="1"/>
          <w:wAfter w:w="10" w:type="dxa"/>
          <w:trHeight w:val="10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огорожі свердловини в с. Нові Петрівці по вул. Межигірська</w:t>
            </w:r>
          </w:p>
        </w:tc>
        <w:tc>
          <w:tcPr>
            <w:tcW w:w="2129"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128 000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238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Коригування </w:t>
            </w:r>
            <w:proofErr w:type="spellStart"/>
            <w:r>
              <w:rPr>
                <w:rFonts w:ascii="Times New Roman" w:eastAsia="Times New Roman" w:hAnsi="Times New Roman" w:cs="Times New Roman"/>
                <w:color w:val="000000"/>
                <w:sz w:val="26"/>
                <w:szCs w:val="26"/>
              </w:rPr>
              <w:t>проєктно</w:t>
            </w:r>
            <w:proofErr w:type="spellEnd"/>
            <w:r>
              <w:rPr>
                <w:rFonts w:ascii="Times New Roman" w:eastAsia="Times New Roman" w:hAnsi="Times New Roman" w:cs="Times New Roman"/>
                <w:color w:val="000000"/>
                <w:sz w:val="26"/>
                <w:szCs w:val="26"/>
              </w:rPr>
              <w:t>-кошторисної документації по об’єкту: «Будівництво водозабірного вузла по вул. Ново-Київська в с. Нові Петрівці в с. Нові Петрівці Вишгородського району, Київської області»</w:t>
            </w:r>
          </w:p>
        </w:tc>
        <w:tc>
          <w:tcPr>
            <w:tcW w:w="2129"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180 000</w:t>
            </w:r>
          </w:p>
        </w:tc>
        <w:tc>
          <w:tcPr>
            <w:tcW w:w="1870"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151"/>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65588A" w:rsidRDefault="0065588A" w:rsidP="0065588A">
            <w:pPr>
              <w:spacing w:after="0" w:line="256" w:lineRule="auto"/>
              <w:rPr>
                <w:rFonts w:ascii="Times New Roman" w:eastAsia="Times New Roman" w:hAnsi="Times New Roman" w:cs="Times New Roman"/>
                <w:color w:val="000000"/>
                <w:sz w:val="26"/>
                <w:szCs w:val="26"/>
              </w:rPr>
            </w:pPr>
            <w:r w:rsidRPr="006E31F5">
              <w:rPr>
                <w:rFonts w:ascii="Times New Roman" w:eastAsia="Times New Roman" w:hAnsi="Times New Roman" w:cs="Times New Roman"/>
                <w:color w:val="000000"/>
                <w:sz w:val="26"/>
                <w:szCs w:val="26"/>
              </w:rPr>
              <w:t xml:space="preserve">Коригування </w:t>
            </w:r>
            <w:proofErr w:type="spellStart"/>
            <w:r w:rsidRPr="006E31F5">
              <w:rPr>
                <w:rFonts w:ascii="Times New Roman" w:eastAsia="Times New Roman" w:hAnsi="Times New Roman" w:cs="Times New Roman"/>
                <w:color w:val="000000"/>
                <w:sz w:val="26"/>
                <w:szCs w:val="26"/>
              </w:rPr>
              <w:t>проєктно</w:t>
            </w:r>
            <w:proofErr w:type="spellEnd"/>
            <w:r w:rsidRPr="006E31F5">
              <w:rPr>
                <w:rFonts w:ascii="Times New Roman" w:eastAsia="Times New Roman" w:hAnsi="Times New Roman" w:cs="Times New Roman"/>
                <w:color w:val="000000"/>
                <w:sz w:val="26"/>
                <w:szCs w:val="26"/>
              </w:rPr>
              <w:t xml:space="preserve">-кошторисної документації по об’єкту: «Капітальний ремонт </w:t>
            </w:r>
            <w:proofErr w:type="spellStart"/>
            <w:r w:rsidRPr="006E31F5">
              <w:rPr>
                <w:rFonts w:ascii="Times New Roman" w:eastAsia="Times New Roman" w:hAnsi="Times New Roman" w:cs="Times New Roman"/>
                <w:color w:val="000000"/>
                <w:sz w:val="26"/>
                <w:szCs w:val="26"/>
              </w:rPr>
              <w:t>водовідного</w:t>
            </w:r>
            <w:proofErr w:type="spellEnd"/>
            <w:r w:rsidRPr="006E31F5">
              <w:rPr>
                <w:rFonts w:ascii="Times New Roman" w:eastAsia="Times New Roman" w:hAnsi="Times New Roman" w:cs="Times New Roman"/>
                <w:color w:val="000000"/>
                <w:sz w:val="26"/>
                <w:szCs w:val="26"/>
              </w:rPr>
              <w:t xml:space="preserve"> каналу від </w:t>
            </w:r>
            <w:r w:rsidR="009E3E00" w:rsidRPr="006E31F5">
              <w:rPr>
                <w:rFonts w:ascii="Times New Roman" w:eastAsia="Times New Roman" w:hAnsi="Times New Roman" w:cs="Times New Roman"/>
                <w:color w:val="000000"/>
                <w:sz w:val="26"/>
                <w:szCs w:val="26"/>
              </w:rPr>
              <w:t>Київського водосховища до вулиці Шевченка в с. Лютіж Вишгородського району Київської області з метою захисту від підтоплення прилеглих територій»</w:t>
            </w:r>
          </w:p>
        </w:tc>
        <w:tc>
          <w:tcPr>
            <w:tcW w:w="212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6E31F5" w:rsidP="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140 000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2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Будівництво водозабірного вузла по вул. Ново-Київська в с. Нові Петрівці в с. Нові Петрівці </w:t>
            </w:r>
            <w:r>
              <w:rPr>
                <w:rFonts w:ascii="Times New Roman" w:eastAsia="Times New Roman" w:hAnsi="Times New Roman" w:cs="Times New Roman"/>
                <w:sz w:val="26"/>
                <w:szCs w:val="26"/>
              </w:rPr>
              <w:lastRenderedPageBreak/>
              <w:t>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9 500 894</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w:t>
            </w:r>
            <w:proofErr w:type="spellStart"/>
            <w:r>
              <w:rPr>
                <w:rFonts w:ascii="Times New Roman" w:eastAsia="Times New Roman" w:hAnsi="Times New Roman" w:cs="Times New Roman"/>
                <w:sz w:val="26"/>
                <w:szCs w:val="26"/>
              </w:rPr>
              <w:t>проєктно</w:t>
            </w:r>
            <w:proofErr w:type="spellEnd"/>
            <w:r>
              <w:rPr>
                <w:rFonts w:ascii="Times New Roman" w:eastAsia="Times New Roman" w:hAnsi="Times New Roman" w:cs="Times New Roman"/>
                <w:sz w:val="26"/>
                <w:szCs w:val="26"/>
              </w:rPr>
              <w:t>-кошторисної документації по об'єкту: "Нове будівництво каналізаційного колектору від вул. Свято-Покровська до вул. Ново-Київська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254 050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Коригування </w:t>
            </w:r>
            <w:proofErr w:type="spellStart"/>
            <w:r>
              <w:rPr>
                <w:rFonts w:ascii="Times New Roman" w:eastAsia="Times New Roman" w:hAnsi="Times New Roman" w:cs="Times New Roman"/>
                <w:sz w:val="26"/>
                <w:szCs w:val="26"/>
              </w:rPr>
              <w:t>проєктно</w:t>
            </w:r>
            <w:proofErr w:type="spellEnd"/>
            <w:r>
              <w:rPr>
                <w:rFonts w:ascii="Times New Roman" w:eastAsia="Times New Roman" w:hAnsi="Times New Roman" w:cs="Times New Roman"/>
                <w:sz w:val="26"/>
                <w:szCs w:val="26"/>
              </w:rPr>
              <w:t xml:space="preserve">-кошторисної документації по об’єкту: «Будівництво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2</w:t>
            </w:r>
            <w:r>
              <w:rPr>
                <w:rFonts w:ascii="Times New Roman" w:eastAsia="Times New Roman" w:hAnsi="Times New Roman" w:cs="Times New Roman"/>
                <w:sz w:val="26"/>
                <w:szCs w:val="26"/>
              </w:rPr>
              <w:t>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каналізаційних очисних споруд закритого типу для глибокого очищення господарсько-</w:t>
            </w:r>
            <w:r>
              <w:rPr>
                <w:rFonts w:ascii="Times New Roman" w:eastAsia="Times New Roman" w:hAnsi="Times New Roman" w:cs="Times New Roman"/>
                <w:sz w:val="26"/>
                <w:szCs w:val="26"/>
              </w:rPr>
              <w:lastRenderedPageBreak/>
              <w:t xml:space="preserve">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(І черга)</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65 000 000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напірного колектора стоків від вул. 1-го Травня до очисних споруд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11 700 000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27 900 000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103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по об’єкту: «Реконструкція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129"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96 120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103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129"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6 442 818</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246 266,02</w:t>
            </w:r>
          </w:p>
        </w:tc>
        <w:tc>
          <w:tcPr>
            <w:tcW w:w="1394"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1035"/>
        </w:trPr>
        <w:tc>
          <w:tcPr>
            <w:tcW w:w="587" w:type="dxa"/>
            <w:tcBorders>
              <w:top w:val="nil"/>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nil"/>
              <w:left w:val="nil"/>
              <w:bottom w:val="single" w:sz="4" w:space="0" w:color="000000"/>
              <w:right w:val="single" w:sz="4" w:space="0" w:color="000000"/>
            </w:tcBorders>
            <w:shd w:val="clear" w:color="auto" w:fill="auto"/>
          </w:tcPr>
          <w:p w:rsidR="0065588A" w:rsidRDefault="0065588A" w:rsidP="00092A79">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w:t>
            </w:r>
            <w:proofErr w:type="spellEnd"/>
            <w:r>
              <w:rPr>
                <w:rFonts w:ascii="Times New Roman" w:eastAsia="Times New Roman" w:hAnsi="Times New Roman" w:cs="Times New Roman"/>
                <w:sz w:val="26"/>
                <w:szCs w:val="26"/>
              </w:rPr>
              <w:t>-кошторисної документації по об’єкту: "Нове будівництво артезіанської свердловини за адресою: провулку 1-го Травня в с. Нові Київської області Петрівці Вишгородського району"</w:t>
            </w:r>
          </w:p>
        </w:tc>
        <w:tc>
          <w:tcPr>
            <w:tcW w:w="212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98 000</w:t>
            </w:r>
          </w:p>
        </w:tc>
        <w:tc>
          <w:tcPr>
            <w:tcW w:w="1870"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rsidP="00B246AF">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w:t>
            </w:r>
            <w:proofErr w:type="spellEnd"/>
            <w:r>
              <w:rPr>
                <w:rFonts w:ascii="Times New Roman" w:eastAsia="Times New Roman" w:hAnsi="Times New Roman" w:cs="Times New Roman"/>
                <w:sz w:val="26"/>
                <w:szCs w:val="26"/>
              </w:rPr>
              <w:t xml:space="preserve">-кошторисної документації по об’єкту: «Капітальний ремонт зовнішніх водопровідних мереж на ділянці від будинку №119 до будинку №80 по вул. Межигірська в с. Нові Петрів </w:t>
            </w:r>
            <w:r w:rsidR="00B246AF">
              <w:rPr>
                <w:rFonts w:ascii="Times New Roman" w:eastAsia="Times New Roman" w:hAnsi="Times New Roman" w:cs="Times New Roman"/>
                <w:sz w:val="26"/>
                <w:szCs w:val="26"/>
              </w:rPr>
              <w:t>Вишгородського району Київської області»</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55 000</w:t>
            </w:r>
          </w:p>
        </w:tc>
        <w:tc>
          <w:tcPr>
            <w:tcW w:w="1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зовнішніх водопровідних мереж на ділянці від будинку №119 до будинку №80 по вул. Межигірська в с. Нові Петрів Вишгородського району Київської області</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1 197 000</w:t>
            </w:r>
          </w:p>
        </w:tc>
        <w:tc>
          <w:tcPr>
            <w:tcW w:w="1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440EF" w:rsidTr="00A56CBB">
        <w:trPr>
          <w:gridAfter w:val="1"/>
          <w:wAfter w:w="10" w:type="dxa"/>
          <w:trHeight w:val="1515"/>
        </w:trPr>
        <w:tc>
          <w:tcPr>
            <w:tcW w:w="587"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single" w:sz="4" w:space="0" w:color="000000"/>
              <w:right w:val="single" w:sz="4" w:space="0" w:color="000000"/>
            </w:tcBorders>
            <w:shd w:val="clear" w:color="auto" w:fill="auto"/>
          </w:tcPr>
          <w:p w:rsidR="006440EF" w:rsidRPr="003C2D80" w:rsidRDefault="006440EF">
            <w:pPr>
              <w:spacing w:after="0" w:line="256" w:lineRule="auto"/>
              <w:rPr>
                <w:rFonts w:ascii="Times New Roman" w:eastAsia="Times New Roman" w:hAnsi="Times New Roman" w:cs="Times New Roman"/>
                <w:sz w:val="24"/>
                <w:szCs w:val="24"/>
              </w:rPr>
            </w:pPr>
            <w:r w:rsidRPr="003C2D80">
              <w:rPr>
                <w:rFonts w:ascii="Times New Roman" w:hAnsi="Times New Roman" w:cs="Times New Roman"/>
                <w:sz w:val="24"/>
                <w:szCs w:val="24"/>
                <w:shd w:val="clear" w:color="auto" w:fill="FFFFFF"/>
              </w:rPr>
              <w:t xml:space="preserve">Коригування ПКД  «Будівництво артезіанської свердловини по </w:t>
            </w:r>
            <w:proofErr w:type="spellStart"/>
            <w:r w:rsidRPr="003C2D80">
              <w:rPr>
                <w:rFonts w:ascii="Times New Roman" w:hAnsi="Times New Roman" w:cs="Times New Roman"/>
                <w:sz w:val="24"/>
                <w:szCs w:val="24"/>
                <w:shd w:val="clear" w:color="auto" w:fill="FFFFFF"/>
              </w:rPr>
              <w:t>вул.Комарова</w:t>
            </w:r>
            <w:proofErr w:type="spellEnd"/>
            <w:r w:rsidRPr="003C2D80">
              <w:rPr>
                <w:rFonts w:ascii="Times New Roman" w:hAnsi="Times New Roman" w:cs="Times New Roman"/>
                <w:sz w:val="24"/>
                <w:szCs w:val="24"/>
                <w:shd w:val="clear" w:color="auto" w:fill="FFFFFF"/>
              </w:rPr>
              <w:t xml:space="preserve"> в </w:t>
            </w:r>
            <w:proofErr w:type="spellStart"/>
            <w:r w:rsidRPr="003C2D80">
              <w:rPr>
                <w:rFonts w:ascii="Times New Roman" w:hAnsi="Times New Roman" w:cs="Times New Roman"/>
                <w:sz w:val="24"/>
                <w:szCs w:val="24"/>
                <w:shd w:val="clear" w:color="auto" w:fill="FFFFFF"/>
              </w:rPr>
              <w:t>с</w:t>
            </w:r>
            <w:r w:rsidR="001830AB">
              <w:rPr>
                <w:rFonts w:ascii="Times New Roman" w:hAnsi="Times New Roman" w:cs="Times New Roman"/>
                <w:sz w:val="24"/>
                <w:szCs w:val="24"/>
                <w:shd w:val="clear" w:color="auto" w:fill="FFFFFF"/>
              </w:rPr>
              <w:t>.Нові</w:t>
            </w:r>
            <w:proofErr w:type="spellEnd"/>
            <w:r w:rsidR="001830AB">
              <w:rPr>
                <w:rFonts w:ascii="Times New Roman" w:hAnsi="Times New Roman" w:cs="Times New Roman"/>
                <w:sz w:val="24"/>
                <w:szCs w:val="24"/>
                <w:shd w:val="clear" w:color="auto" w:fill="FFFFFF"/>
              </w:rPr>
              <w:t xml:space="preserve"> Петрівці Вишгородського ра</w:t>
            </w:r>
            <w:r w:rsidRPr="003C2D80">
              <w:rPr>
                <w:rFonts w:ascii="Times New Roman" w:hAnsi="Times New Roman" w:cs="Times New Roman"/>
                <w:sz w:val="24"/>
                <w:szCs w:val="24"/>
                <w:shd w:val="clear" w:color="auto" w:fill="FFFFFF"/>
              </w:rPr>
              <w:t xml:space="preserve">йону Київської області (коригування 1) </w:t>
            </w:r>
          </w:p>
        </w:tc>
        <w:tc>
          <w:tcPr>
            <w:tcW w:w="2129"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right w:val="single" w:sz="4" w:space="0" w:color="000000"/>
            </w:tcBorders>
            <w:shd w:val="clear" w:color="auto" w:fill="auto"/>
            <w:vAlign w:val="center"/>
          </w:tcPr>
          <w:p w:rsidR="006440EF" w:rsidRPr="00913717" w:rsidRDefault="006440EF">
            <w:pPr>
              <w:spacing w:after="0" w:line="240" w:lineRule="auto"/>
              <w:jc w:val="center"/>
              <w:rPr>
                <w:rFonts w:ascii="Times New Roman" w:eastAsia="Times New Roman" w:hAnsi="Times New Roman" w:cs="Times New Roman"/>
                <w:color w:val="FF0000"/>
                <w:sz w:val="26"/>
                <w:szCs w:val="26"/>
              </w:rPr>
            </w:pPr>
            <w:r w:rsidRPr="003C2D80">
              <w:rPr>
                <w:rFonts w:ascii="Times New Roman" w:eastAsia="Times New Roman" w:hAnsi="Times New Roman" w:cs="Times New Roman"/>
                <w:sz w:val="26"/>
                <w:szCs w:val="26"/>
              </w:rPr>
              <w:t>95 000</w:t>
            </w:r>
          </w:p>
        </w:tc>
        <w:tc>
          <w:tcPr>
            <w:tcW w:w="1870" w:type="dxa"/>
            <w:tcBorders>
              <w:top w:val="single" w:sz="4" w:space="0" w:color="000000"/>
              <w:left w:val="single" w:sz="4" w:space="0" w:color="000000"/>
              <w:right w:val="single" w:sz="4" w:space="0" w:color="000000"/>
            </w:tcBorders>
            <w:shd w:val="clear" w:color="auto" w:fill="auto"/>
            <w:vAlign w:val="center"/>
          </w:tcPr>
          <w:p w:rsidR="006440EF" w:rsidRDefault="006440EF">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right w:val="single" w:sz="4" w:space="0" w:color="000000"/>
            </w:tcBorders>
            <w:shd w:val="clear" w:color="auto" w:fill="auto"/>
            <w:vAlign w:val="center"/>
          </w:tcPr>
          <w:p w:rsidR="006440EF" w:rsidRDefault="006440EF">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1.2. Нове будівництво, реконструкція та капітальний ремонт об’єктів інженерно-транспортної інфраструктури</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rsidP="0094517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Бюджет Петрівської сільської територіальної громади</w:t>
            </w: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A56CBB">
        <w:trPr>
          <w:gridAfter w:val="1"/>
          <w:wAfter w:w="10" w:type="dxa"/>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Виготовлення проектно-кошторисної документації I-II черги світлофорного об'єкту на перехресті вул. Свято-Покровської та вул. Соборна та вул. Шевченка в с. Нові Петрівці</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99 000</w:t>
            </w:r>
          </w:p>
        </w:tc>
        <w:tc>
          <w:tcPr>
            <w:tcW w:w="18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дороги по вул. Музейна 2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6 233 067</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290"/>
        </w:trPr>
        <w:tc>
          <w:tcPr>
            <w:tcW w:w="587" w:type="dxa"/>
            <w:tcBorders>
              <w:top w:val="nil"/>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"Капітальний ремонт дороги по вул. Музейна 2 в с. Нові Петрівці, Вишгородського району, Київської області</w:t>
            </w:r>
          </w:p>
        </w:tc>
        <w:tc>
          <w:tcPr>
            <w:tcW w:w="212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357 000</w:t>
            </w:r>
          </w:p>
        </w:tc>
        <w:tc>
          <w:tcPr>
            <w:tcW w:w="1870"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132"/>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під'їзної дороги до ДНЗ з вулиці Ново-Київської в с. Нові Петрівці Вишгородського району Київської області". Коригування</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9C0694">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3 203 863</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p w:rsidR="0065588A" w:rsidRDefault="0065588A">
            <w:pPr>
              <w:spacing w:after="0" w:line="256" w:lineRule="auto"/>
              <w:rPr>
                <w:rFonts w:ascii="Times New Roman" w:eastAsia="Times New Roman" w:hAnsi="Times New Roman" w:cs="Times New Roman"/>
                <w:sz w:val="26"/>
                <w:szCs w:val="26"/>
              </w:rPr>
            </w:pPr>
            <w:bookmarkStart w:id="0" w:name="_heading=h.qzzcfrktnos9" w:colFirst="0" w:colLast="0"/>
            <w:bookmarkEnd w:id="0"/>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rsidP="00087D51">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6 598 641</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16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проектної документації «Капітальний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419 000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94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1.3. Нове будівництво, реконструкція та капітальний ремонт об’єктів благоустрою</w:t>
            </w:r>
          </w:p>
        </w:tc>
        <w:tc>
          <w:tcPr>
            <w:tcW w:w="2129" w:type="dxa"/>
            <w:tcBorders>
              <w:top w:val="single" w:sz="4" w:space="0" w:color="auto"/>
              <w:left w:val="nil"/>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870"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127"/>
        </w:trPr>
        <w:tc>
          <w:tcPr>
            <w:tcW w:w="587" w:type="dxa"/>
            <w:tcBorders>
              <w:top w:val="nil"/>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дощової каналізації по вул. Ярослава Мудрого в с. Нові Петрівці</w:t>
            </w:r>
          </w:p>
        </w:tc>
        <w:tc>
          <w:tcPr>
            <w:tcW w:w="2129"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900 000</w:t>
            </w:r>
          </w:p>
        </w:tc>
        <w:tc>
          <w:tcPr>
            <w:tcW w:w="1870"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21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пішохідної  зони в с. Старі Петрівці (Алея Слави)</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932A30" w:rsidRDefault="009C0694">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698 217,80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9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водойми шляхом очищення донних відкладів та благоустрою в </w:t>
            </w:r>
            <w:proofErr w:type="spellStart"/>
            <w:r>
              <w:rPr>
                <w:rFonts w:ascii="Times New Roman" w:eastAsia="Times New Roman" w:hAnsi="Times New Roman" w:cs="Times New Roman"/>
                <w:sz w:val="26"/>
                <w:szCs w:val="26"/>
              </w:rPr>
              <w:t>с.Нові</w:t>
            </w:r>
            <w:proofErr w:type="spellEnd"/>
            <w:r>
              <w:rPr>
                <w:rFonts w:ascii="Times New Roman" w:eastAsia="Times New Roman" w:hAnsi="Times New Roman" w:cs="Times New Roman"/>
                <w:sz w:val="26"/>
                <w:szCs w:val="26"/>
              </w:rPr>
              <w:t xml:space="preserve"> Петрівці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198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с. Лютіж  по вул. Визволителів, 51 на прибудинковій території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(Алея пам’яті та Слави)</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D17545" w:rsidRPr="00932A30" w:rsidRDefault="00D17545" w:rsidP="00D17545">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276 855</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w:t>
            </w:r>
            <w:proofErr w:type="spellStart"/>
            <w:r>
              <w:rPr>
                <w:rFonts w:ascii="Times New Roman" w:eastAsia="Times New Roman" w:hAnsi="Times New Roman" w:cs="Times New Roman"/>
                <w:sz w:val="26"/>
                <w:szCs w:val="26"/>
              </w:rPr>
              <w:t>с.Гута</w:t>
            </w:r>
            <w:proofErr w:type="spellEnd"/>
            <w:r>
              <w:rPr>
                <w:rFonts w:ascii="Times New Roman" w:eastAsia="Times New Roman" w:hAnsi="Times New Roman" w:cs="Times New Roman"/>
                <w:sz w:val="26"/>
                <w:szCs w:val="26"/>
              </w:rPr>
              <w:t xml:space="preserve">- Межигірська по вул. </w:t>
            </w:r>
            <w:proofErr w:type="spellStart"/>
            <w:r>
              <w:rPr>
                <w:rFonts w:ascii="Times New Roman" w:eastAsia="Times New Roman" w:hAnsi="Times New Roman" w:cs="Times New Roman"/>
                <w:sz w:val="26"/>
                <w:szCs w:val="26"/>
              </w:rPr>
              <w:t>Силкіна</w:t>
            </w:r>
            <w:proofErr w:type="spellEnd"/>
            <w:r>
              <w:rPr>
                <w:rFonts w:ascii="Times New Roman" w:eastAsia="Times New Roman" w:hAnsi="Times New Roman" w:cs="Times New Roman"/>
                <w:sz w:val="26"/>
                <w:szCs w:val="26"/>
              </w:rPr>
              <w:t xml:space="preserve"> (центр села)  на </w:t>
            </w:r>
            <w:r w:rsidR="0061239A">
              <w:rPr>
                <w:rFonts w:ascii="Times New Roman" w:eastAsia="Times New Roman" w:hAnsi="Times New Roman" w:cs="Times New Roman"/>
                <w:sz w:val="26"/>
                <w:szCs w:val="26"/>
              </w:rPr>
              <w:t>території , яка прилягає до пам’</w:t>
            </w:r>
            <w:r>
              <w:rPr>
                <w:rFonts w:ascii="Times New Roman" w:eastAsia="Times New Roman" w:hAnsi="Times New Roman" w:cs="Times New Roman"/>
                <w:sz w:val="26"/>
                <w:szCs w:val="26"/>
              </w:rPr>
              <w:t>ятника –меморіалу Другої світової війни (Алея пам’яті та Слави)</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932A30" w:rsidRDefault="00763584">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114 033,28</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163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sidRPr="00225F57">
              <w:rPr>
                <w:rFonts w:ascii="Times New Roman" w:eastAsia="Times New Roman" w:hAnsi="Times New Roman" w:cs="Times New Roman"/>
                <w:sz w:val="26"/>
                <w:szCs w:val="26"/>
              </w:rPr>
              <w:t xml:space="preserve">Капітальний ремонт елементів благоустрою в с. Нові Петрівці на пішохідній зоні </w:t>
            </w:r>
            <w:r>
              <w:rPr>
                <w:rFonts w:ascii="Times New Roman" w:eastAsia="Times New Roman" w:hAnsi="Times New Roman" w:cs="Times New Roman"/>
                <w:sz w:val="26"/>
                <w:szCs w:val="26"/>
              </w:rPr>
              <w:t xml:space="preserve">по вул. Свято-Покровська, 235 </w:t>
            </w:r>
            <w:r w:rsidRPr="00225F57">
              <w:rPr>
                <w:rFonts w:ascii="Times New Roman" w:eastAsia="Times New Roman" w:hAnsi="Times New Roman" w:cs="Times New Roman"/>
                <w:sz w:val="26"/>
                <w:szCs w:val="26"/>
              </w:rPr>
              <w:t>(Алея пам'яті та Слави)</w:t>
            </w:r>
          </w:p>
        </w:tc>
        <w:tc>
          <w:tcPr>
            <w:tcW w:w="2129"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Pr="00932A30" w:rsidRDefault="00D80C98">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986 727,59</w:t>
            </w:r>
          </w:p>
          <w:p w:rsidR="00C70AEA" w:rsidRPr="00932A30" w:rsidRDefault="00C70AEA">
            <w:pPr>
              <w:spacing w:after="0" w:line="256" w:lineRule="auto"/>
              <w:jc w:val="center"/>
              <w:rPr>
                <w:rFonts w:ascii="Times New Roman" w:eastAsia="Times New Roman" w:hAnsi="Times New Roman" w:cs="Times New Roman"/>
                <w:color w:val="000000"/>
                <w:sz w:val="26"/>
                <w:szCs w:val="26"/>
              </w:rPr>
            </w:pPr>
          </w:p>
        </w:tc>
        <w:tc>
          <w:tcPr>
            <w:tcW w:w="1870"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огорожі на сквері за адресою: с. Нові Петрівці, вул. Ново-Київська </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D80C98" w:rsidRPr="00932A30" w:rsidRDefault="00064DC3" w:rsidP="00D80C98">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89 291,3</w:t>
            </w:r>
            <w:r w:rsidR="00D80C98" w:rsidRPr="00932A30">
              <w:rPr>
                <w:rFonts w:ascii="Times New Roman" w:eastAsia="Times New Roman" w:hAnsi="Times New Roman" w:cs="Times New Roman"/>
                <w:color w:val="000000"/>
                <w:sz w:val="26"/>
                <w:szCs w:val="26"/>
              </w:rPr>
              <w:t>3</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1335"/>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w:t>
            </w: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2.1. Нове будівництво, реконструкція та капітальний ремонт дошкільних, позашкільних і загальноосвітніх навчальних закладів</w:t>
            </w:r>
          </w:p>
        </w:tc>
        <w:tc>
          <w:tcPr>
            <w:tcW w:w="2129"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Pr="00932A30" w:rsidRDefault="0065588A">
            <w:pPr>
              <w:spacing w:after="0" w:line="240" w:lineRule="auto"/>
              <w:jc w:val="center"/>
              <w:rPr>
                <w:rFonts w:ascii="Times New Roman" w:eastAsia="Times New Roman" w:hAnsi="Times New Roman" w:cs="Times New Roman"/>
                <w:b/>
                <w:color w:val="000000"/>
                <w:sz w:val="26"/>
                <w:szCs w:val="26"/>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r>
      <w:tr w:rsidR="0065588A" w:rsidTr="00A56CBB">
        <w:trPr>
          <w:gridAfter w:val="1"/>
          <w:wAfter w:w="10" w:type="dxa"/>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 xml:space="preserve">Об'єкти будівництва освітніх </w:t>
            </w:r>
            <w:r>
              <w:rPr>
                <w:rFonts w:ascii="Times New Roman" w:eastAsia="Times New Roman" w:hAnsi="Times New Roman" w:cs="Times New Roman"/>
                <w:b/>
                <w:sz w:val="26"/>
                <w:szCs w:val="26"/>
              </w:rPr>
              <w:lastRenderedPageBreak/>
              <w:t>установ і закладів</w:t>
            </w: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Капітальний ремонт каналізації </w:t>
            </w:r>
            <w:proofErr w:type="spellStart"/>
            <w:r>
              <w:rPr>
                <w:rFonts w:ascii="Times New Roman" w:eastAsia="Times New Roman" w:hAnsi="Times New Roman" w:cs="Times New Roman"/>
                <w:sz w:val="26"/>
                <w:szCs w:val="26"/>
              </w:rPr>
              <w:t>харчблоку</w:t>
            </w:r>
            <w:proofErr w:type="spellEnd"/>
            <w:r>
              <w:rPr>
                <w:rFonts w:ascii="Times New Roman" w:eastAsia="Times New Roman" w:hAnsi="Times New Roman" w:cs="Times New Roman"/>
                <w:sz w:val="26"/>
                <w:szCs w:val="26"/>
              </w:rPr>
              <w:t xml:space="preserve"> КЗДО(ЯС) "Пролісок" в </w:t>
            </w:r>
            <w:r>
              <w:rPr>
                <w:rFonts w:ascii="Times New Roman" w:eastAsia="Times New Roman" w:hAnsi="Times New Roman" w:cs="Times New Roman"/>
                <w:sz w:val="26"/>
                <w:szCs w:val="26"/>
              </w:rPr>
              <w:lastRenderedPageBreak/>
              <w:t>с. Старі Петрівці, вул. Космонавтів, 2</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932A30" w:rsidRDefault="0065588A">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200 000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Роботи з авторського нагляду по </w:t>
            </w:r>
            <w:proofErr w:type="spellStart"/>
            <w:r>
              <w:rPr>
                <w:rFonts w:ascii="Times New Roman" w:eastAsia="Times New Roman" w:hAnsi="Times New Roman" w:cs="Times New Roman"/>
                <w:sz w:val="26"/>
                <w:szCs w:val="26"/>
              </w:rPr>
              <w:t>об"єкту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65588A" w:rsidRPr="00932A30" w:rsidRDefault="0065588A">
            <w:pPr>
              <w:spacing w:after="0" w:line="256" w:lineRule="auto"/>
              <w:jc w:val="center"/>
              <w:rPr>
                <w:rFonts w:ascii="Times New Roman" w:eastAsia="Times New Roman" w:hAnsi="Times New Roman" w:cs="Times New Roman"/>
                <w:sz w:val="26"/>
                <w:szCs w:val="26"/>
              </w:rPr>
            </w:pPr>
            <w:r w:rsidRPr="00932A30">
              <w:rPr>
                <w:rFonts w:ascii="Times New Roman" w:eastAsia="Times New Roman" w:hAnsi="Times New Roman" w:cs="Times New Roman"/>
                <w:sz w:val="26"/>
                <w:szCs w:val="26"/>
              </w:rPr>
              <w:t>37 380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sz w:val="26"/>
                <w:szCs w:val="26"/>
              </w:rPr>
            </w:pPr>
          </w:p>
        </w:tc>
      </w:tr>
      <w:tr w:rsidR="0065588A" w:rsidTr="00A56CBB">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 </w:t>
            </w:r>
          </w:p>
        </w:tc>
        <w:tc>
          <w:tcPr>
            <w:tcW w:w="4251"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Роботи з технічного нагляду по </w:t>
            </w:r>
            <w:proofErr w:type="spellStart"/>
            <w:r>
              <w:rPr>
                <w:rFonts w:ascii="Times New Roman" w:eastAsia="Times New Roman" w:hAnsi="Times New Roman" w:cs="Times New Roman"/>
                <w:sz w:val="26"/>
                <w:szCs w:val="26"/>
              </w:rPr>
              <w:t>об"єкту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65588A" w:rsidRPr="00932A30" w:rsidRDefault="0065588A">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52 621</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E701A" w:rsidTr="00A56CBB">
        <w:trPr>
          <w:gridAfter w:val="1"/>
          <w:wAfter w:w="10" w:type="dxa"/>
          <w:trHeight w:val="2565"/>
        </w:trPr>
        <w:tc>
          <w:tcPr>
            <w:tcW w:w="587" w:type="dxa"/>
            <w:tcBorders>
              <w:top w:val="nil"/>
              <w:left w:val="single" w:sz="4" w:space="0" w:color="000000"/>
              <w:bottom w:val="single" w:sz="4" w:space="0" w:color="auto"/>
              <w:right w:val="single" w:sz="4" w:space="0" w:color="000000"/>
            </w:tcBorders>
            <w:shd w:val="clear" w:color="auto" w:fill="FFFFFF"/>
          </w:tcPr>
          <w:p w:rsidR="006E701A" w:rsidRDefault="006E701A">
            <w:pPr>
              <w:spacing w:after="0" w:line="256" w:lineRule="auto"/>
              <w:rPr>
                <w:rFonts w:ascii="Times New Roman" w:eastAsia="Times New Roman" w:hAnsi="Times New Roman" w:cs="Times New Roman"/>
                <w:b/>
                <w:color w:val="000000"/>
                <w:sz w:val="26"/>
                <w:szCs w:val="26"/>
              </w:rPr>
            </w:pPr>
          </w:p>
        </w:tc>
        <w:tc>
          <w:tcPr>
            <w:tcW w:w="1868" w:type="dxa"/>
            <w:tcBorders>
              <w:top w:val="nil"/>
              <w:left w:val="nil"/>
              <w:bottom w:val="single" w:sz="4" w:space="0" w:color="auto"/>
              <w:right w:val="single" w:sz="4" w:space="0" w:color="000000"/>
            </w:tcBorders>
            <w:shd w:val="clear" w:color="auto" w:fill="FFFFFF"/>
          </w:tcPr>
          <w:p w:rsidR="006E701A" w:rsidRPr="006E701A" w:rsidRDefault="006E701A">
            <w:pPr>
              <w:spacing w:after="0" w:line="256" w:lineRule="auto"/>
              <w:rPr>
                <w:rFonts w:ascii="Times New Roman" w:eastAsia="Times New Roman" w:hAnsi="Times New Roman" w:cs="Times New Roman"/>
                <w:b/>
                <w:color w:val="000000"/>
                <w:sz w:val="26"/>
                <w:szCs w:val="26"/>
                <w:highlight w:val="yellow"/>
              </w:rPr>
            </w:pPr>
          </w:p>
        </w:tc>
        <w:tc>
          <w:tcPr>
            <w:tcW w:w="4251" w:type="dxa"/>
            <w:tcBorders>
              <w:top w:val="nil"/>
              <w:left w:val="nil"/>
              <w:bottom w:val="single" w:sz="4" w:space="0" w:color="auto"/>
              <w:right w:val="single" w:sz="4" w:space="0" w:color="000000"/>
            </w:tcBorders>
            <w:shd w:val="clear" w:color="auto" w:fill="auto"/>
          </w:tcPr>
          <w:p w:rsidR="006E701A" w:rsidRPr="0057191F" w:rsidRDefault="006E701A" w:rsidP="006E701A">
            <w:pPr>
              <w:spacing w:after="0" w:line="256" w:lineRule="auto"/>
              <w:rPr>
                <w:rFonts w:ascii="Times New Roman" w:eastAsia="Times New Roman" w:hAnsi="Times New Roman" w:cs="Times New Roman"/>
                <w:color w:val="000000" w:themeColor="text1"/>
                <w:sz w:val="26"/>
                <w:szCs w:val="26"/>
              </w:rPr>
            </w:pPr>
            <w:r w:rsidRPr="0057191F">
              <w:rPr>
                <w:rFonts w:ascii="Times New Roman" w:eastAsia="Times New Roman" w:hAnsi="Times New Roman" w:cs="Times New Roman"/>
                <w:sz w:val="26"/>
                <w:szCs w:val="26"/>
              </w:rPr>
              <w:t>Коригування ПКД по об’єкту: «Капітальний ремонт приміщень КЗДО (ЯС) КТ "Пролісок" Петрівської сільської ради, які знаходяться  за адресою:  Київської обл. Вишгородського р-н с. Старі Петрівці, вул. Космонавтів, 2"</w:t>
            </w:r>
          </w:p>
        </w:tc>
        <w:tc>
          <w:tcPr>
            <w:tcW w:w="2129" w:type="dxa"/>
            <w:tcBorders>
              <w:top w:val="nil"/>
              <w:left w:val="nil"/>
              <w:bottom w:val="single" w:sz="4" w:space="0" w:color="auto"/>
              <w:right w:val="single" w:sz="4" w:space="0" w:color="000000"/>
            </w:tcBorders>
            <w:shd w:val="clear" w:color="auto" w:fill="auto"/>
          </w:tcPr>
          <w:p w:rsidR="006E701A" w:rsidRPr="0057191F" w:rsidRDefault="006E701A">
            <w:pPr>
              <w:spacing w:after="0" w:line="256" w:lineRule="auto"/>
              <w:rPr>
                <w:rFonts w:ascii="Times New Roman" w:eastAsia="Times New Roman" w:hAnsi="Times New Roman" w:cs="Times New Roman"/>
                <w:color w:val="000000" w:themeColor="text1"/>
                <w:sz w:val="26"/>
                <w:szCs w:val="26"/>
              </w:rPr>
            </w:pPr>
          </w:p>
        </w:tc>
        <w:tc>
          <w:tcPr>
            <w:tcW w:w="1816" w:type="dxa"/>
            <w:tcBorders>
              <w:top w:val="nil"/>
              <w:left w:val="nil"/>
              <w:bottom w:val="single" w:sz="4" w:space="0" w:color="auto"/>
              <w:right w:val="single" w:sz="4" w:space="0" w:color="000000"/>
            </w:tcBorders>
            <w:shd w:val="clear" w:color="auto" w:fill="auto"/>
            <w:vAlign w:val="center"/>
          </w:tcPr>
          <w:p w:rsidR="006E701A" w:rsidRPr="00932A30" w:rsidRDefault="006E701A" w:rsidP="003C2010">
            <w:pPr>
              <w:spacing w:after="0" w:line="256" w:lineRule="auto"/>
              <w:jc w:val="center"/>
              <w:rPr>
                <w:rFonts w:ascii="Times New Roman" w:eastAsia="Times New Roman" w:hAnsi="Times New Roman" w:cs="Times New Roman"/>
                <w:color w:val="000000" w:themeColor="text1"/>
                <w:sz w:val="26"/>
                <w:szCs w:val="26"/>
                <w:lang w:val="ru-RU"/>
              </w:rPr>
            </w:pPr>
            <w:r w:rsidRPr="00932A30">
              <w:rPr>
                <w:rFonts w:ascii="Times New Roman" w:eastAsia="Times New Roman" w:hAnsi="Times New Roman" w:cs="Times New Roman"/>
                <w:color w:val="000000"/>
                <w:sz w:val="26"/>
                <w:szCs w:val="26"/>
              </w:rPr>
              <w:t>24 239</w:t>
            </w:r>
          </w:p>
        </w:tc>
        <w:tc>
          <w:tcPr>
            <w:tcW w:w="1870" w:type="dxa"/>
            <w:tcBorders>
              <w:top w:val="nil"/>
              <w:left w:val="nil"/>
              <w:bottom w:val="single" w:sz="4" w:space="0" w:color="auto"/>
              <w:right w:val="single" w:sz="4" w:space="0" w:color="000000"/>
            </w:tcBorders>
            <w:shd w:val="clear" w:color="auto" w:fill="FFFFFF"/>
            <w:vAlign w:val="center"/>
          </w:tcPr>
          <w:p w:rsidR="006E701A" w:rsidRPr="0057191F" w:rsidRDefault="006E701A">
            <w:pPr>
              <w:spacing w:after="0" w:line="256" w:lineRule="auto"/>
              <w:jc w:val="center"/>
              <w:rPr>
                <w:rFonts w:ascii="Times New Roman" w:eastAsia="Times New Roman" w:hAnsi="Times New Roman" w:cs="Times New Roman"/>
                <w:color w:val="FF0000"/>
                <w:sz w:val="26"/>
                <w:szCs w:val="26"/>
              </w:rPr>
            </w:pPr>
          </w:p>
        </w:tc>
        <w:tc>
          <w:tcPr>
            <w:tcW w:w="1394" w:type="dxa"/>
            <w:tcBorders>
              <w:top w:val="nil"/>
              <w:left w:val="nil"/>
              <w:bottom w:val="single" w:sz="4" w:space="0" w:color="auto"/>
              <w:right w:val="single" w:sz="4" w:space="0" w:color="000000"/>
            </w:tcBorders>
            <w:shd w:val="clear" w:color="auto" w:fill="FFFFFF"/>
            <w:vAlign w:val="center"/>
          </w:tcPr>
          <w:p w:rsidR="006E701A" w:rsidRPr="0057191F" w:rsidRDefault="006E701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256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auto"/>
              <w:left w:val="nil"/>
              <w:bottom w:val="single" w:sz="4" w:space="0" w:color="auto"/>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color w:val="000000" w:themeColor="text1"/>
                <w:sz w:val="26"/>
                <w:szCs w:val="26"/>
              </w:rPr>
            </w:pPr>
            <w:r w:rsidRPr="0057191F">
              <w:rPr>
                <w:rFonts w:ascii="Times New Roman" w:eastAsia="Times New Roman" w:hAnsi="Times New Roman" w:cs="Times New Roman"/>
                <w:color w:val="000000" w:themeColor="text1"/>
                <w:sz w:val="26"/>
                <w:szCs w:val="26"/>
              </w:rPr>
              <w:t>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9" w:type="dxa"/>
            <w:tcBorders>
              <w:top w:val="single" w:sz="4" w:space="0" w:color="auto"/>
              <w:left w:val="nil"/>
              <w:bottom w:val="single" w:sz="4" w:space="0" w:color="auto"/>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color w:val="000000" w:themeColor="text1"/>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65588A" w:rsidRPr="0057191F" w:rsidRDefault="007E424F" w:rsidP="003C2010">
            <w:pPr>
              <w:spacing w:after="0" w:line="256" w:lineRule="auto"/>
              <w:jc w:val="center"/>
              <w:rPr>
                <w:rFonts w:ascii="Times New Roman" w:eastAsia="Times New Roman" w:hAnsi="Times New Roman" w:cs="Times New Roman"/>
                <w:color w:val="000000" w:themeColor="text1"/>
                <w:sz w:val="26"/>
                <w:szCs w:val="26"/>
                <w:lang w:val="ru-RU"/>
              </w:rPr>
            </w:pPr>
            <w:r w:rsidRPr="0057191F">
              <w:rPr>
                <w:rFonts w:ascii="Times New Roman" w:eastAsia="Times New Roman" w:hAnsi="Times New Roman" w:cs="Times New Roman"/>
                <w:color w:val="000000" w:themeColor="text1"/>
                <w:sz w:val="26"/>
                <w:szCs w:val="26"/>
              </w:rPr>
              <w:t>3</w:t>
            </w:r>
            <w:r w:rsidR="003C2010" w:rsidRPr="0057191F">
              <w:rPr>
                <w:rFonts w:ascii="Times New Roman" w:eastAsia="Times New Roman" w:hAnsi="Times New Roman" w:cs="Times New Roman"/>
                <w:color w:val="000000" w:themeColor="text1"/>
                <w:sz w:val="26"/>
                <w:szCs w:val="26"/>
              </w:rPr>
              <w:t> </w:t>
            </w:r>
            <w:r w:rsidR="003C2010" w:rsidRPr="0057191F">
              <w:rPr>
                <w:rFonts w:ascii="Times New Roman" w:eastAsia="Times New Roman" w:hAnsi="Times New Roman" w:cs="Times New Roman"/>
                <w:color w:val="000000" w:themeColor="text1"/>
                <w:sz w:val="26"/>
                <w:szCs w:val="26"/>
                <w:lang w:val="ru-RU"/>
              </w:rPr>
              <w:t>489 222,92</w:t>
            </w:r>
          </w:p>
        </w:tc>
        <w:tc>
          <w:tcPr>
            <w:tcW w:w="1870" w:type="dxa"/>
            <w:tcBorders>
              <w:top w:val="single" w:sz="4" w:space="0" w:color="auto"/>
              <w:left w:val="nil"/>
              <w:bottom w:val="single" w:sz="4" w:space="0" w:color="auto"/>
              <w:right w:val="single" w:sz="4" w:space="0" w:color="000000"/>
            </w:tcBorders>
            <w:shd w:val="clear" w:color="auto" w:fill="FFFFFF"/>
            <w:vAlign w:val="center"/>
          </w:tcPr>
          <w:p w:rsidR="0065588A" w:rsidRPr="0057191F" w:rsidRDefault="0065588A">
            <w:pPr>
              <w:spacing w:after="0" w:line="256" w:lineRule="auto"/>
              <w:jc w:val="center"/>
              <w:rPr>
                <w:rFonts w:ascii="Times New Roman" w:eastAsia="Times New Roman" w:hAnsi="Times New Roman" w:cs="Times New Roman"/>
                <w:color w:val="FF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65588A" w:rsidRPr="0057191F"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199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підлоги спортзалу Новопетрівської гімназії за </w:t>
            </w:r>
            <w:proofErr w:type="spellStart"/>
            <w:r>
              <w:rPr>
                <w:rFonts w:ascii="Times New Roman" w:eastAsia="Times New Roman" w:hAnsi="Times New Roman" w:cs="Times New Roman"/>
                <w:sz w:val="26"/>
                <w:szCs w:val="26"/>
              </w:rPr>
              <w:t>адресою</w:t>
            </w:r>
            <w:proofErr w:type="spellEnd"/>
            <w:r>
              <w:rPr>
                <w:rFonts w:ascii="Times New Roman" w:eastAsia="Times New Roman" w:hAnsi="Times New Roman" w:cs="Times New Roman"/>
                <w:sz w:val="26"/>
                <w:szCs w:val="26"/>
              </w:rPr>
              <w:t>: Київська область, Вишгородський район, с. Нові Петрівці, вул. Свято-Покровська, 270</w:t>
            </w:r>
          </w:p>
        </w:tc>
        <w:tc>
          <w:tcPr>
            <w:tcW w:w="2129"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auto"/>
              <w:right w:val="single" w:sz="4" w:space="0" w:color="000000"/>
            </w:tcBorders>
            <w:shd w:val="clear" w:color="auto" w:fill="FFFFFF"/>
            <w:vAlign w:val="center"/>
          </w:tcPr>
          <w:p w:rsidR="0065588A" w:rsidRDefault="00E07954">
            <w:pPr>
              <w:spacing w:after="0" w:line="256" w:lineRule="auto"/>
              <w:jc w:val="center"/>
              <w:rPr>
                <w:rFonts w:ascii="Times New Roman" w:eastAsia="Times New Roman" w:hAnsi="Times New Roman" w:cs="Times New Roman"/>
                <w:color w:val="000000"/>
                <w:sz w:val="26"/>
                <w:szCs w:val="26"/>
                <w:lang w:val="ru-UA"/>
              </w:rPr>
            </w:pPr>
            <w:r w:rsidRPr="00932A30">
              <w:rPr>
                <w:rFonts w:ascii="Times New Roman" w:eastAsia="Times New Roman" w:hAnsi="Times New Roman" w:cs="Times New Roman"/>
                <w:color w:val="000000"/>
                <w:sz w:val="26"/>
                <w:szCs w:val="26"/>
                <w:lang w:val="ru-UA"/>
              </w:rPr>
              <w:t>481 310</w:t>
            </w:r>
          </w:p>
          <w:p w:rsidR="00E07954" w:rsidRPr="00E07954" w:rsidRDefault="00E07954">
            <w:pPr>
              <w:spacing w:after="0" w:line="256" w:lineRule="auto"/>
              <w:jc w:val="center"/>
              <w:rPr>
                <w:rFonts w:ascii="Times New Roman" w:eastAsia="Times New Roman" w:hAnsi="Times New Roman" w:cs="Times New Roman"/>
                <w:color w:val="000000"/>
                <w:sz w:val="26"/>
                <w:szCs w:val="26"/>
                <w:lang w:val="ru-UA"/>
              </w:rPr>
            </w:pPr>
          </w:p>
        </w:tc>
        <w:tc>
          <w:tcPr>
            <w:tcW w:w="1870" w:type="dxa"/>
            <w:tcBorders>
              <w:top w:val="single" w:sz="4" w:space="0" w:color="auto"/>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5D17A8" w:rsidTr="00A56CBB">
        <w:trPr>
          <w:gridAfter w:val="1"/>
          <w:wAfter w:w="10" w:type="dxa"/>
          <w:trHeight w:val="769"/>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D17A8" w:rsidRDefault="005D17A8" w:rsidP="005D17A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5D17A8" w:rsidRDefault="005D17A8">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5D17A8" w:rsidRDefault="005D17A8" w:rsidP="005D17A8">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коридору на 1- му поверсі Петрівського ліцею  </w:t>
            </w:r>
          </w:p>
        </w:tc>
        <w:tc>
          <w:tcPr>
            <w:tcW w:w="2129" w:type="dxa"/>
            <w:tcBorders>
              <w:top w:val="single" w:sz="4" w:space="0" w:color="auto"/>
              <w:left w:val="nil"/>
              <w:bottom w:val="single" w:sz="4" w:space="0" w:color="000000"/>
              <w:right w:val="single" w:sz="4" w:space="0" w:color="000000"/>
            </w:tcBorders>
            <w:shd w:val="clear" w:color="auto" w:fill="FFFFFF"/>
          </w:tcPr>
          <w:p w:rsidR="005D17A8" w:rsidRDefault="005D17A8">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5D17A8" w:rsidRDefault="00841460" w:rsidP="005D17A8">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220 000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5D17A8" w:rsidRDefault="005D17A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5D17A8" w:rsidRDefault="005D17A8">
            <w:pPr>
              <w:spacing w:after="0" w:line="256" w:lineRule="auto"/>
              <w:jc w:val="center"/>
              <w:rPr>
                <w:rFonts w:ascii="Times New Roman" w:eastAsia="Times New Roman" w:hAnsi="Times New Roman" w:cs="Times New Roman"/>
                <w:color w:val="000000"/>
                <w:sz w:val="26"/>
                <w:szCs w:val="26"/>
              </w:rPr>
            </w:pPr>
          </w:p>
        </w:tc>
      </w:tr>
      <w:tr w:rsidR="001D1C72" w:rsidTr="00A56CBB">
        <w:trPr>
          <w:gridAfter w:val="1"/>
          <w:wAfter w:w="10" w:type="dxa"/>
          <w:trHeight w:val="148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дощової та водостічної системи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Петрівської сільської ради, с. Лютіж, вул. Визволителів, 51</w:t>
            </w:r>
          </w:p>
        </w:tc>
        <w:tc>
          <w:tcPr>
            <w:tcW w:w="2129" w:type="dxa"/>
            <w:tcBorders>
              <w:top w:val="single" w:sz="4" w:space="0" w:color="000000"/>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1 200 000</w:t>
            </w:r>
          </w:p>
        </w:tc>
        <w:tc>
          <w:tcPr>
            <w:tcW w:w="1870"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r>
      <w:tr w:rsidR="001D1C72" w:rsidTr="00A56CBB">
        <w:trPr>
          <w:gridAfter w:val="1"/>
          <w:wAfter w:w="10" w:type="dxa"/>
          <w:trHeight w:val="621"/>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1D1C72" w:rsidRDefault="001D1C72" w:rsidP="001D1C72">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1D1C72" w:rsidRDefault="00D50747" w:rsidP="001D1C72">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Реконструкція вузла обліку газу учбового закладу за адресою Вишгородський р-н, с. Лютіж вул. Визволителів, 51 в </w:t>
            </w:r>
            <w:proofErr w:type="spellStart"/>
            <w:r>
              <w:rPr>
                <w:rFonts w:ascii="Times New Roman" w:eastAsia="Times New Roman" w:hAnsi="Times New Roman" w:cs="Times New Roman"/>
                <w:sz w:val="26"/>
                <w:szCs w:val="26"/>
              </w:rPr>
              <w:t>Лютізький</w:t>
            </w:r>
            <w:proofErr w:type="spellEnd"/>
            <w:r>
              <w:rPr>
                <w:rFonts w:ascii="Times New Roman" w:eastAsia="Times New Roman" w:hAnsi="Times New Roman" w:cs="Times New Roman"/>
                <w:sz w:val="26"/>
                <w:szCs w:val="26"/>
              </w:rPr>
              <w:t xml:space="preserve"> ліцей.</w:t>
            </w:r>
          </w:p>
        </w:tc>
        <w:tc>
          <w:tcPr>
            <w:tcW w:w="2129" w:type="dxa"/>
            <w:tcBorders>
              <w:top w:val="single" w:sz="4" w:space="0" w:color="auto"/>
              <w:left w:val="nil"/>
              <w:bottom w:val="single" w:sz="4" w:space="0" w:color="000000"/>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themeFill="background1"/>
            <w:vAlign w:val="center"/>
          </w:tcPr>
          <w:p w:rsidR="001D1C72" w:rsidRDefault="00125E4A" w:rsidP="001D1C72">
            <w:pPr>
              <w:spacing w:after="0" w:line="256" w:lineRule="auto"/>
              <w:jc w:val="center"/>
              <w:rPr>
                <w:rFonts w:ascii="Times New Roman" w:eastAsia="Times New Roman" w:hAnsi="Times New Roman" w:cs="Times New Roman"/>
                <w:color w:val="000000"/>
                <w:sz w:val="26"/>
                <w:szCs w:val="26"/>
              </w:rPr>
            </w:pPr>
            <w:r w:rsidRPr="003C2D80">
              <w:rPr>
                <w:rFonts w:ascii="Times New Roman" w:eastAsia="Times New Roman" w:hAnsi="Times New Roman" w:cs="Times New Roman"/>
                <w:sz w:val="26"/>
                <w:szCs w:val="26"/>
              </w:rPr>
              <w:t>397 344</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Pr="0057191F"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Pr="0057191F" w:rsidRDefault="0065588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Виготовлення проектно-кошторисної документації  по </w:t>
            </w:r>
            <w:proofErr w:type="spellStart"/>
            <w:r w:rsidRPr="0057191F">
              <w:rPr>
                <w:rFonts w:ascii="Times New Roman" w:eastAsia="Times New Roman" w:hAnsi="Times New Roman" w:cs="Times New Roman"/>
                <w:sz w:val="26"/>
                <w:szCs w:val="26"/>
              </w:rPr>
              <w:t>об"єкту</w:t>
            </w:r>
            <w:proofErr w:type="spellEnd"/>
            <w:r w:rsidRPr="0057191F">
              <w:rPr>
                <w:rFonts w:ascii="Times New Roman" w:eastAsia="Times New Roman" w:hAnsi="Times New Roman" w:cs="Times New Roman"/>
                <w:sz w:val="26"/>
                <w:szCs w:val="26"/>
              </w:rPr>
              <w:t xml:space="preserve"> "Капітальний ремонт </w:t>
            </w:r>
            <w:r w:rsidRPr="0057191F">
              <w:rPr>
                <w:rFonts w:ascii="Times New Roman" w:eastAsia="Times New Roman" w:hAnsi="Times New Roman" w:cs="Times New Roman"/>
                <w:sz w:val="26"/>
                <w:szCs w:val="26"/>
              </w:rPr>
              <w:lastRenderedPageBreak/>
              <w:t xml:space="preserve">харчоблока та їдальні  в </w:t>
            </w:r>
            <w:proofErr w:type="spellStart"/>
            <w:r w:rsidRPr="0057191F">
              <w:rPr>
                <w:rFonts w:ascii="Times New Roman" w:eastAsia="Times New Roman" w:hAnsi="Times New Roman" w:cs="Times New Roman"/>
                <w:sz w:val="26"/>
                <w:szCs w:val="26"/>
              </w:rPr>
              <w:t>Лютізькому</w:t>
            </w:r>
            <w:proofErr w:type="spellEnd"/>
            <w:r w:rsidRPr="0057191F">
              <w:rPr>
                <w:rFonts w:ascii="Times New Roman" w:eastAsia="Times New Roman" w:hAnsi="Times New Roman" w:cs="Times New Roman"/>
                <w:sz w:val="26"/>
                <w:szCs w:val="26"/>
              </w:rPr>
              <w:t xml:space="preserve"> ліцеї Петрівської сільської ради в </w:t>
            </w:r>
            <w:proofErr w:type="spellStart"/>
            <w:r w:rsidRPr="0057191F">
              <w:rPr>
                <w:rFonts w:ascii="Times New Roman" w:eastAsia="Times New Roman" w:hAnsi="Times New Roman" w:cs="Times New Roman"/>
                <w:sz w:val="26"/>
                <w:szCs w:val="26"/>
              </w:rPr>
              <w:t>с.Лютіж</w:t>
            </w:r>
            <w:proofErr w:type="spellEnd"/>
            <w:r w:rsidRPr="0057191F">
              <w:rPr>
                <w:rFonts w:ascii="Times New Roman" w:eastAsia="Times New Roman" w:hAnsi="Times New Roman" w:cs="Times New Roman"/>
                <w:sz w:val="26"/>
                <w:szCs w:val="26"/>
              </w:rPr>
              <w:t xml:space="preserve">  вул. Визволителів,</w:t>
            </w:r>
            <w:r w:rsidR="003C2010" w:rsidRPr="0057191F">
              <w:rPr>
                <w:rFonts w:ascii="Times New Roman" w:eastAsia="Times New Roman" w:hAnsi="Times New Roman" w:cs="Times New Roman"/>
                <w:sz w:val="26"/>
                <w:szCs w:val="26"/>
                <w:lang w:val="ru-RU"/>
              </w:rPr>
              <w:t xml:space="preserve"> </w:t>
            </w:r>
            <w:r w:rsidRPr="0057191F">
              <w:rPr>
                <w:rFonts w:ascii="Times New Roman" w:eastAsia="Times New Roman" w:hAnsi="Times New Roman" w:cs="Times New Roman"/>
                <w:sz w:val="26"/>
                <w:szCs w:val="26"/>
              </w:rPr>
              <w:t>51</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A16C25" w:rsidRDefault="00A16C25">
            <w:pPr>
              <w:spacing w:after="0" w:line="256" w:lineRule="auto"/>
              <w:jc w:val="center"/>
              <w:rPr>
                <w:rFonts w:ascii="Times New Roman" w:eastAsia="Times New Roman" w:hAnsi="Times New Roman" w:cs="Times New Roman"/>
                <w:color w:val="000000"/>
                <w:sz w:val="26"/>
                <w:szCs w:val="26"/>
                <w:highlight w:val="yellow"/>
              </w:rPr>
            </w:pPr>
            <w:r w:rsidRPr="0057191F">
              <w:rPr>
                <w:rFonts w:ascii="Times New Roman" w:eastAsia="Times New Roman" w:hAnsi="Times New Roman" w:cs="Times New Roman"/>
                <w:color w:val="000000"/>
                <w:sz w:val="26"/>
                <w:szCs w:val="26"/>
                <w:lang w:val="ru-RU"/>
              </w:rPr>
              <w:t>5</w:t>
            </w:r>
            <w:r w:rsidR="0065588A" w:rsidRPr="0057191F">
              <w:rPr>
                <w:rFonts w:ascii="Times New Roman" w:eastAsia="Times New Roman" w:hAnsi="Times New Roman" w:cs="Times New Roman"/>
                <w:color w:val="000000"/>
                <w:sz w:val="26"/>
                <w:szCs w:val="26"/>
              </w:rPr>
              <w:t>90 000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211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129" w:type="dxa"/>
            <w:tcBorders>
              <w:top w:val="single" w:sz="4" w:space="0" w:color="000000"/>
              <w:left w:val="single" w:sz="4" w:space="0" w:color="000000"/>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auto"/>
              <w:right w:val="single" w:sz="4" w:space="0" w:color="000000"/>
            </w:tcBorders>
            <w:shd w:val="clear" w:color="auto" w:fill="auto"/>
            <w:vAlign w:val="center"/>
          </w:tcPr>
          <w:p w:rsidR="0065588A" w:rsidRDefault="003561D1">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13 100 000</w:t>
            </w:r>
          </w:p>
        </w:tc>
        <w:tc>
          <w:tcPr>
            <w:tcW w:w="1870" w:type="dxa"/>
            <w:tcBorders>
              <w:top w:val="single" w:sz="4" w:space="0" w:color="000000"/>
              <w:left w:val="single" w:sz="4" w:space="0" w:color="000000"/>
              <w:bottom w:val="single" w:sz="4" w:space="0" w:color="auto"/>
              <w:right w:val="single" w:sz="4" w:space="0" w:color="000000"/>
            </w:tcBorders>
            <w:shd w:val="clear" w:color="auto" w:fill="auto"/>
            <w:vAlign w:val="center"/>
          </w:tcPr>
          <w:p w:rsidR="0065588A" w:rsidRDefault="00687F59">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23 855 727,74</w:t>
            </w:r>
          </w:p>
        </w:tc>
        <w:tc>
          <w:tcPr>
            <w:tcW w:w="1394" w:type="dxa"/>
            <w:tcBorders>
              <w:top w:val="single" w:sz="4" w:space="0" w:color="000000"/>
              <w:left w:val="single" w:sz="4" w:space="0" w:color="000000"/>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9A4BF9" w:rsidTr="00A56CBB">
        <w:trPr>
          <w:gridAfter w:val="1"/>
          <w:wAfter w:w="10" w:type="dxa"/>
          <w:trHeight w:val="310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9A4BF9" w:rsidRDefault="009A4BF9">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9A4BF9" w:rsidRDefault="009A4BF9">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single" w:sz="4" w:space="0" w:color="000000"/>
              <w:bottom w:val="single" w:sz="4" w:space="0" w:color="auto"/>
              <w:right w:val="single" w:sz="4" w:space="0" w:color="000000"/>
            </w:tcBorders>
            <w:shd w:val="clear" w:color="auto" w:fill="FFFFFF" w:themeFill="background1"/>
          </w:tcPr>
          <w:p w:rsidR="009A4BF9" w:rsidRDefault="009A4BF9" w:rsidP="00AA678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Технічний та авторський нагляд за будівницт</w:t>
            </w:r>
            <w:r w:rsidR="00245DC6">
              <w:rPr>
                <w:rFonts w:ascii="Times New Roman" w:eastAsia="Times New Roman" w:hAnsi="Times New Roman" w:cs="Times New Roman"/>
                <w:sz w:val="26"/>
                <w:szCs w:val="26"/>
              </w:rPr>
              <w:t>вом «Нове будівництво захисної споруди цивільного захисту</w:t>
            </w:r>
            <w:r w:rsidR="00F431C9">
              <w:rPr>
                <w:rFonts w:ascii="Times New Roman" w:eastAsia="Times New Roman" w:hAnsi="Times New Roman" w:cs="Times New Roman"/>
                <w:sz w:val="26"/>
                <w:szCs w:val="26"/>
              </w:rPr>
              <w:t xml:space="preserve"> цивільного захисту </w:t>
            </w:r>
            <w:r w:rsidR="00847945">
              <w:rPr>
                <w:rFonts w:ascii="Times New Roman" w:eastAsia="Times New Roman" w:hAnsi="Times New Roman" w:cs="Times New Roman"/>
                <w:sz w:val="26"/>
                <w:szCs w:val="26"/>
              </w:rPr>
              <w:t>(протирадіаційне укриття) на 390 осіб за адресою: Київська область, Ви</w:t>
            </w:r>
            <w:r w:rsidR="00606B98">
              <w:rPr>
                <w:rFonts w:ascii="Times New Roman" w:eastAsia="Times New Roman" w:hAnsi="Times New Roman" w:cs="Times New Roman"/>
                <w:sz w:val="26"/>
                <w:szCs w:val="26"/>
              </w:rPr>
              <w:t>шгородський район, с. Нові Петрівці, вул. Свято-Покровська, 52</w:t>
            </w:r>
            <w:r w:rsidR="00245DC6">
              <w:rPr>
                <w:rFonts w:ascii="Times New Roman" w:eastAsia="Times New Roman" w:hAnsi="Times New Roman" w:cs="Times New Roman"/>
                <w:sz w:val="26"/>
                <w:szCs w:val="26"/>
              </w:rPr>
              <w:t xml:space="preserve"> </w:t>
            </w:r>
          </w:p>
        </w:tc>
        <w:tc>
          <w:tcPr>
            <w:tcW w:w="2129" w:type="dxa"/>
            <w:tcBorders>
              <w:top w:val="single" w:sz="4" w:space="0" w:color="auto"/>
              <w:left w:val="single" w:sz="4" w:space="0" w:color="000000"/>
              <w:bottom w:val="single" w:sz="4" w:space="0" w:color="auto"/>
              <w:right w:val="single" w:sz="4" w:space="0" w:color="000000"/>
            </w:tcBorders>
            <w:shd w:val="clear" w:color="auto" w:fill="auto"/>
          </w:tcPr>
          <w:p w:rsidR="009A4BF9" w:rsidRDefault="009A4BF9">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single" w:sz="4" w:space="0" w:color="000000"/>
              <w:bottom w:val="single" w:sz="4" w:space="0" w:color="auto"/>
              <w:right w:val="single" w:sz="4" w:space="0" w:color="000000"/>
            </w:tcBorders>
            <w:shd w:val="clear" w:color="auto" w:fill="auto"/>
            <w:vAlign w:val="center"/>
          </w:tcPr>
          <w:p w:rsidR="009A4BF9" w:rsidRDefault="00606B98" w:rsidP="00AA678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125 000</w:t>
            </w:r>
          </w:p>
        </w:tc>
        <w:tc>
          <w:tcPr>
            <w:tcW w:w="1870" w:type="dxa"/>
            <w:tcBorders>
              <w:top w:val="single" w:sz="4" w:space="0" w:color="auto"/>
              <w:left w:val="single" w:sz="4" w:space="0" w:color="000000"/>
              <w:bottom w:val="single" w:sz="4" w:space="0" w:color="auto"/>
              <w:right w:val="single" w:sz="4" w:space="0" w:color="000000"/>
            </w:tcBorders>
            <w:shd w:val="clear" w:color="auto" w:fill="auto"/>
            <w:vAlign w:val="center"/>
          </w:tcPr>
          <w:p w:rsidR="009A4BF9" w:rsidRDefault="009A4BF9" w:rsidP="00AA678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single" w:sz="4" w:space="0" w:color="000000"/>
              <w:bottom w:val="single" w:sz="4" w:space="0" w:color="auto"/>
              <w:right w:val="single" w:sz="4" w:space="0" w:color="000000"/>
            </w:tcBorders>
            <w:shd w:val="clear" w:color="auto" w:fill="FFFFFF"/>
            <w:vAlign w:val="center"/>
          </w:tcPr>
          <w:p w:rsidR="009A4BF9" w:rsidRDefault="009A4BF9">
            <w:pPr>
              <w:spacing w:after="0" w:line="256" w:lineRule="auto"/>
              <w:jc w:val="center"/>
              <w:rPr>
                <w:rFonts w:ascii="Times New Roman" w:eastAsia="Times New Roman" w:hAnsi="Times New Roman" w:cs="Times New Roman"/>
                <w:color w:val="000000"/>
                <w:sz w:val="26"/>
                <w:szCs w:val="26"/>
              </w:rPr>
            </w:pPr>
          </w:p>
        </w:tc>
      </w:tr>
      <w:tr w:rsidR="004D30FD" w:rsidTr="00A56CBB">
        <w:trPr>
          <w:gridAfter w:val="1"/>
          <w:wAfter w:w="10" w:type="dxa"/>
          <w:trHeight w:val="98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4D30FD" w:rsidRDefault="004D30FD">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4D30FD" w:rsidRDefault="004D30FD">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4D30FD" w:rsidRDefault="004D30FD" w:rsidP="00AA678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Експертиза ПКД : “Нове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129" w:type="dxa"/>
            <w:tcBorders>
              <w:top w:val="single" w:sz="4" w:space="0" w:color="auto"/>
              <w:left w:val="single" w:sz="4" w:space="0" w:color="000000"/>
              <w:bottom w:val="single" w:sz="4" w:space="0" w:color="000000"/>
              <w:right w:val="single" w:sz="4" w:space="0" w:color="000000"/>
            </w:tcBorders>
            <w:shd w:val="clear" w:color="auto" w:fill="auto"/>
          </w:tcPr>
          <w:p w:rsidR="004D30FD" w:rsidRDefault="004D30FD">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single" w:sz="4" w:space="0" w:color="000000"/>
              <w:bottom w:val="single" w:sz="4" w:space="0" w:color="000000"/>
              <w:right w:val="single" w:sz="4" w:space="0" w:color="000000"/>
            </w:tcBorders>
            <w:shd w:val="clear" w:color="auto" w:fill="auto"/>
            <w:vAlign w:val="center"/>
          </w:tcPr>
          <w:p w:rsidR="004D30FD" w:rsidRDefault="006440EF" w:rsidP="00AA678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12 000</w:t>
            </w:r>
          </w:p>
        </w:tc>
        <w:tc>
          <w:tcPr>
            <w:tcW w:w="1870" w:type="dxa"/>
            <w:tcBorders>
              <w:top w:val="single" w:sz="4" w:space="0" w:color="auto"/>
              <w:left w:val="single" w:sz="4" w:space="0" w:color="000000"/>
              <w:bottom w:val="single" w:sz="4" w:space="0" w:color="000000"/>
              <w:right w:val="single" w:sz="4" w:space="0" w:color="000000"/>
            </w:tcBorders>
            <w:shd w:val="clear" w:color="auto" w:fill="auto"/>
            <w:vAlign w:val="center"/>
          </w:tcPr>
          <w:p w:rsidR="004D30FD" w:rsidRDefault="004D30FD" w:rsidP="00AA678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single" w:sz="4" w:space="0" w:color="000000"/>
              <w:bottom w:val="single" w:sz="4" w:space="0" w:color="000000"/>
              <w:right w:val="single" w:sz="4" w:space="0" w:color="000000"/>
            </w:tcBorders>
            <w:shd w:val="clear" w:color="auto" w:fill="FFFFFF"/>
            <w:vAlign w:val="center"/>
          </w:tcPr>
          <w:p w:rsidR="004D30FD" w:rsidRDefault="004D30FD">
            <w:pPr>
              <w:spacing w:after="0" w:line="256" w:lineRule="auto"/>
              <w:jc w:val="center"/>
              <w:rPr>
                <w:rFonts w:ascii="Times New Roman" w:eastAsia="Times New Roman" w:hAnsi="Times New Roman" w:cs="Times New Roman"/>
                <w:color w:val="000000"/>
                <w:sz w:val="26"/>
                <w:szCs w:val="26"/>
              </w:rPr>
            </w:pPr>
          </w:p>
        </w:tc>
      </w:tr>
      <w:tr w:rsidR="0065588A" w:rsidTr="00A56CBB">
        <w:trPr>
          <w:gridAfter w:val="1"/>
          <w:wAfter w:w="10" w:type="dxa"/>
          <w:trHeight w:val="2104"/>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auto"/>
              <w:right w:val="single" w:sz="4" w:space="0" w:color="000000"/>
            </w:tcBorders>
            <w:shd w:val="clear" w:color="auto" w:fill="auto"/>
          </w:tcPr>
          <w:p w:rsidR="0065588A" w:rsidRDefault="0065588A" w:rsidP="00197C9C">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за адресою:</w:t>
            </w:r>
            <w:r w:rsidR="00197C9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9"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Default="00D54EFD">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4 000</w:t>
            </w:r>
            <w:r w:rsidR="0065588A" w:rsidRPr="00932A30">
              <w:rPr>
                <w:rFonts w:ascii="Times New Roman" w:eastAsia="Times New Roman" w:hAnsi="Times New Roman" w:cs="Times New Roman"/>
                <w:color w:val="000000"/>
                <w:sz w:val="26"/>
                <w:szCs w:val="26"/>
              </w:rPr>
              <w:t xml:space="preserve"> 000</w:t>
            </w:r>
          </w:p>
        </w:tc>
        <w:tc>
          <w:tcPr>
            <w:tcW w:w="1870"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29 824 810</w:t>
            </w: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EB6290" w:rsidTr="00A56CBB">
        <w:trPr>
          <w:gridAfter w:val="1"/>
          <w:wAfter w:w="10" w:type="dxa"/>
          <w:trHeight w:val="268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EB6290" w:rsidRDefault="00EB629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single" w:sz="4" w:space="0" w:color="000000"/>
              <w:bottom w:val="single" w:sz="4" w:space="0" w:color="auto"/>
              <w:right w:val="single" w:sz="4" w:space="0" w:color="000000"/>
            </w:tcBorders>
            <w:shd w:val="clear" w:color="auto" w:fill="FFFFFF"/>
          </w:tcPr>
          <w:p w:rsidR="00EB6290" w:rsidRDefault="00EB629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auto"/>
              <w:right w:val="single" w:sz="4" w:space="0" w:color="000000"/>
            </w:tcBorders>
            <w:shd w:val="clear" w:color="auto" w:fill="auto"/>
          </w:tcPr>
          <w:p w:rsidR="00EB6290" w:rsidRPr="00EB6290" w:rsidRDefault="00EB6290" w:rsidP="00197C9C">
            <w:pPr>
              <w:spacing w:after="0" w:line="256" w:lineRule="auto"/>
              <w:rPr>
                <w:rFonts w:ascii="Times New Roman" w:eastAsia="Times New Roman" w:hAnsi="Times New Roman" w:cs="Times New Roman"/>
                <w:sz w:val="26"/>
                <w:szCs w:val="26"/>
                <w:highlight w:val="yellow"/>
              </w:rPr>
            </w:pPr>
            <w:r w:rsidRPr="00EB6290">
              <w:rPr>
                <w:rFonts w:ascii="Times New Roman" w:eastAsia="Times New Roman" w:hAnsi="Times New Roman" w:cs="Times New Roman"/>
                <w:sz w:val="26"/>
                <w:szCs w:val="26"/>
              </w:rPr>
              <w:t xml:space="preserve">Роботи з авторського нагляду по </w:t>
            </w:r>
            <w:proofErr w:type="spellStart"/>
            <w:r w:rsidRPr="00EB6290">
              <w:rPr>
                <w:rFonts w:ascii="Times New Roman" w:eastAsia="Times New Roman" w:hAnsi="Times New Roman" w:cs="Times New Roman"/>
                <w:sz w:val="26"/>
                <w:szCs w:val="26"/>
              </w:rPr>
              <w:t>об"єкту</w:t>
            </w:r>
            <w:proofErr w:type="spellEnd"/>
            <w:r w:rsidRPr="00EB6290">
              <w:rPr>
                <w:rFonts w:ascii="Times New Roman" w:eastAsia="Times New Roman" w:hAnsi="Times New Roman" w:cs="Times New Roman"/>
                <w:sz w:val="26"/>
                <w:szCs w:val="26"/>
              </w:rPr>
              <w:t>: «Нове будівництво захисної споруди цивільного захисту (протирадіаційного укриття) за адресою:</w:t>
            </w:r>
            <w:r w:rsidR="00197C9C">
              <w:rPr>
                <w:rFonts w:ascii="Times New Roman" w:eastAsia="Times New Roman" w:hAnsi="Times New Roman" w:cs="Times New Roman"/>
                <w:sz w:val="26"/>
                <w:szCs w:val="26"/>
              </w:rPr>
              <w:t xml:space="preserve"> </w:t>
            </w:r>
            <w:r w:rsidRPr="00EB6290">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9" w:type="dxa"/>
            <w:tcBorders>
              <w:top w:val="single" w:sz="4" w:space="0" w:color="auto"/>
              <w:left w:val="nil"/>
              <w:bottom w:val="single" w:sz="4" w:space="0" w:color="auto"/>
              <w:right w:val="single" w:sz="4" w:space="0" w:color="000000"/>
            </w:tcBorders>
            <w:shd w:val="clear" w:color="auto" w:fill="auto"/>
          </w:tcPr>
          <w:p w:rsidR="00EB6290" w:rsidRDefault="00EB6290">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20 000</w:t>
            </w:r>
          </w:p>
        </w:tc>
        <w:tc>
          <w:tcPr>
            <w:tcW w:w="1870" w:type="dxa"/>
            <w:tcBorders>
              <w:top w:val="single" w:sz="4" w:space="0" w:color="auto"/>
              <w:left w:val="nil"/>
              <w:bottom w:val="single" w:sz="4" w:space="0" w:color="auto"/>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EB6290" w:rsidRDefault="00EB6290">
            <w:pPr>
              <w:spacing w:after="0" w:line="256" w:lineRule="auto"/>
              <w:jc w:val="center"/>
              <w:rPr>
                <w:rFonts w:ascii="Times New Roman" w:eastAsia="Times New Roman" w:hAnsi="Times New Roman" w:cs="Times New Roman"/>
                <w:color w:val="000000"/>
                <w:sz w:val="26"/>
                <w:szCs w:val="26"/>
              </w:rPr>
            </w:pPr>
          </w:p>
        </w:tc>
      </w:tr>
      <w:tr w:rsidR="00EB6290" w:rsidTr="00A56CBB">
        <w:trPr>
          <w:gridAfter w:val="1"/>
          <w:wAfter w:w="10" w:type="dxa"/>
          <w:trHeight w:val="18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EB6290" w:rsidRDefault="00EB629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single" w:sz="4" w:space="0" w:color="000000"/>
              <w:bottom w:val="single" w:sz="4" w:space="0" w:color="000000"/>
              <w:right w:val="single" w:sz="4" w:space="0" w:color="000000"/>
            </w:tcBorders>
            <w:shd w:val="clear" w:color="auto" w:fill="FFFFFF"/>
          </w:tcPr>
          <w:p w:rsidR="00EB6290" w:rsidRDefault="00EB629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EB6290" w:rsidRPr="00EB6290" w:rsidRDefault="00EB6290" w:rsidP="00EB6290">
            <w:pPr>
              <w:spacing w:after="0" w:line="256" w:lineRule="auto"/>
              <w:rPr>
                <w:rFonts w:ascii="Times New Roman" w:eastAsia="Times New Roman" w:hAnsi="Times New Roman" w:cs="Times New Roman"/>
                <w:sz w:val="26"/>
                <w:szCs w:val="26"/>
              </w:rPr>
            </w:pPr>
            <w:r w:rsidRPr="00EB6290">
              <w:rPr>
                <w:rFonts w:ascii="Times New Roman" w:eastAsia="Times New Roman" w:hAnsi="Times New Roman" w:cs="Times New Roman"/>
                <w:sz w:val="26"/>
                <w:szCs w:val="26"/>
              </w:rPr>
              <w:t xml:space="preserve">Роботи з технічного нагляду по </w:t>
            </w:r>
            <w:proofErr w:type="spellStart"/>
            <w:r w:rsidRPr="00EB6290">
              <w:rPr>
                <w:rFonts w:ascii="Times New Roman" w:eastAsia="Times New Roman" w:hAnsi="Times New Roman" w:cs="Times New Roman"/>
                <w:sz w:val="26"/>
                <w:szCs w:val="26"/>
              </w:rPr>
              <w:t>об"єкту</w:t>
            </w:r>
            <w:proofErr w:type="spellEnd"/>
            <w:r w:rsidRPr="00EB6290">
              <w:rPr>
                <w:rFonts w:ascii="Times New Roman" w:eastAsia="Times New Roman" w:hAnsi="Times New Roman" w:cs="Times New Roman"/>
                <w:sz w:val="26"/>
                <w:szCs w:val="26"/>
              </w:rPr>
              <w:t>: «Нове будівництво захисної споруди цивільного захисту (протирадіаційного укриття) за адресою:</w:t>
            </w:r>
          </w:p>
          <w:p w:rsidR="00EB6290" w:rsidRDefault="00EB6290" w:rsidP="00EB6290">
            <w:pPr>
              <w:spacing w:after="0" w:line="256" w:lineRule="auto"/>
              <w:rPr>
                <w:rFonts w:ascii="Times New Roman" w:eastAsia="Times New Roman" w:hAnsi="Times New Roman" w:cs="Times New Roman"/>
                <w:sz w:val="26"/>
                <w:szCs w:val="26"/>
              </w:rPr>
            </w:pPr>
            <w:r w:rsidRPr="00EB6290">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9" w:type="dxa"/>
            <w:tcBorders>
              <w:top w:val="single" w:sz="4" w:space="0" w:color="auto"/>
              <w:left w:val="nil"/>
              <w:bottom w:val="single" w:sz="4" w:space="0" w:color="000000"/>
              <w:right w:val="single" w:sz="4" w:space="0" w:color="000000"/>
            </w:tcBorders>
            <w:shd w:val="clear" w:color="auto" w:fill="auto"/>
          </w:tcPr>
          <w:p w:rsidR="00EB6290" w:rsidRDefault="00EB6290">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71 600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EB6290" w:rsidRDefault="00EB6290">
            <w:pPr>
              <w:spacing w:after="0" w:line="256" w:lineRule="auto"/>
              <w:jc w:val="center"/>
              <w:rPr>
                <w:rFonts w:ascii="Times New Roman" w:eastAsia="Times New Roman" w:hAnsi="Times New Roman" w:cs="Times New Roman"/>
                <w:color w:val="000000"/>
                <w:sz w:val="26"/>
                <w:szCs w:val="26"/>
              </w:rPr>
            </w:pPr>
          </w:p>
        </w:tc>
      </w:tr>
      <w:tr w:rsidR="005937D3" w:rsidTr="00A56CBB">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5937D3" w:rsidRDefault="005937D3">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вхідної групи їдальні з улаштуванням пандуса Петрівського ліцею Петрівської сільської ради за адресою: с. Старі Петрівці, вул. Князя Святослава, 171-А </w:t>
            </w:r>
          </w:p>
        </w:tc>
        <w:tc>
          <w:tcPr>
            <w:tcW w:w="2129"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144 600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r>
      <w:tr w:rsidR="005937D3" w:rsidTr="00A56CBB">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5937D3" w:rsidRDefault="005937D3">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внутрішніх електричних мереж  в </w:t>
            </w:r>
            <w:proofErr w:type="spellStart"/>
            <w:r w:rsidRPr="0057191F">
              <w:rPr>
                <w:rFonts w:ascii="Times New Roman" w:eastAsia="Times New Roman" w:hAnsi="Times New Roman" w:cs="Times New Roman"/>
                <w:sz w:val="26"/>
                <w:szCs w:val="26"/>
              </w:rPr>
              <w:t>Новопетрівському</w:t>
            </w:r>
            <w:proofErr w:type="spellEnd"/>
            <w:r w:rsidRPr="0057191F">
              <w:rPr>
                <w:rFonts w:ascii="Times New Roman" w:eastAsia="Times New Roman" w:hAnsi="Times New Roman" w:cs="Times New Roman"/>
                <w:sz w:val="26"/>
                <w:szCs w:val="26"/>
              </w:rPr>
              <w:t xml:space="preserve"> ліцеї</w:t>
            </w:r>
          </w:p>
        </w:tc>
        <w:tc>
          <w:tcPr>
            <w:tcW w:w="2129"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lang w:val="ru-RU"/>
              </w:rPr>
              <w:t>220 000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r>
      <w:tr w:rsidR="005937D3" w:rsidTr="00A56CBB">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5937D3" w:rsidRPr="00A16C25" w:rsidRDefault="005937D3">
            <w:pPr>
              <w:spacing w:after="0" w:line="256" w:lineRule="auto"/>
              <w:rPr>
                <w:rFonts w:ascii="Times New Roman" w:eastAsia="Times New Roman" w:hAnsi="Times New Roman" w:cs="Times New Roman"/>
                <w:b/>
                <w:sz w:val="26"/>
                <w:szCs w:val="26"/>
                <w:highlight w:val="yellow"/>
              </w:rPr>
            </w:pPr>
          </w:p>
        </w:tc>
        <w:tc>
          <w:tcPr>
            <w:tcW w:w="4251" w:type="dxa"/>
            <w:tcBorders>
              <w:top w:val="single" w:sz="4" w:space="0" w:color="000000"/>
              <w:left w:val="nil"/>
              <w:bottom w:val="single" w:sz="4" w:space="0" w:color="000000"/>
              <w:right w:val="single" w:sz="4" w:space="0" w:color="000000"/>
            </w:tcBorders>
            <w:shd w:val="clear" w:color="auto" w:fill="auto"/>
          </w:tcPr>
          <w:p w:rsidR="005937D3" w:rsidRPr="0057191F" w:rsidRDefault="005937D3">
            <w:pPr>
              <w:spacing w:after="0" w:line="256" w:lineRule="auto"/>
              <w:rPr>
                <w:rFonts w:ascii="Times New Roman" w:eastAsia="Times New Roman" w:hAnsi="Times New Roman" w:cs="Times New Roman"/>
                <w:sz w:val="26"/>
                <w:szCs w:val="26"/>
              </w:rPr>
            </w:pPr>
            <w:proofErr w:type="spellStart"/>
            <w:r w:rsidRPr="0057191F">
              <w:rPr>
                <w:rFonts w:ascii="Times New Roman" w:eastAsia="Times New Roman" w:hAnsi="Times New Roman" w:cs="Times New Roman"/>
                <w:color w:val="000000"/>
                <w:sz w:val="26"/>
                <w:szCs w:val="26"/>
                <w:lang w:val="ru-RU"/>
              </w:rPr>
              <w:t>Капітальний</w:t>
            </w:r>
            <w:proofErr w:type="spellEnd"/>
            <w:r w:rsidRPr="0057191F">
              <w:rPr>
                <w:rFonts w:ascii="Times New Roman" w:eastAsia="Times New Roman" w:hAnsi="Times New Roman" w:cs="Times New Roman"/>
                <w:color w:val="000000"/>
                <w:sz w:val="26"/>
                <w:szCs w:val="26"/>
                <w:lang w:val="ru-RU"/>
              </w:rPr>
              <w:t xml:space="preserve"> ремонт </w:t>
            </w:r>
            <w:proofErr w:type="spellStart"/>
            <w:r w:rsidRPr="0057191F">
              <w:rPr>
                <w:rFonts w:ascii="Times New Roman" w:eastAsia="Times New Roman" w:hAnsi="Times New Roman" w:cs="Times New Roman"/>
                <w:color w:val="000000"/>
                <w:sz w:val="26"/>
                <w:szCs w:val="26"/>
                <w:lang w:val="ru-RU"/>
              </w:rPr>
              <w:t>підлоги</w:t>
            </w:r>
            <w:proofErr w:type="spellEnd"/>
            <w:r w:rsidRPr="0057191F">
              <w:rPr>
                <w:rFonts w:ascii="Times New Roman" w:eastAsia="Times New Roman" w:hAnsi="Times New Roman" w:cs="Times New Roman"/>
                <w:color w:val="000000"/>
                <w:sz w:val="26"/>
                <w:szCs w:val="26"/>
                <w:lang w:val="ru-RU"/>
              </w:rPr>
              <w:t xml:space="preserve"> в </w:t>
            </w:r>
            <w:proofErr w:type="spellStart"/>
            <w:r w:rsidRPr="0057191F">
              <w:rPr>
                <w:rFonts w:ascii="Times New Roman" w:eastAsia="Times New Roman" w:hAnsi="Times New Roman" w:cs="Times New Roman"/>
                <w:color w:val="000000"/>
                <w:sz w:val="26"/>
                <w:szCs w:val="26"/>
                <w:lang w:val="ru-RU"/>
              </w:rPr>
              <w:t>найпростішому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укритті</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Петрівського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ліцею</w:t>
            </w:r>
            <w:proofErr w:type="spellEnd"/>
          </w:p>
        </w:tc>
        <w:tc>
          <w:tcPr>
            <w:tcW w:w="2129" w:type="dxa"/>
            <w:tcBorders>
              <w:top w:val="single" w:sz="4" w:space="0" w:color="000000"/>
              <w:left w:val="nil"/>
              <w:bottom w:val="single" w:sz="4" w:space="0" w:color="000000"/>
              <w:right w:val="single" w:sz="4" w:space="0" w:color="000000"/>
            </w:tcBorders>
            <w:shd w:val="clear" w:color="auto" w:fill="auto"/>
          </w:tcPr>
          <w:p w:rsidR="005937D3" w:rsidRPr="0057191F" w:rsidRDefault="005937D3">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lang w:val="ru-RU"/>
              </w:rPr>
            </w:pPr>
            <w:r w:rsidRPr="0057191F">
              <w:rPr>
                <w:rFonts w:ascii="Times New Roman" w:eastAsia="Times New Roman" w:hAnsi="Times New Roman" w:cs="Times New Roman"/>
                <w:color w:val="000000"/>
                <w:sz w:val="26"/>
                <w:szCs w:val="26"/>
                <w:lang w:val="ru-RU"/>
              </w:rPr>
              <w:t>493 100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r>
      <w:tr w:rsidR="005937D3" w:rsidTr="00A56CBB">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5937D3" w:rsidRPr="00A16C25" w:rsidRDefault="005937D3">
            <w:pPr>
              <w:spacing w:after="0" w:line="256" w:lineRule="auto"/>
              <w:rPr>
                <w:rFonts w:ascii="Times New Roman" w:eastAsia="Times New Roman" w:hAnsi="Times New Roman" w:cs="Times New Roman"/>
                <w:b/>
                <w:sz w:val="26"/>
                <w:szCs w:val="26"/>
                <w:highlight w:val="yellow"/>
              </w:rPr>
            </w:pPr>
          </w:p>
        </w:tc>
        <w:tc>
          <w:tcPr>
            <w:tcW w:w="4251" w:type="dxa"/>
            <w:tcBorders>
              <w:top w:val="single" w:sz="4" w:space="0" w:color="000000"/>
              <w:left w:val="nil"/>
              <w:bottom w:val="single" w:sz="4" w:space="0" w:color="000000"/>
              <w:right w:val="single" w:sz="4" w:space="0" w:color="000000"/>
            </w:tcBorders>
            <w:shd w:val="clear" w:color="auto" w:fill="auto"/>
          </w:tcPr>
          <w:p w:rsidR="005937D3" w:rsidRPr="0057191F" w:rsidRDefault="005937D3" w:rsidP="00A16C25">
            <w:pPr>
              <w:spacing w:after="0" w:line="256" w:lineRule="auto"/>
              <w:rPr>
                <w:rFonts w:ascii="Times New Roman" w:eastAsia="Times New Roman" w:hAnsi="Times New Roman" w:cs="Times New Roman"/>
                <w:color w:val="000000"/>
                <w:sz w:val="26"/>
                <w:szCs w:val="26"/>
                <w:lang w:val="ru-RU"/>
              </w:rPr>
            </w:pPr>
            <w:proofErr w:type="spellStart"/>
            <w:r w:rsidRPr="0057191F">
              <w:rPr>
                <w:rFonts w:ascii="Times New Roman" w:eastAsia="Times New Roman" w:hAnsi="Times New Roman" w:cs="Times New Roman"/>
                <w:color w:val="000000"/>
                <w:sz w:val="26"/>
                <w:szCs w:val="26"/>
                <w:lang w:val="ru-RU"/>
              </w:rPr>
              <w:t>Авторський</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нагляд</w:t>
            </w:r>
            <w:proofErr w:type="spellEnd"/>
            <w:r w:rsidRPr="0057191F">
              <w:rPr>
                <w:rFonts w:ascii="Times New Roman" w:eastAsia="Times New Roman" w:hAnsi="Times New Roman" w:cs="Times New Roman"/>
                <w:color w:val="000000"/>
                <w:sz w:val="26"/>
                <w:szCs w:val="26"/>
                <w:lang w:val="ru-RU"/>
              </w:rPr>
              <w:t xml:space="preserve"> по </w:t>
            </w:r>
            <w:proofErr w:type="spellStart"/>
            <w:r w:rsidRPr="0057191F">
              <w:rPr>
                <w:rFonts w:ascii="Times New Roman" w:eastAsia="Times New Roman" w:hAnsi="Times New Roman" w:cs="Times New Roman"/>
                <w:color w:val="000000"/>
                <w:sz w:val="26"/>
                <w:szCs w:val="26"/>
                <w:lang w:val="ru-RU"/>
              </w:rPr>
              <w:t>об’єкту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Нове</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будівництво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захисної</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споруди</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цмвільного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захисту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протираціаційного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укриття</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Новопетрівського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ліцею</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Петрівської</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сільської</w:t>
            </w:r>
            <w:proofErr w:type="spellEnd"/>
            <w:r w:rsidRPr="0057191F">
              <w:rPr>
                <w:rFonts w:ascii="Times New Roman" w:eastAsia="Times New Roman" w:hAnsi="Times New Roman" w:cs="Times New Roman"/>
                <w:color w:val="000000"/>
                <w:sz w:val="26"/>
                <w:szCs w:val="26"/>
                <w:lang w:val="ru-RU"/>
              </w:rPr>
              <w:t xml:space="preserve"> ради за </w:t>
            </w:r>
            <w:proofErr w:type="spellStart"/>
            <w:r w:rsidRPr="0057191F">
              <w:rPr>
                <w:rFonts w:ascii="Times New Roman" w:eastAsia="Times New Roman" w:hAnsi="Times New Roman" w:cs="Times New Roman"/>
                <w:color w:val="000000"/>
                <w:sz w:val="26"/>
                <w:szCs w:val="26"/>
                <w:lang w:val="ru-RU"/>
              </w:rPr>
              <w:t>адресою</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Київська</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обл</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Вишгородський</w:t>
            </w:r>
            <w:proofErr w:type="spellEnd"/>
            <w:r w:rsidRPr="0057191F">
              <w:rPr>
                <w:rFonts w:ascii="Times New Roman" w:eastAsia="Times New Roman" w:hAnsi="Times New Roman" w:cs="Times New Roman"/>
                <w:color w:val="000000"/>
                <w:sz w:val="26"/>
                <w:szCs w:val="26"/>
                <w:lang w:val="ru-RU"/>
              </w:rPr>
              <w:t xml:space="preserve"> р-</w:t>
            </w:r>
            <w:proofErr w:type="spellStart"/>
            <w:proofErr w:type="gramStart"/>
            <w:r w:rsidRPr="0057191F">
              <w:rPr>
                <w:rFonts w:ascii="Times New Roman" w:eastAsia="Times New Roman" w:hAnsi="Times New Roman" w:cs="Times New Roman"/>
                <w:color w:val="000000"/>
                <w:sz w:val="26"/>
                <w:szCs w:val="26"/>
                <w:lang w:val="ru-RU"/>
              </w:rPr>
              <w:t>н,с</w:t>
            </w:r>
            <w:proofErr w:type="spellEnd"/>
            <w:r w:rsidRPr="0057191F">
              <w:rPr>
                <w:rFonts w:ascii="Times New Roman" w:eastAsia="Times New Roman" w:hAnsi="Times New Roman" w:cs="Times New Roman"/>
                <w:color w:val="000000"/>
                <w:sz w:val="26"/>
                <w:szCs w:val="26"/>
                <w:lang w:val="ru-RU"/>
              </w:rPr>
              <w:t>.</w:t>
            </w:r>
            <w:proofErr w:type="gram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Нові</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Петрівці</w:t>
            </w:r>
            <w:proofErr w:type="spellEnd"/>
            <w:r w:rsidRPr="0057191F">
              <w:rPr>
                <w:rFonts w:ascii="Times New Roman" w:eastAsia="Times New Roman" w:hAnsi="Times New Roman" w:cs="Times New Roman"/>
                <w:color w:val="000000"/>
                <w:sz w:val="26"/>
                <w:szCs w:val="26"/>
                <w:lang w:val="ru-RU"/>
              </w:rPr>
              <w:t xml:space="preserve"> , </w:t>
            </w:r>
            <w:proofErr w:type="spellStart"/>
            <w:r w:rsidRPr="0057191F">
              <w:rPr>
                <w:rFonts w:ascii="Times New Roman" w:eastAsia="Times New Roman" w:hAnsi="Times New Roman" w:cs="Times New Roman"/>
                <w:color w:val="000000"/>
                <w:sz w:val="26"/>
                <w:szCs w:val="26"/>
                <w:lang w:val="ru-RU"/>
              </w:rPr>
              <w:t>вул</w:t>
            </w:r>
            <w:proofErr w:type="spellEnd"/>
            <w:r w:rsidRPr="0057191F">
              <w:rPr>
                <w:rFonts w:ascii="Times New Roman" w:eastAsia="Times New Roman" w:hAnsi="Times New Roman" w:cs="Times New Roman"/>
                <w:color w:val="000000"/>
                <w:sz w:val="26"/>
                <w:szCs w:val="26"/>
                <w:lang w:val="ru-RU"/>
              </w:rPr>
              <w:t>. Ярослава Мудрого,14»</w:t>
            </w:r>
          </w:p>
        </w:tc>
        <w:tc>
          <w:tcPr>
            <w:tcW w:w="2129" w:type="dxa"/>
            <w:tcBorders>
              <w:top w:val="single" w:sz="4" w:space="0" w:color="000000"/>
              <w:left w:val="nil"/>
              <w:bottom w:val="single" w:sz="4" w:space="0" w:color="000000"/>
              <w:right w:val="single" w:sz="4" w:space="0" w:color="000000"/>
            </w:tcBorders>
            <w:shd w:val="clear" w:color="auto" w:fill="auto"/>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r w:rsidRPr="0057191F">
              <w:rPr>
                <w:rFonts w:ascii="Times New Roman" w:eastAsia="Times New Roman" w:hAnsi="Times New Roman" w:cs="Times New Roman"/>
                <w:color w:val="000000"/>
                <w:sz w:val="26"/>
                <w:szCs w:val="26"/>
                <w:lang w:val="ru-RU"/>
              </w:rPr>
              <w:t>130 296</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r>
      <w:tr w:rsidR="005937D3" w:rsidTr="00A56CBB">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5937D3" w:rsidRDefault="005937D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3</w:t>
            </w:r>
          </w:p>
        </w:tc>
        <w:tc>
          <w:tcPr>
            <w:tcW w:w="1868" w:type="dxa"/>
            <w:tcBorders>
              <w:top w:val="single" w:sz="4" w:space="0" w:color="000000"/>
              <w:left w:val="nil"/>
              <w:bottom w:val="single" w:sz="4" w:space="0" w:color="000000"/>
              <w:right w:val="single" w:sz="4" w:space="0" w:color="000000"/>
            </w:tcBorders>
            <w:shd w:val="clear" w:color="auto" w:fill="FFFFFF"/>
          </w:tcPr>
          <w:p w:rsidR="005937D3" w:rsidRPr="00FA3346" w:rsidRDefault="005937D3">
            <w:pPr>
              <w:spacing w:after="0" w:line="256" w:lineRule="auto"/>
              <w:rPr>
                <w:rFonts w:ascii="Times New Roman" w:eastAsia="Times New Roman" w:hAnsi="Times New Roman" w:cs="Times New Roman"/>
                <w:color w:val="000000"/>
                <w:sz w:val="26"/>
                <w:szCs w:val="26"/>
                <w:highlight w:val="yellow"/>
                <w:lang w:val="ru-RU"/>
              </w:rPr>
            </w:pPr>
          </w:p>
        </w:tc>
        <w:tc>
          <w:tcPr>
            <w:tcW w:w="4251" w:type="dxa"/>
            <w:tcBorders>
              <w:top w:val="single" w:sz="4" w:space="0" w:color="000000"/>
              <w:left w:val="nil"/>
              <w:bottom w:val="single" w:sz="4" w:space="0" w:color="000000"/>
              <w:right w:val="single" w:sz="4" w:space="0" w:color="000000"/>
            </w:tcBorders>
            <w:shd w:val="clear" w:color="auto" w:fill="F2F2F2"/>
          </w:tcPr>
          <w:p w:rsidR="005937D3" w:rsidRPr="0057191F" w:rsidRDefault="00FB1092" w:rsidP="00FA3346">
            <w:pPr>
              <w:spacing w:after="0" w:line="256" w:lineRule="auto"/>
              <w:rPr>
                <w:rFonts w:ascii="Times New Roman" w:eastAsia="Times New Roman" w:hAnsi="Times New Roman" w:cs="Times New Roman"/>
                <w:color w:val="000000"/>
                <w:sz w:val="26"/>
                <w:szCs w:val="26"/>
                <w:lang w:val="ru-RU"/>
              </w:rPr>
            </w:pPr>
            <w:sdt>
              <w:sdtPr>
                <w:tag w:val="goog_rdk_0"/>
                <w:id w:val="-1175651401"/>
              </w:sdtPr>
              <w:sdtEndPr/>
              <w:sdtContent>
                <w:r w:rsidR="005937D3">
                  <w:rPr>
                    <w:rFonts w:ascii="Andika" w:eastAsia="Andika" w:hAnsi="Andika" w:cs="Andika"/>
                    <w:b/>
                    <w:sz w:val="26"/>
                    <w:szCs w:val="26"/>
                  </w:rPr>
                  <w:t xml:space="preserve">3.1. Нове будівництво, реконструкція та капітальний ремонт закладів охорони </w:t>
                </w:r>
                <w:proofErr w:type="spellStart"/>
                <w:r w:rsidR="005937D3">
                  <w:rPr>
                    <w:rFonts w:ascii="Andika" w:eastAsia="Andika" w:hAnsi="Andika" w:cs="Andika"/>
                    <w:b/>
                    <w:sz w:val="26"/>
                    <w:szCs w:val="26"/>
                  </w:rPr>
                  <w:t>здоровꞌя</w:t>
                </w:r>
                <w:proofErr w:type="spellEnd"/>
                <w:r w:rsidR="005937D3">
                  <w:rPr>
                    <w:rFonts w:ascii="Andika" w:eastAsia="Andika" w:hAnsi="Andika" w:cs="Andika"/>
                    <w:b/>
                    <w:sz w:val="26"/>
                    <w:szCs w:val="26"/>
                  </w:rPr>
                  <w:t xml:space="preserve"> </w:t>
                </w:r>
              </w:sdtContent>
            </w:sdt>
          </w:p>
        </w:tc>
        <w:tc>
          <w:tcPr>
            <w:tcW w:w="2129" w:type="dxa"/>
            <w:tcBorders>
              <w:top w:val="single" w:sz="4" w:space="0" w:color="000000"/>
              <w:left w:val="nil"/>
              <w:bottom w:val="single" w:sz="4" w:space="0" w:color="000000"/>
              <w:right w:val="single" w:sz="4" w:space="0" w:color="000000"/>
            </w:tcBorders>
            <w:shd w:val="clear" w:color="auto" w:fill="F2F2F2"/>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r>
              <w:rPr>
                <w:rFonts w:ascii="Times New Roman" w:eastAsia="Times New Roman" w:hAnsi="Times New Roman" w:cs="Times New Roman"/>
                <w:b/>
                <w:sz w:val="26"/>
                <w:szCs w:val="26"/>
              </w:rPr>
              <w:t>Бюджет Петрівської сільської територіальної громади</w:t>
            </w:r>
          </w:p>
        </w:tc>
        <w:tc>
          <w:tcPr>
            <w:tcW w:w="1816" w:type="dxa"/>
            <w:tcBorders>
              <w:top w:val="single" w:sz="4" w:space="0" w:color="000000"/>
              <w:left w:val="nil"/>
              <w:bottom w:val="single" w:sz="4" w:space="0" w:color="000000"/>
              <w:right w:val="single" w:sz="4" w:space="0" w:color="000000"/>
            </w:tcBorders>
            <w:shd w:val="clear" w:color="auto" w:fill="F2F2F2"/>
            <w:vAlign w:val="center"/>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p>
        </w:tc>
        <w:tc>
          <w:tcPr>
            <w:tcW w:w="1870" w:type="dxa"/>
            <w:tcBorders>
              <w:top w:val="single" w:sz="4" w:space="0" w:color="000000"/>
              <w:left w:val="nil"/>
              <w:bottom w:val="single" w:sz="4" w:space="0" w:color="000000"/>
              <w:right w:val="single" w:sz="4" w:space="0" w:color="000000"/>
            </w:tcBorders>
            <w:shd w:val="clear" w:color="auto" w:fill="F2F2F2"/>
            <w:vAlign w:val="center"/>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p>
        </w:tc>
        <w:tc>
          <w:tcPr>
            <w:tcW w:w="1394" w:type="dxa"/>
            <w:tcBorders>
              <w:top w:val="single" w:sz="4" w:space="0" w:color="000000"/>
              <w:left w:val="nil"/>
              <w:bottom w:val="single" w:sz="4" w:space="0" w:color="000000"/>
              <w:right w:val="single" w:sz="4" w:space="0" w:color="000000"/>
            </w:tcBorders>
            <w:shd w:val="clear" w:color="auto" w:fill="F2F2F2"/>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r>
      <w:tr w:rsidR="005937D3" w:rsidTr="00A56CBB">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2F2F2"/>
          </w:tcPr>
          <w:p w:rsidR="005937D3" w:rsidRDefault="005937D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медичних установ і закладів</w:t>
            </w:r>
          </w:p>
        </w:tc>
        <w:tc>
          <w:tcPr>
            <w:tcW w:w="4251"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r w:rsidRPr="0057191F">
              <w:rPr>
                <w:rFonts w:ascii="Times New Roman" w:eastAsia="Times New Roman" w:hAnsi="Times New Roman" w:cs="Times New Roman"/>
                <w:sz w:val="26"/>
                <w:szCs w:val="26"/>
              </w:rPr>
              <w:t>Капітальний ремонт дощової та водостічної системи КНП Петрівської сільської ради "Петрівський КДЦ", с. Нові Петрівці, вул. Соборна, 78</w:t>
            </w:r>
          </w:p>
        </w:tc>
        <w:tc>
          <w:tcPr>
            <w:tcW w:w="2129" w:type="dxa"/>
            <w:tcBorders>
              <w:top w:val="single" w:sz="4" w:space="0" w:color="000000"/>
              <w:left w:val="nil"/>
              <w:bottom w:val="single" w:sz="4" w:space="0" w:color="000000"/>
              <w:right w:val="single" w:sz="4" w:space="0" w:color="000000"/>
            </w:tcBorders>
            <w:shd w:val="clear" w:color="auto" w:fill="auto"/>
          </w:tcPr>
          <w:p w:rsidR="005937D3" w:rsidRDefault="005937D3" w:rsidP="00197C9C">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lang w:val="ru-RU"/>
              </w:rPr>
              <w:t>715 850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r>
      <w:tr w:rsidR="005937D3" w:rsidTr="00A56CBB">
        <w:trPr>
          <w:gridAfter w:val="1"/>
          <w:wAfter w:w="10" w:type="dxa"/>
          <w:trHeight w:val="120"/>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5937D3" w:rsidRDefault="005937D3">
            <w:pPr>
              <w:spacing w:after="0" w:line="256" w:lineRule="auto"/>
              <w:jc w:val="right"/>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4</w:t>
            </w:r>
          </w:p>
        </w:tc>
        <w:tc>
          <w:tcPr>
            <w:tcW w:w="1868"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F2F2F2"/>
          </w:tcPr>
          <w:p w:rsidR="005937D3" w:rsidRPr="0057191F" w:rsidRDefault="005937D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4.1 Нове будівництво, реконструкція та </w:t>
            </w:r>
            <w:r>
              <w:rPr>
                <w:rFonts w:ascii="Times New Roman" w:eastAsia="Times New Roman" w:hAnsi="Times New Roman" w:cs="Times New Roman"/>
                <w:b/>
                <w:color w:val="000000"/>
                <w:sz w:val="26"/>
                <w:szCs w:val="26"/>
              </w:rPr>
              <w:t>капітальний ремонт</w:t>
            </w:r>
            <w:r>
              <w:rPr>
                <w:rFonts w:ascii="Times New Roman" w:eastAsia="Times New Roman" w:hAnsi="Times New Roman" w:cs="Times New Roman"/>
                <w:b/>
                <w:sz w:val="26"/>
                <w:szCs w:val="26"/>
              </w:rPr>
              <w:t xml:space="preserve"> закладів культури та соціального захисту </w:t>
            </w:r>
          </w:p>
        </w:tc>
        <w:tc>
          <w:tcPr>
            <w:tcW w:w="2129" w:type="dxa"/>
            <w:tcBorders>
              <w:top w:val="single" w:sz="4" w:space="0" w:color="000000"/>
              <w:left w:val="single" w:sz="4" w:space="0" w:color="000000"/>
              <w:bottom w:val="single" w:sz="4" w:space="0" w:color="000000"/>
              <w:right w:val="single" w:sz="4" w:space="0" w:color="000000"/>
            </w:tcBorders>
            <w:shd w:val="clear" w:color="auto" w:fill="F2F2F2"/>
          </w:tcPr>
          <w:p w:rsidR="005937D3" w:rsidRPr="0057191F" w:rsidRDefault="005937D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lang w:val="ru-RU"/>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r>
      <w:tr w:rsidR="005937D3" w:rsidTr="00A56CBB">
        <w:trPr>
          <w:gridAfter w:val="1"/>
          <w:wAfter w:w="10" w:type="dxa"/>
          <w:trHeight w:val="170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5937D3" w:rsidRDefault="005937D3">
            <w:pPr>
              <w:spacing w:after="0" w:line="256" w:lineRule="auto"/>
              <w:jc w:val="center"/>
              <w:rPr>
                <w:rFonts w:ascii="Times New Roman" w:eastAsia="Times New Roman" w:hAnsi="Times New Roman" w:cs="Times New Roman"/>
                <w:b/>
                <w:sz w:val="26"/>
                <w:szCs w:val="26"/>
              </w:rPr>
            </w:pPr>
          </w:p>
        </w:tc>
        <w:tc>
          <w:tcPr>
            <w:tcW w:w="1868" w:type="dxa"/>
            <w:tcBorders>
              <w:top w:val="single" w:sz="4" w:space="0" w:color="000000"/>
              <w:left w:val="single" w:sz="4" w:space="0" w:color="000000"/>
              <w:bottom w:val="single" w:sz="4" w:space="0" w:color="000000"/>
              <w:right w:val="single" w:sz="4" w:space="0" w:color="000000"/>
            </w:tcBorders>
            <w:shd w:val="clear" w:color="auto" w:fill="F2F2F2"/>
          </w:tcPr>
          <w:p w:rsidR="005937D3" w:rsidRDefault="005937D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tc>
        <w:tc>
          <w:tcPr>
            <w:tcW w:w="4251"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sz w:val="26"/>
                <w:szCs w:val="26"/>
              </w:rPr>
              <w:t>Капітальний ремонт вхідних груп Будинку культури с. Нові Петрівці, вул. Свято-Покровська, 220</w:t>
            </w:r>
          </w:p>
        </w:tc>
        <w:tc>
          <w:tcPr>
            <w:tcW w:w="2129" w:type="dxa"/>
            <w:tcBorders>
              <w:top w:val="single" w:sz="4" w:space="0" w:color="000000"/>
              <w:left w:val="nil"/>
              <w:bottom w:val="single" w:sz="4" w:space="0" w:color="000000"/>
              <w:right w:val="single" w:sz="4" w:space="0" w:color="000000"/>
            </w:tcBorders>
            <w:shd w:val="clear" w:color="auto" w:fill="auto"/>
          </w:tcPr>
          <w:p w:rsidR="005937D3" w:rsidRDefault="005937D3" w:rsidP="00197C9C">
            <w:pPr>
              <w:spacing w:after="0" w:line="256" w:lineRule="auto"/>
              <w:rPr>
                <w:rFonts w:ascii="Times New Roman" w:eastAsia="Times New Roman" w:hAnsi="Times New Roman" w:cs="Times New Roman"/>
                <w:b/>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Default="005937D3" w:rsidP="00852E49">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700 000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40" w:lineRule="auto"/>
              <w:rPr>
                <w:rFonts w:ascii="Times New Roman" w:eastAsia="Times New Roman" w:hAnsi="Times New Roman" w:cs="Times New Roman"/>
                <w:b/>
                <w:color w:val="000000"/>
                <w:sz w:val="26"/>
                <w:szCs w:val="26"/>
              </w:rPr>
            </w:pPr>
          </w:p>
        </w:tc>
      </w:tr>
      <w:tr w:rsidR="00A56CBB" w:rsidTr="00A56CBB">
        <w:trPr>
          <w:gridAfter w:val="1"/>
          <w:wAfter w:w="10" w:type="dxa"/>
          <w:trHeight w:val="204"/>
        </w:trPr>
        <w:tc>
          <w:tcPr>
            <w:tcW w:w="587" w:type="dxa"/>
            <w:tcBorders>
              <w:top w:val="single" w:sz="4" w:space="0" w:color="000000"/>
              <w:left w:val="single" w:sz="4" w:space="0" w:color="000000"/>
              <w:bottom w:val="single" w:sz="4" w:space="0" w:color="auto"/>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auto"/>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філії </w:t>
            </w:r>
            <w:proofErr w:type="spellStart"/>
            <w:r w:rsidRPr="0057191F">
              <w:rPr>
                <w:rFonts w:ascii="Times New Roman" w:eastAsia="Times New Roman" w:hAnsi="Times New Roman" w:cs="Times New Roman"/>
                <w:sz w:val="26"/>
                <w:szCs w:val="26"/>
              </w:rPr>
              <w:t>Новопетрівського</w:t>
            </w:r>
            <w:proofErr w:type="spellEnd"/>
            <w:r w:rsidRPr="0057191F">
              <w:rPr>
                <w:rFonts w:ascii="Times New Roman" w:eastAsia="Times New Roman" w:hAnsi="Times New Roman" w:cs="Times New Roman"/>
                <w:sz w:val="26"/>
                <w:szCs w:val="26"/>
              </w:rPr>
              <w:t xml:space="preserve"> будинку культури за адресою Київська область ,Вишгородський район </w:t>
            </w:r>
            <w:proofErr w:type="spellStart"/>
            <w:r w:rsidRPr="0057191F">
              <w:rPr>
                <w:rFonts w:ascii="Times New Roman" w:eastAsia="Times New Roman" w:hAnsi="Times New Roman" w:cs="Times New Roman"/>
                <w:sz w:val="26"/>
                <w:szCs w:val="26"/>
              </w:rPr>
              <w:t>с.Нові</w:t>
            </w:r>
            <w:proofErr w:type="spellEnd"/>
            <w:r w:rsidRPr="0057191F">
              <w:rPr>
                <w:rFonts w:ascii="Times New Roman" w:eastAsia="Times New Roman" w:hAnsi="Times New Roman" w:cs="Times New Roman"/>
                <w:sz w:val="26"/>
                <w:szCs w:val="26"/>
              </w:rPr>
              <w:t xml:space="preserve"> Петрівці вул. Свято-Покровська,220 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9" w:type="dxa"/>
            <w:tcBorders>
              <w:top w:val="single" w:sz="4" w:space="0" w:color="auto"/>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color w:val="000000"/>
                <w:sz w:val="26"/>
                <w:szCs w:val="26"/>
              </w:rPr>
            </w:pPr>
            <w:bookmarkStart w:id="1" w:name="_GoBack"/>
            <w:bookmarkEnd w:id="1"/>
          </w:p>
        </w:tc>
        <w:tc>
          <w:tcPr>
            <w:tcW w:w="1816"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rPr>
              <w:t>167 010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A56CBB">
        <w:trPr>
          <w:gridAfter w:val="1"/>
          <w:wAfter w:w="10" w:type="dxa"/>
          <w:trHeight w:val="168"/>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Роботи технічного нагляду по </w:t>
            </w:r>
            <w:proofErr w:type="spellStart"/>
            <w:r w:rsidRPr="0057191F">
              <w:rPr>
                <w:rFonts w:ascii="Times New Roman" w:eastAsia="Times New Roman" w:hAnsi="Times New Roman" w:cs="Times New Roman"/>
                <w:sz w:val="26"/>
                <w:szCs w:val="26"/>
              </w:rPr>
              <w:t>об"єкту</w:t>
            </w:r>
            <w:proofErr w:type="spellEnd"/>
            <w:r w:rsidRPr="0057191F">
              <w:rPr>
                <w:rFonts w:ascii="Times New Roman" w:eastAsia="Times New Roman" w:hAnsi="Times New Roman" w:cs="Times New Roman"/>
                <w:sz w:val="26"/>
                <w:szCs w:val="26"/>
              </w:rPr>
              <w:t>: «Капітальний ремонт приміщень в КЗ "Культурно-освітній центр Берегиня" с. Лютіж Нові Петрівці вулиця Свято-Покровська, 270»</w:t>
            </w:r>
          </w:p>
        </w:tc>
        <w:tc>
          <w:tcPr>
            <w:tcW w:w="2129" w:type="dxa"/>
            <w:tcBorders>
              <w:top w:val="single" w:sz="4" w:space="0" w:color="auto"/>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sz w:val="26"/>
                <w:szCs w:val="26"/>
              </w:rPr>
              <w:t>16 600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A56CBB">
        <w:trPr>
          <w:gridAfter w:val="1"/>
          <w:wAfter w:w="10" w:type="dxa"/>
          <w:trHeight w:val="151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Роботи  по </w:t>
            </w:r>
            <w:proofErr w:type="spellStart"/>
            <w:r w:rsidRPr="0057191F">
              <w:rPr>
                <w:rFonts w:ascii="Times New Roman" w:eastAsia="Times New Roman" w:hAnsi="Times New Roman" w:cs="Times New Roman"/>
                <w:sz w:val="26"/>
                <w:szCs w:val="26"/>
              </w:rPr>
              <w:t>об"єкту</w:t>
            </w:r>
            <w:proofErr w:type="spellEnd"/>
            <w:r w:rsidRPr="0057191F">
              <w:rPr>
                <w:rFonts w:ascii="Times New Roman" w:eastAsia="Times New Roman" w:hAnsi="Times New Roman" w:cs="Times New Roman"/>
                <w:sz w:val="26"/>
                <w:szCs w:val="26"/>
              </w:rPr>
              <w:t>: «Капітальний ремонт приміщень в КЗ "Культурно-освітній центр Берегиня" с. Лютіж Нові Петрівці вулиця Свято-Покровська, 270»</w:t>
            </w:r>
          </w:p>
        </w:tc>
        <w:tc>
          <w:tcPr>
            <w:tcW w:w="2129" w:type="dxa"/>
            <w:tcBorders>
              <w:top w:val="single" w:sz="4" w:space="0" w:color="auto"/>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A56CBB" w:rsidRPr="0057191F" w:rsidRDefault="00A56CBB">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sz w:val="26"/>
                <w:szCs w:val="26"/>
              </w:rPr>
              <w:t>100 000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A56CBB">
        <w:trPr>
          <w:gridAfter w:val="1"/>
          <w:wAfter w:w="10" w:type="dxa"/>
          <w:trHeight w:val="937"/>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A56CBB" w:rsidRPr="007F2CCF" w:rsidRDefault="00A56CBB">
            <w:pPr>
              <w:spacing w:after="0" w:line="256" w:lineRule="auto"/>
              <w:rPr>
                <w:rFonts w:ascii="Times New Roman" w:eastAsia="Times New Roman" w:hAnsi="Times New Roman" w:cs="Times New Roman"/>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A56CBB" w:rsidRPr="0057191F" w:rsidRDefault="00A56CBB" w:rsidP="00E64E4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Експертиза ПКД на капітальний ремонт приміщень в КЗ "Культурно-освітній центр Берегиня" с. Лютіж</w:t>
            </w:r>
          </w:p>
        </w:tc>
        <w:tc>
          <w:tcPr>
            <w:tcW w:w="2129"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rsidP="00E64E4A">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color w:val="000000"/>
                <w:sz w:val="26"/>
                <w:szCs w:val="26"/>
              </w:rPr>
              <w:t>90 000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A56CBB" w:rsidRPr="007E679A" w:rsidRDefault="00A56CBB">
            <w:pPr>
              <w:spacing w:after="0" w:line="240" w:lineRule="auto"/>
              <w:rPr>
                <w:rFonts w:ascii="Times New Roman" w:eastAsia="Times New Roman" w:hAnsi="Times New Roman" w:cs="Times New Roman"/>
                <w:b/>
                <w:color w:val="000000"/>
                <w:sz w:val="26"/>
                <w:szCs w:val="26"/>
                <w:highlight w:val="yellow"/>
              </w:rPr>
            </w:pPr>
          </w:p>
        </w:tc>
      </w:tr>
      <w:tr w:rsidR="00A56CBB" w:rsidTr="00A56CBB">
        <w:trPr>
          <w:gridAfter w:val="1"/>
          <w:wAfter w:w="10" w:type="dxa"/>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A56CBB" w:rsidRPr="0057191F" w:rsidRDefault="00A56CBB" w:rsidP="00E64E4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Розроблення ПКД та встановлення системи пожежної сигналізації в КЗ «Петрівська школа мистецтв»</w:t>
            </w:r>
          </w:p>
        </w:tc>
        <w:tc>
          <w:tcPr>
            <w:tcW w:w="2129"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rsidP="00E64E4A">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color w:val="000000"/>
                <w:sz w:val="26"/>
                <w:szCs w:val="26"/>
              </w:rPr>
              <w:t>352 325</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A56CBB">
        <w:trPr>
          <w:gridAfter w:val="1"/>
          <w:wAfter w:w="10" w:type="dxa"/>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A56CBB" w:rsidRPr="0057191F" w:rsidRDefault="00A56CBB" w:rsidP="00E64E4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філії Спортивний клуб «Нептун» за  адресою Київська область, Вишгородський район </w:t>
            </w:r>
            <w:proofErr w:type="spellStart"/>
            <w:r w:rsidRPr="0057191F">
              <w:rPr>
                <w:rFonts w:ascii="Times New Roman" w:eastAsia="Times New Roman" w:hAnsi="Times New Roman" w:cs="Times New Roman"/>
                <w:sz w:val="26"/>
                <w:szCs w:val="26"/>
              </w:rPr>
              <w:t>с.Старі</w:t>
            </w:r>
            <w:proofErr w:type="spellEnd"/>
            <w:r w:rsidRPr="0057191F">
              <w:rPr>
                <w:rFonts w:ascii="Times New Roman" w:eastAsia="Times New Roman" w:hAnsi="Times New Roman" w:cs="Times New Roman"/>
                <w:sz w:val="26"/>
                <w:szCs w:val="26"/>
              </w:rPr>
              <w:t xml:space="preserve"> Петрівці вул. Князя Святослава,</w:t>
            </w:r>
            <w:r w:rsidRPr="0057191F">
              <w:rPr>
                <w:rFonts w:ascii="Times New Roman" w:eastAsia="Times New Roman" w:hAnsi="Times New Roman" w:cs="Times New Roman"/>
                <w:sz w:val="26"/>
                <w:szCs w:val="26"/>
                <w:lang w:val="ru-RU"/>
              </w:rPr>
              <w:t xml:space="preserve"> </w:t>
            </w:r>
            <w:r w:rsidRPr="0057191F">
              <w:rPr>
                <w:rFonts w:ascii="Times New Roman" w:eastAsia="Times New Roman" w:hAnsi="Times New Roman" w:cs="Times New Roman"/>
                <w:sz w:val="26"/>
                <w:szCs w:val="26"/>
              </w:rPr>
              <w:t xml:space="preserve">54 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9"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rsidP="00E64E4A">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color w:val="000000"/>
                <w:sz w:val="26"/>
                <w:szCs w:val="26"/>
              </w:rPr>
              <w:t>108 985</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A56CBB">
        <w:trPr>
          <w:gridAfter w:val="1"/>
          <w:wAfter w:w="10" w:type="dxa"/>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Комунального закладу Петрівської сільської ради «Центр культурних послуг» за адресою Київська область ,Вишгородський район </w:t>
            </w:r>
            <w:proofErr w:type="spellStart"/>
            <w:r w:rsidRPr="0057191F">
              <w:rPr>
                <w:rFonts w:ascii="Times New Roman" w:eastAsia="Times New Roman" w:hAnsi="Times New Roman" w:cs="Times New Roman"/>
                <w:sz w:val="26"/>
                <w:szCs w:val="26"/>
              </w:rPr>
              <w:t>с.Старі</w:t>
            </w:r>
            <w:proofErr w:type="spellEnd"/>
            <w:r w:rsidRPr="0057191F">
              <w:rPr>
                <w:rFonts w:ascii="Times New Roman" w:eastAsia="Times New Roman" w:hAnsi="Times New Roman" w:cs="Times New Roman"/>
                <w:sz w:val="26"/>
                <w:szCs w:val="26"/>
              </w:rPr>
              <w:t xml:space="preserve">  Петрівці вул. Князя Святосоава,149  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9"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rPr>
              <w:t>132 170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A56CBB">
        <w:trPr>
          <w:gridAfter w:val="1"/>
          <w:wAfter w:w="10" w:type="dxa"/>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F2F2F2"/>
          </w:tcPr>
          <w:p w:rsidR="00A56CBB" w:rsidRPr="0057191F" w:rsidRDefault="00A56CBB">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5.1. Нове будівництво та реконструкція спортивних споруд і будівель</w:t>
            </w:r>
          </w:p>
        </w:tc>
        <w:tc>
          <w:tcPr>
            <w:tcW w:w="2129" w:type="dxa"/>
            <w:tcBorders>
              <w:top w:val="single" w:sz="4" w:space="0" w:color="000000"/>
              <w:left w:val="single" w:sz="4" w:space="0" w:color="000000"/>
              <w:bottom w:val="single" w:sz="4" w:space="0" w:color="000000"/>
              <w:right w:val="single" w:sz="4" w:space="0" w:color="000000"/>
            </w:tcBorders>
            <w:shd w:val="clear" w:color="auto" w:fill="F2F2F2"/>
          </w:tcPr>
          <w:p w:rsidR="00A56CBB" w:rsidRPr="0057191F" w:rsidRDefault="00A56CBB">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Бюджет Петрівської сільської </w:t>
            </w:r>
            <w:r>
              <w:rPr>
                <w:rFonts w:ascii="Times New Roman" w:eastAsia="Times New Roman" w:hAnsi="Times New Roman" w:cs="Times New Roman"/>
                <w:b/>
                <w:color w:val="000000"/>
                <w:sz w:val="26"/>
                <w:szCs w:val="26"/>
              </w:rPr>
              <w:lastRenderedPageBreak/>
              <w:t>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56CBB" w:rsidRPr="0057191F" w:rsidRDefault="00A56CBB">
            <w:pPr>
              <w:spacing w:after="0" w:line="240" w:lineRule="auto"/>
              <w:jc w:val="center"/>
              <w:rPr>
                <w:rFonts w:ascii="Times New Roman" w:eastAsia="Times New Roman" w:hAnsi="Times New Roman" w:cs="Times New Roman"/>
                <w:color w:val="000000"/>
                <w:sz w:val="26"/>
                <w:szCs w:val="26"/>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A56CBB">
        <w:trPr>
          <w:gridAfter w:val="1"/>
          <w:wAfter w:w="10" w:type="dxa"/>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A56CBB" w:rsidRDefault="00A56CBB">
            <w:pPr>
              <w:spacing w:after="0" w:line="256" w:lineRule="auto"/>
              <w:jc w:val="right"/>
              <w:rPr>
                <w:rFonts w:ascii="Times New Roman" w:eastAsia="Times New Roman" w:hAnsi="Times New Roman" w:cs="Times New Roman"/>
                <w:b/>
                <w:sz w:val="26"/>
                <w:szCs w:val="26"/>
              </w:rPr>
            </w:pPr>
            <w:r>
              <w:rPr>
                <w:rFonts w:ascii="Times New Roman" w:eastAsia="Times New Roman" w:hAnsi="Times New Roman" w:cs="Times New Roman"/>
                <w:b/>
                <w:sz w:val="26"/>
                <w:szCs w:val="26"/>
              </w:rPr>
              <w:t>5</w:t>
            </w:r>
          </w:p>
        </w:tc>
        <w:tc>
          <w:tcPr>
            <w:tcW w:w="1868" w:type="dxa"/>
            <w:tcBorders>
              <w:top w:val="single" w:sz="4" w:space="0" w:color="000000"/>
              <w:left w:val="nil"/>
              <w:bottom w:val="single" w:sz="4" w:space="0" w:color="000000"/>
              <w:right w:val="single" w:sz="4" w:space="0" w:color="000000"/>
            </w:tcBorders>
            <w:shd w:val="clear" w:color="auto" w:fill="auto"/>
          </w:tcPr>
          <w:p w:rsidR="00A56CBB" w:rsidRPr="00FF2486" w:rsidRDefault="00A56CBB">
            <w:pPr>
              <w:spacing w:after="0" w:line="256" w:lineRule="auto"/>
              <w:rPr>
                <w:rFonts w:ascii="Times New Roman" w:eastAsia="Times New Roman" w:hAnsi="Times New Roman" w:cs="Times New Roman"/>
                <w:b/>
                <w:sz w:val="26"/>
                <w:szCs w:val="26"/>
                <w:highlight w:val="yellow"/>
              </w:rPr>
            </w:pPr>
            <w:r>
              <w:rPr>
                <w:rFonts w:ascii="Times New Roman" w:eastAsia="Times New Roman" w:hAnsi="Times New Roman" w:cs="Times New Roman"/>
                <w:b/>
                <w:sz w:val="26"/>
                <w:szCs w:val="26"/>
              </w:rPr>
              <w:t>Об'єкти будівництва споруд, установ і закладів фізичної культури та спорту</w:t>
            </w:r>
          </w:p>
        </w:tc>
        <w:tc>
          <w:tcPr>
            <w:tcW w:w="4251" w:type="dxa"/>
            <w:tcBorders>
              <w:top w:val="single" w:sz="4" w:space="0" w:color="000000"/>
              <w:left w:val="nil"/>
              <w:bottom w:val="single" w:sz="4" w:space="0" w:color="000000"/>
              <w:right w:val="single" w:sz="4" w:space="0" w:color="000000"/>
            </w:tcBorders>
            <w:shd w:val="clear" w:color="auto" w:fill="FFFFFF"/>
          </w:tcPr>
          <w:p w:rsidR="00A56CBB" w:rsidRPr="0057191F" w:rsidRDefault="00A56CBB" w:rsidP="00FF2486">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Розробка проектної документації по об’єкту «Будівництво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tc>
        <w:tc>
          <w:tcPr>
            <w:tcW w:w="2129" w:type="dxa"/>
            <w:tcBorders>
              <w:top w:val="single" w:sz="4" w:space="0" w:color="000000"/>
              <w:left w:val="nil"/>
              <w:bottom w:val="single" w:sz="4" w:space="0" w:color="000000"/>
              <w:right w:val="single" w:sz="4" w:space="0" w:color="000000"/>
            </w:tcBorders>
            <w:shd w:val="clear" w:color="auto" w:fill="FFFFFF"/>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A56CBB" w:rsidRPr="0057191F" w:rsidRDefault="00A56CBB">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A56CBB">
        <w:trPr>
          <w:gridAfter w:val="1"/>
          <w:wAfter w:w="10" w:type="dxa"/>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A56CBB" w:rsidRDefault="00A56CBB">
            <w:pPr>
              <w:spacing w:after="0" w:line="256" w:lineRule="auto"/>
              <w:jc w:val="right"/>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single" w:sz="4" w:space="0" w:color="000000"/>
              <w:bottom w:val="single" w:sz="4" w:space="0" w:color="000000"/>
              <w:right w:val="single" w:sz="4" w:space="0" w:color="000000"/>
            </w:tcBorders>
            <w:shd w:val="clear" w:color="auto" w:fill="F2F2F2"/>
          </w:tcPr>
          <w:p w:rsidR="00A56CBB" w:rsidRPr="00FF2486" w:rsidRDefault="00A56CBB">
            <w:pPr>
              <w:spacing w:after="0" w:line="256" w:lineRule="auto"/>
              <w:rPr>
                <w:rFonts w:ascii="Times New Roman" w:eastAsia="Times New Roman" w:hAnsi="Times New Roman" w:cs="Times New Roman"/>
                <w:b/>
                <w:sz w:val="26"/>
                <w:szCs w:val="26"/>
                <w:highlight w:val="yellow"/>
              </w:rPr>
            </w:pPr>
          </w:p>
        </w:tc>
        <w:tc>
          <w:tcPr>
            <w:tcW w:w="42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56CBB" w:rsidRPr="0057191F" w:rsidRDefault="00A56CBB" w:rsidP="00FF2486">
            <w:pPr>
              <w:spacing w:after="0" w:line="256" w:lineRule="auto"/>
              <w:rPr>
                <w:rFonts w:ascii="Times New Roman" w:eastAsia="Times New Roman" w:hAnsi="Times New Roman" w:cs="Times New Roman"/>
                <w:sz w:val="26"/>
                <w:szCs w:val="26"/>
              </w:rPr>
            </w:pPr>
          </w:p>
        </w:tc>
        <w:tc>
          <w:tcPr>
            <w:tcW w:w="2129" w:type="dxa"/>
            <w:tcBorders>
              <w:bottom w:val="single" w:sz="4" w:space="0" w:color="auto"/>
            </w:tcBorders>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56CBB" w:rsidRPr="0057191F" w:rsidRDefault="00A56CBB">
            <w:pPr>
              <w:spacing w:after="0" w:line="240" w:lineRule="auto"/>
              <w:jc w:val="center"/>
              <w:rPr>
                <w:rFonts w:ascii="Times New Roman" w:eastAsia="Times New Roman" w:hAnsi="Times New Roman" w:cs="Times New Roman"/>
                <w:color w:val="000000"/>
                <w:sz w:val="26"/>
                <w:szCs w:val="26"/>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F27F30">
        <w:trPr>
          <w:gridAfter w:val="1"/>
          <w:wAfter w:w="10" w:type="dxa"/>
          <w:trHeight w:val="1713"/>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A56CBB" w:rsidRDefault="00A56CBB">
            <w:pPr>
              <w:spacing w:after="0" w:line="256" w:lineRule="auto"/>
              <w:jc w:val="center"/>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nil"/>
              <w:bottom w:val="single" w:sz="4" w:space="0" w:color="000000"/>
              <w:right w:val="single" w:sz="4" w:space="0" w:color="000000"/>
            </w:tcBorders>
            <w:shd w:val="clear" w:color="auto" w:fill="FFFFFF"/>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nil"/>
              <w:left w:val="nil"/>
              <w:bottom w:val="single" w:sz="4" w:space="0" w:color="auto"/>
              <w:right w:val="single" w:sz="4" w:space="0" w:color="000000"/>
            </w:tcBorders>
            <w:shd w:val="clear" w:color="auto" w:fill="FFFFFF" w:themeFill="background1"/>
          </w:tcPr>
          <w:p w:rsidR="00A56CBB" w:rsidRDefault="00A56CBB">
            <w:pPr>
              <w:spacing w:after="0" w:line="256" w:lineRule="auto"/>
              <w:rPr>
                <w:rFonts w:ascii="Times New Roman" w:eastAsia="Times New Roman" w:hAnsi="Times New Roman" w:cs="Times New Roman"/>
                <w:b/>
                <w:sz w:val="26"/>
                <w:szCs w:val="26"/>
              </w:rPr>
            </w:pPr>
          </w:p>
        </w:tc>
        <w:tc>
          <w:tcPr>
            <w:tcW w:w="2129" w:type="dxa"/>
            <w:tcBorders>
              <w:top w:val="single" w:sz="4" w:space="0" w:color="auto"/>
              <w:bottom w:val="single" w:sz="4" w:space="0" w:color="auto"/>
              <w:right w:val="single" w:sz="4" w:space="0" w:color="000000"/>
            </w:tcBorders>
          </w:tcPr>
          <w:p w:rsidR="00A56CBB" w:rsidRDefault="00A56CBB">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ru-RU"/>
              </w:rPr>
              <w:t>226 710 189,68</w:t>
            </w:r>
          </w:p>
        </w:tc>
        <w:tc>
          <w:tcPr>
            <w:tcW w:w="1816" w:type="dxa"/>
            <w:tcBorders>
              <w:bottom w:val="single" w:sz="4" w:space="0" w:color="auto"/>
              <w:right w:val="single" w:sz="4" w:space="0" w:color="auto"/>
            </w:tcBorders>
          </w:tcPr>
          <w:p w:rsidR="00A56CBB" w:rsidRDefault="00A56CBB">
            <w:pPr>
              <w:spacing w:after="0" w:line="240" w:lineRule="auto"/>
              <w:jc w:val="center"/>
              <w:rPr>
                <w:rFonts w:ascii="Times New Roman" w:eastAsia="Times New Roman" w:hAnsi="Times New Roman" w:cs="Times New Roman"/>
                <w:b/>
                <w:color w:val="000000"/>
                <w:sz w:val="26"/>
                <w:szCs w:val="26"/>
              </w:rPr>
            </w:pPr>
          </w:p>
        </w:tc>
        <w:tc>
          <w:tcPr>
            <w:tcW w:w="1870" w:type="dxa"/>
            <w:tcBorders>
              <w:top w:val="single" w:sz="4" w:space="0" w:color="000000"/>
              <w:left w:val="single" w:sz="4" w:space="0" w:color="auto"/>
              <w:bottom w:val="single" w:sz="4" w:space="0" w:color="000000"/>
              <w:right w:val="single" w:sz="4" w:space="0" w:color="000000"/>
            </w:tcBorders>
            <w:shd w:val="clear" w:color="auto" w:fill="FFFFFF"/>
            <w:vAlign w:val="center"/>
          </w:tcPr>
          <w:p w:rsidR="00A56CBB" w:rsidRDefault="00A56CBB">
            <w:pPr>
              <w:spacing w:after="0" w:line="240" w:lineRule="auto"/>
              <w:jc w:val="center"/>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A56CBB" w:rsidRDefault="00A56CBB">
            <w:pPr>
              <w:spacing w:after="0" w:line="240" w:lineRule="auto"/>
              <w:jc w:val="center"/>
              <w:rPr>
                <w:rFonts w:ascii="Times New Roman" w:eastAsia="Times New Roman" w:hAnsi="Times New Roman" w:cs="Times New Roman"/>
                <w:b/>
                <w:color w:val="000000"/>
                <w:sz w:val="26"/>
                <w:szCs w:val="26"/>
              </w:rPr>
            </w:pPr>
          </w:p>
        </w:tc>
      </w:tr>
      <w:tr w:rsidR="00A56CBB" w:rsidTr="00F27F30">
        <w:trPr>
          <w:gridAfter w:val="1"/>
          <w:wAfter w:w="10" w:type="dxa"/>
          <w:trHeight w:val="58"/>
        </w:trPr>
        <w:tc>
          <w:tcPr>
            <w:tcW w:w="587" w:type="dxa"/>
            <w:tcBorders>
              <w:top w:val="nil"/>
              <w:left w:val="single" w:sz="4" w:space="0" w:color="000000"/>
              <w:bottom w:val="single" w:sz="4" w:space="0" w:color="000000"/>
              <w:right w:val="single" w:sz="4" w:space="0" w:color="000000"/>
            </w:tcBorders>
            <w:shd w:val="clear" w:color="auto" w:fill="FFFFFF"/>
          </w:tcPr>
          <w:p w:rsidR="00A56CBB" w:rsidRDefault="00A56CBB">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single" w:sz="4" w:space="0" w:color="000000"/>
              <w:bottom w:val="single" w:sz="4" w:space="0" w:color="000000"/>
              <w:right w:val="single" w:sz="4" w:space="0" w:color="000000"/>
            </w:tcBorders>
            <w:shd w:val="clear" w:color="auto" w:fill="FFFFFF"/>
          </w:tcPr>
          <w:p w:rsidR="00A56CBB" w:rsidRDefault="00A56CBB">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i/>
                <w:sz w:val="26"/>
                <w:szCs w:val="26"/>
              </w:rPr>
              <w:t>Всього</w:t>
            </w:r>
          </w:p>
        </w:tc>
        <w:tc>
          <w:tcPr>
            <w:tcW w:w="4251" w:type="dxa"/>
            <w:tcBorders>
              <w:top w:val="nil"/>
              <w:left w:val="nil"/>
              <w:bottom w:val="single" w:sz="4" w:space="0" w:color="000000"/>
              <w:right w:val="single" w:sz="4" w:space="0" w:color="000000"/>
            </w:tcBorders>
            <w:shd w:val="clear" w:color="auto" w:fill="FFFFFF" w:themeFill="background1"/>
          </w:tcPr>
          <w:p w:rsidR="00A56CBB" w:rsidRDefault="00A56CBB" w:rsidP="00945173">
            <w:pPr>
              <w:spacing w:after="0" w:line="256" w:lineRule="auto"/>
              <w:rPr>
                <w:rFonts w:ascii="Times New Roman" w:eastAsia="Times New Roman" w:hAnsi="Times New Roman" w:cs="Times New Roman"/>
                <w:sz w:val="26"/>
                <w:szCs w:val="26"/>
              </w:rPr>
            </w:pPr>
          </w:p>
        </w:tc>
        <w:tc>
          <w:tcPr>
            <w:tcW w:w="7209" w:type="dxa"/>
            <w:gridSpan w:val="4"/>
            <w:tcBorders>
              <w:bottom w:val="single" w:sz="4" w:space="0" w:color="auto"/>
              <w:right w:val="single" w:sz="4" w:space="0" w:color="auto"/>
            </w:tcBorders>
          </w:tcPr>
          <w:p w:rsidR="00A56CBB" w:rsidRDefault="00F27F30">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ru-RU"/>
              </w:rPr>
              <w:t>226 510 189,68</w:t>
            </w:r>
          </w:p>
        </w:tc>
      </w:tr>
      <w:tr w:rsidR="00A56CBB" w:rsidTr="00A56CBB">
        <w:trPr>
          <w:trHeight w:val="300"/>
        </w:trPr>
        <w:tc>
          <w:tcPr>
            <w:tcW w:w="587" w:type="dxa"/>
            <w:tcBorders>
              <w:top w:val="nil"/>
              <w:left w:val="single" w:sz="4" w:space="0" w:color="000000"/>
              <w:bottom w:val="single" w:sz="4" w:space="0" w:color="000000"/>
              <w:right w:val="single" w:sz="4" w:space="0" w:color="000000"/>
            </w:tcBorders>
            <w:shd w:val="clear" w:color="auto" w:fill="FFFFFF"/>
          </w:tcPr>
          <w:p w:rsidR="00A56CBB" w:rsidRDefault="00A56CBB">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119" w:type="dxa"/>
            <w:gridSpan w:val="2"/>
            <w:tcBorders>
              <w:top w:val="single" w:sz="4" w:space="0" w:color="000000"/>
              <w:left w:val="nil"/>
              <w:bottom w:val="single" w:sz="4" w:space="0" w:color="000000"/>
              <w:right w:val="single" w:sz="4" w:space="0" w:color="000000"/>
            </w:tcBorders>
            <w:shd w:val="clear" w:color="auto" w:fill="FFFFFF"/>
          </w:tcPr>
          <w:p w:rsidR="00A56CBB" w:rsidRDefault="00A56CBB">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Разом за Програмою, з них</w:t>
            </w:r>
          </w:p>
        </w:tc>
        <w:tc>
          <w:tcPr>
            <w:tcW w:w="7219" w:type="dxa"/>
            <w:gridSpan w:val="5"/>
            <w:tcBorders>
              <w:top w:val="nil"/>
              <w:left w:val="nil"/>
              <w:bottom w:val="single" w:sz="4" w:space="0" w:color="000000"/>
              <w:right w:val="single" w:sz="4" w:space="0" w:color="000000"/>
            </w:tcBorders>
            <w:shd w:val="clear" w:color="auto" w:fill="FFFFFF" w:themeFill="background1"/>
          </w:tcPr>
          <w:p w:rsidR="00A56CBB" w:rsidRDefault="00F27F30" w:rsidP="00F92A39">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ru-RU"/>
              </w:rPr>
              <w:t>226 510 189,68</w:t>
            </w:r>
          </w:p>
        </w:tc>
      </w:tr>
      <w:tr w:rsidR="00A56CBB" w:rsidTr="00A56CBB">
        <w:trPr>
          <w:trHeight w:val="435"/>
        </w:trPr>
        <w:tc>
          <w:tcPr>
            <w:tcW w:w="587" w:type="dxa"/>
            <w:tcBorders>
              <w:top w:val="nil"/>
              <w:left w:val="single" w:sz="4" w:space="0" w:color="000000"/>
              <w:bottom w:val="single" w:sz="4" w:space="0" w:color="000000"/>
              <w:right w:val="single" w:sz="4" w:space="0" w:color="000000"/>
            </w:tcBorders>
            <w:shd w:val="clear" w:color="auto" w:fill="FFFFFF"/>
          </w:tcPr>
          <w:p w:rsidR="00A56CBB" w:rsidRDefault="00A56CBB" w:rsidP="009E3A67">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119" w:type="dxa"/>
            <w:gridSpan w:val="2"/>
            <w:tcBorders>
              <w:top w:val="single" w:sz="4" w:space="0" w:color="000000"/>
              <w:left w:val="nil"/>
              <w:bottom w:val="single" w:sz="4" w:space="0" w:color="000000"/>
              <w:right w:val="single" w:sz="4" w:space="0" w:color="000000"/>
            </w:tcBorders>
            <w:shd w:val="clear" w:color="auto" w:fill="FFFFFF"/>
            <w:vAlign w:val="center"/>
          </w:tcPr>
          <w:p w:rsidR="00A56CBB" w:rsidRDefault="00A56CBB"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державний бюджет</w:t>
            </w:r>
          </w:p>
        </w:tc>
        <w:tc>
          <w:tcPr>
            <w:tcW w:w="7219" w:type="dxa"/>
            <w:gridSpan w:val="5"/>
            <w:tcBorders>
              <w:top w:val="single" w:sz="4" w:space="0" w:color="auto"/>
              <w:left w:val="nil"/>
              <w:bottom w:val="single" w:sz="4" w:space="0" w:color="000000"/>
              <w:right w:val="single" w:sz="4" w:space="0" w:color="000000"/>
            </w:tcBorders>
            <w:shd w:val="clear" w:color="auto" w:fill="FFFFFF" w:themeFill="background1"/>
          </w:tcPr>
          <w:p w:rsidR="00A56CBB" w:rsidRDefault="00A56CBB" w:rsidP="009E3A67">
            <w:pPr>
              <w:spacing w:after="0" w:line="256" w:lineRule="auto"/>
              <w:jc w:val="center"/>
              <w:rPr>
                <w:rFonts w:ascii="Times New Roman" w:eastAsia="Times New Roman" w:hAnsi="Times New Roman" w:cs="Times New Roman"/>
                <w:b/>
                <w:color w:val="000000"/>
                <w:sz w:val="26"/>
                <w:szCs w:val="26"/>
              </w:rPr>
            </w:pPr>
          </w:p>
        </w:tc>
      </w:tr>
      <w:tr w:rsidR="00A56CBB" w:rsidTr="00A56CBB">
        <w:trPr>
          <w:trHeight w:val="63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A56CBB" w:rsidRDefault="00A56CBB" w:rsidP="00F92A39">
            <w:pPr>
              <w:spacing w:after="0" w:line="256" w:lineRule="auto"/>
              <w:rPr>
                <w:rFonts w:ascii="Times New Roman" w:eastAsia="Times New Roman" w:hAnsi="Times New Roman" w:cs="Times New Roman"/>
                <w:b/>
                <w:color w:val="000000"/>
                <w:sz w:val="26"/>
                <w:szCs w:val="26"/>
              </w:rPr>
            </w:pPr>
          </w:p>
        </w:tc>
        <w:tc>
          <w:tcPr>
            <w:tcW w:w="6119" w:type="dxa"/>
            <w:gridSpan w:val="2"/>
            <w:tcBorders>
              <w:top w:val="single" w:sz="4" w:space="0" w:color="000000"/>
              <w:left w:val="nil"/>
              <w:bottom w:val="single" w:sz="4" w:space="0" w:color="000000"/>
              <w:right w:val="single" w:sz="4" w:space="0" w:color="000000"/>
            </w:tcBorders>
            <w:shd w:val="clear" w:color="auto" w:fill="FFFFFF"/>
          </w:tcPr>
          <w:p w:rsidR="00A56CBB" w:rsidRDefault="00A56CBB" w:rsidP="00F92A39">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lang w:val="ru-UA"/>
              </w:rPr>
              <w:t>Бюджет Петр</w:t>
            </w:r>
            <w:r>
              <w:rPr>
                <w:rFonts w:ascii="Times New Roman" w:eastAsia="Times New Roman" w:hAnsi="Times New Roman" w:cs="Times New Roman"/>
                <w:b/>
                <w:i/>
                <w:sz w:val="26"/>
                <w:szCs w:val="26"/>
              </w:rPr>
              <w:t>і</w:t>
            </w:r>
            <w:r>
              <w:rPr>
                <w:rFonts w:ascii="Times New Roman" w:eastAsia="Times New Roman" w:hAnsi="Times New Roman" w:cs="Times New Roman"/>
                <w:b/>
                <w:i/>
                <w:sz w:val="26"/>
                <w:szCs w:val="26"/>
                <w:lang w:val="ru-UA"/>
              </w:rPr>
              <w:t>всько</w:t>
            </w:r>
            <w:r>
              <w:rPr>
                <w:rFonts w:ascii="Times New Roman" w:eastAsia="Times New Roman" w:hAnsi="Times New Roman" w:cs="Times New Roman"/>
                <w:b/>
                <w:i/>
                <w:sz w:val="26"/>
                <w:szCs w:val="26"/>
              </w:rPr>
              <w:t>ї</w:t>
            </w:r>
            <w:r>
              <w:rPr>
                <w:rFonts w:ascii="Times New Roman" w:eastAsia="Times New Roman" w:hAnsi="Times New Roman" w:cs="Times New Roman"/>
                <w:b/>
                <w:i/>
                <w:sz w:val="26"/>
                <w:szCs w:val="26"/>
                <w:lang w:val="ru-UA"/>
              </w:rPr>
              <w:t xml:space="preserve"> с</w:t>
            </w:r>
            <w:r>
              <w:rPr>
                <w:rFonts w:ascii="Times New Roman" w:eastAsia="Times New Roman" w:hAnsi="Times New Roman" w:cs="Times New Roman"/>
                <w:b/>
                <w:i/>
                <w:sz w:val="26"/>
                <w:szCs w:val="26"/>
              </w:rPr>
              <w:t>і</w:t>
            </w:r>
            <w:r>
              <w:rPr>
                <w:rFonts w:ascii="Times New Roman" w:eastAsia="Times New Roman" w:hAnsi="Times New Roman" w:cs="Times New Roman"/>
                <w:b/>
                <w:i/>
                <w:sz w:val="26"/>
                <w:szCs w:val="26"/>
                <w:lang w:val="ru-UA"/>
              </w:rPr>
              <w:t>льсько</w:t>
            </w:r>
            <w:r>
              <w:rPr>
                <w:rFonts w:ascii="Times New Roman" w:eastAsia="Times New Roman" w:hAnsi="Times New Roman" w:cs="Times New Roman"/>
                <w:b/>
                <w:i/>
                <w:sz w:val="26"/>
                <w:szCs w:val="26"/>
              </w:rPr>
              <w:t>ї</w:t>
            </w:r>
            <w:r>
              <w:rPr>
                <w:rFonts w:ascii="Times New Roman" w:eastAsia="Times New Roman" w:hAnsi="Times New Roman" w:cs="Times New Roman"/>
                <w:b/>
                <w:i/>
                <w:sz w:val="26"/>
                <w:szCs w:val="26"/>
                <w:lang w:val="ru-UA"/>
              </w:rPr>
              <w:t xml:space="preserve"> територ</w:t>
            </w:r>
            <w:r>
              <w:rPr>
                <w:rFonts w:ascii="Times New Roman" w:eastAsia="Times New Roman" w:hAnsi="Times New Roman" w:cs="Times New Roman"/>
                <w:b/>
                <w:i/>
                <w:sz w:val="26"/>
                <w:szCs w:val="26"/>
              </w:rPr>
              <w:t>і</w:t>
            </w:r>
            <w:r>
              <w:rPr>
                <w:rFonts w:ascii="Times New Roman" w:eastAsia="Times New Roman" w:hAnsi="Times New Roman" w:cs="Times New Roman"/>
                <w:b/>
                <w:i/>
                <w:sz w:val="26"/>
                <w:szCs w:val="26"/>
                <w:lang w:val="ru-UA"/>
              </w:rPr>
              <w:t>ально</w:t>
            </w:r>
            <w:r>
              <w:rPr>
                <w:rFonts w:ascii="Times New Roman" w:eastAsia="Times New Roman" w:hAnsi="Times New Roman" w:cs="Times New Roman"/>
                <w:b/>
                <w:i/>
                <w:sz w:val="26"/>
                <w:szCs w:val="26"/>
              </w:rPr>
              <w:t>ї</w:t>
            </w:r>
            <w:r>
              <w:rPr>
                <w:rFonts w:ascii="Times New Roman" w:eastAsia="Times New Roman" w:hAnsi="Times New Roman" w:cs="Times New Roman"/>
                <w:b/>
                <w:i/>
                <w:sz w:val="26"/>
                <w:szCs w:val="26"/>
                <w:lang w:val="ru-UA"/>
              </w:rPr>
              <w:t xml:space="preserve"> громади</w:t>
            </w:r>
          </w:p>
        </w:tc>
        <w:tc>
          <w:tcPr>
            <w:tcW w:w="7219" w:type="dxa"/>
            <w:gridSpan w:val="5"/>
            <w:tcBorders>
              <w:top w:val="single" w:sz="4" w:space="0" w:color="auto"/>
              <w:left w:val="nil"/>
              <w:bottom w:val="single" w:sz="4" w:space="0" w:color="000000"/>
              <w:right w:val="single" w:sz="4" w:space="0" w:color="000000"/>
            </w:tcBorders>
            <w:shd w:val="clear" w:color="auto" w:fill="FFFFFF" w:themeFill="background1"/>
          </w:tcPr>
          <w:p w:rsidR="00A56CBB" w:rsidRDefault="00A56CBB" w:rsidP="00F92A39">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ru-RU"/>
              </w:rPr>
              <w:t>226 510 189,68</w:t>
            </w:r>
          </w:p>
        </w:tc>
      </w:tr>
      <w:tr w:rsidR="00A56CBB" w:rsidTr="00A56CBB">
        <w:trPr>
          <w:trHeight w:val="30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A56CBB" w:rsidRDefault="00A56CBB" w:rsidP="00F92A39">
            <w:pPr>
              <w:spacing w:after="0" w:line="256" w:lineRule="auto"/>
              <w:rPr>
                <w:rFonts w:ascii="Times New Roman" w:eastAsia="Times New Roman" w:hAnsi="Times New Roman" w:cs="Times New Roman"/>
                <w:b/>
                <w:color w:val="000000"/>
                <w:sz w:val="26"/>
                <w:szCs w:val="26"/>
              </w:rPr>
            </w:pPr>
          </w:p>
        </w:tc>
        <w:tc>
          <w:tcPr>
            <w:tcW w:w="6119" w:type="dxa"/>
            <w:gridSpan w:val="2"/>
            <w:tcBorders>
              <w:top w:val="single" w:sz="4" w:space="0" w:color="000000"/>
              <w:left w:val="nil"/>
              <w:bottom w:val="single" w:sz="4" w:space="0" w:color="000000"/>
              <w:right w:val="single" w:sz="4" w:space="0" w:color="000000"/>
            </w:tcBorders>
            <w:shd w:val="clear" w:color="auto" w:fill="FFFFFF"/>
          </w:tcPr>
          <w:p w:rsidR="00A56CBB" w:rsidRPr="00425AA0" w:rsidRDefault="00A56CBB" w:rsidP="00F92A39">
            <w:pPr>
              <w:spacing w:after="0" w:line="256" w:lineRule="auto"/>
              <w:rPr>
                <w:rFonts w:ascii="Times New Roman" w:eastAsia="Times New Roman" w:hAnsi="Times New Roman" w:cs="Times New Roman"/>
                <w:b/>
                <w:i/>
                <w:sz w:val="26"/>
                <w:szCs w:val="26"/>
                <w:lang w:val="ru-UA"/>
              </w:rPr>
            </w:pPr>
          </w:p>
        </w:tc>
        <w:tc>
          <w:tcPr>
            <w:tcW w:w="7219" w:type="dxa"/>
            <w:gridSpan w:val="5"/>
            <w:tcBorders>
              <w:top w:val="single" w:sz="4" w:space="0" w:color="auto"/>
              <w:left w:val="nil"/>
              <w:bottom w:val="single" w:sz="4" w:space="0" w:color="000000"/>
              <w:right w:val="single" w:sz="4" w:space="0" w:color="000000"/>
            </w:tcBorders>
            <w:shd w:val="clear" w:color="auto" w:fill="FFFFFF" w:themeFill="background1"/>
          </w:tcPr>
          <w:p w:rsidR="00A56CBB" w:rsidRPr="00A0515F" w:rsidRDefault="00A56CBB" w:rsidP="00F92A39">
            <w:pPr>
              <w:spacing w:after="0" w:line="256" w:lineRule="auto"/>
              <w:jc w:val="center"/>
              <w:rPr>
                <w:rFonts w:ascii="Times New Roman" w:eastAsia="Times New Roman" w:hAnsi="Times New Roman" w:cs="Times New Roman"/>
                <w:b/>
                <w:color w:val="000000"/>
                <w:sz w:val="26"/>
                <w:szCs w:val="26"/>
              </w:rPr>
            </w:pPr>
          </w:p>
        </w:tc>
      </w:tr>
    </w:tbl>
    <w:p w:rsidR="00F27F30" w:rsidRDefault="00F27F30">
      <w:pPr>
        <w:rPr>
          <w:rFonts w:ascii="Times New Roman" w:eastAsia="Times New Roman" w:hAnsi="Times New Roman" w:cs="Times New Roman"/>
          <w:b/>
          <w:i/>
          <w:sz w:val="28"/>
          <w:szCs w:val="28"/>
        </w:rPr>
      </w:pPr>
    </w:p>
    <w:p w:rsidR="00686098" w:rsidRDefault="00DF32E3">
      <w:r>
        <w:rPr>
          <w:rFonts w:ascii="Times New Roman" w:eastAsia="Times New Roman" w:hAnsi="Times New Roman" w:cs="Times New Roman"/>
          <w:b/>
          <w:i/>
          <w:sz w:val="28"/>
          <w:szCs w:val="28"/>
        </w:rPr>
        <w:t>Секретар сільської ради                                                                                                                Світлана КОСТЮК</w:t>
      </w:r>
    </w:p>
    <w:sectPr w:rsidR="00686098">
      <w:pgSz w:w="15840" w:h="12240" w:orient="landscape"/>
      <w:pgMar w:top="1701" w:right="1134"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ndika">
    <w:altName w:val="Times New Roman"/>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C0AAB"/>
    <w:multiLevelType w:val="multilevel"/>
    <w:tmpl w:val="CA72ED9A"/>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098"/>
    <w:rsid w:val="00015F88"/>
    <w:rsid w:val="000348AE"/>
    <w:rsid w:val="00052D58"/>
    <w:rsid w:val="00057C21"/>
    <w:rsid w:val="00064DC3"/>
    <w:rsid w:val="00087D51"/>
    <w:rsid w:val="00092A79"/>
    <w:rsid w:val="00125E4A"/>
    <w:rsid w:val="00160B74"/>
    <w:rsid w:val="001775A4"/>
    <w:rsid w:val="00180F68"/>
    <w:rsid w:val="00181B4A"/>
    <w:rsid w:val="001830AB"/>
    <w:rsid w:val="00197C9C"/>
    <w:rsid w:val="001A69AD"/>
    <w:rsid w:val="001D1C72"/>
    <w:rsid w:val="001E2854"/>
    <w:rsid w:val="00202F25"/>
    <w:rsid w:val="00225F57"/>
    <w:rsid w:val="00235102"/>
    <w:rsid w:val="00237620"/>
    <w:rsid w:val="00245410"/>
    <w:rsid w:val="00245DC6"/>
    <w:rsid w:val="002A02BC"/>
    <w:rsid w:val="002F25EC"/>
    <w:rsid w:val="00300D0E"/>
    <w:rsid w:val="00311203"/>
    <w:rsid w:val="003561D1"/>
    <w:rsid w:val="003565E3"/>
    <w:rsid w:val="00372177"/>
    <w:rsid w:val="003C2010"/>
    <w:rsid w:val="003C2D80"/>
    <w:rsid w:val="003D4AED"/>
    <w:rsid w:val="003E228B"/>
    <w:rsid w:val="00425AA0"/>
    <w:rsid w:val="00453F05"/>
    <w:rsid w:val="0049514F"/>
    <w:rsid w:val="00495741"/>
    <w:rsid w:val="004A7DAF"/>
    <w:rsid w:val="004C410C"/>
    <w:rsid w:val="004D30FD"/>
    <w:rsid w:val="004F7DEA"/>
    <w:rsid w:val="00504715"/>
    <w:rsid w:val="00563C56"/>
    <w:rsid w:val="0057191F"/>
    <w:rsid w:val="00575734"/>
    <w:rsid w:val="005937D3"/>
    <w:rsid w:val="005B6404"/>
    <w:rsid w:val="005D17A8"/>
    <w:rsid w:val="005D625E"/>
    <w:rsid w:val="005E1B1A"/>
    <w:rsid w:val="0060292B"/>
    <w:rsid w:val="00606B98"/>
    <w:rsid w:val="0061239A"/>
    <w:rsid w:val="006440EF"/>
    <w:rsid w:val="0065588A"/>
    <w:rsid w:val="00662C91"/>
    <w:rsid w:val="00686098"/>
    <w:rsid w:val="00687F59"/>
    <w:rsid w:val="006A68F5"/>
    <w:rsid w:val="006B0850"/>
    <w:rsid w:val="006D08A5"/>
    <w:rsid w:val="006E31F5"/>
    <w:rsid w:val="006E53B8"/>
    <w:rsid w:val="006E701A"/>
    <w:rsid w:val="007377CB"/>
    <w:rsid w:val="00754158"/>
    <w:rsid w:val="00763584"/>
    <w:rsid w:val="007C26E8"/>
    <w:rsid w:val="007E424F"/>
    <w:rsid w:val="007E43DE"/>
    <w:rsid w:val="007E679A"/>
    <w:rsid w:val="007F2CCF"/>
    <w:rsid w:val="007F7236"/>
    <w:rsid w:val="007F725A"/>
    <w:rsid w:val="0082427C"/>
    <w:rsid w:val="00841460"/>
    <w:rsid w:val="00847945"/>
    <w:rsid w:val="00852E49"/>
    <w:rsid w:val="008D70A1"/>
    <w:rsid w:val="0091364D"/>
    <w:rsid w:val="00913717"/>
    <w:rsid w:val="00924C3E"/>
    <w:rsid w:val="00932A30"/>
    <w:rsid w:val="00945173"/>
    <w:rsid w:val="00995052"/>
    <w:rsid w:val="00997BF5"/>
    <w:rsid w:val="009A4BF9"/>
    <w:rsid w:val="009C0694"/>
    <w:rsid w:val="009E3A67"/>
    <w:rsid w:val="009E3E00"/>
    <w:rsid w:val="009E562D"/>
    <w:rsid w:val="00A0515F"/>
    <w:rsid w:val="00A16C25"/>
    <w:rsid w:val="00A37603"/>
    <w:rsid w:val="00A45D03"/>
    <w:rsid w:val="00A563A1"/>
    <w:rsid w:val="00A56CBB"/>
    <w:rsid w:val="00A950C2"/>
    <w:rsid w:val="00AA6783"/>
    <w:rsid w:val="00AB29F2"/>
    <w:rsid w:val="00AC0F39"/>
    <w:rsid w:val="00B246AF"/>
    <w:rsid w:val="00B54334"/>
    <w:rsid w:val="00B67ED8"/>
    <w:rsid w:val="00B72345"/>
    <w:rsid w:val="00C13DC9"/>
    <w:rsid w:val="00C21EF7"/>
    <w:rsid w:val="00C652A0"/>
    <w:rsid w:val="00C656D9"/>
    <w:rsid w:val="00C70AEA"/>
    <w:rsid w:val="00CB3670"/>
    <w:rsid w:val="00CC7D00"/>
    <w:rsid w:val="00CE0C4C"/>
    <w:rsid w:val="00D17545"/>
    <w:rsid w:val="00D25203"/>
    <w:rsid w:val="00D50747"/>
    <w:rsid w:val="00D54EFD"/>
    <w:rsid w:val="00D80C98"/>
    <w:rsid w:val="00D8219D"/>
    <w:rsid w:val="00D93FFC"/>
    <w:rsid w:val="00DB2320"/>
    <w:rsid w:val="00DC1928"/>
    <w:rsid w:val="00DC6BB6"/>
    <w:rsid w:val="00DF32E3"/>
    <w:rsid w:val="00E07954"/>
    <w:rsid w:val="00E54E6B"/>
    <w:rsid w:val="00E64E4A"/>
    <w:rsid w:val="00E917A4"/>
    <w:rsid w:val="00E92C63"/>
    <w:rsid w:val="00EB3629"/>
    <w:rsid w:val="00EB6290"/>
    <w:rsid w:val="00F02B8F"/>
    <w:rsid w:val="00F25E38"/>
    <w:rsid w:val="00F27F30"/>
    <w:rsid w:val="00F37D17"/>
    <w:rsid w:val="00F431C9"/>
    <w:rsid w:val="00F529C4"/>
    <w:rsid w:val="00F656BA"/>
    <w:rsid w:val="00F65AF2"/>
    <w:rsid w:val="00F72F4F"/>
    <w:rsid w:val="00F92A39"/>
    <w:rsid w:val="00FA3346"/>
    <w:rsid w:val="00FB1092"/>
    <w:rsid w:val="00FF24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88A7E"/>
  <w15:docId w15:val="{5A12DA10-A434-4CED-A1BD-6177784E9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Vxo4+NK8UVMhlqAhvACw9iNsQ==">CgMxLjAaJAoBMBIfCh0IB0IZCg9UaW1lcyBOZXcgUm9tYW4SBkFuZGlrYTIOaC5xenpjZnJrdG5vczk4AHIhMVRLU1EyWXYwemZDRHlKbmFKV3lSbEV5TTdCRU5HTkl5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282445F-34E2-4723-97F1-2271DFB51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19405</Words>
  <Characters>11061</Characters>
  <Application>Microsoft Office Word</Application>
  <DocSecurity>0</DocSecurity>
  <Lines>92</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NP MN</cp:lastModifiedBy>
  <cp:revision>6</cp:revision>
  <cp:lastPrinted>2025-10-10T12:17:00Z</cp:lastPrinted>
  <dcterms:created xsi:type="dcterms:W3CDTF">2025-10-10T12:09:00Z</dcterms:created>
  <dcterms:modified xsi:type="dcterms:W3CDTF">2025-10-10T12:17:00Z</dcterms:modified>
</cp:coreProperties>
</file>