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F28" w:rsidRPr="00BF3F28" w:rsidRDefault="00BF3F28" w:rsidP="00BF3F28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raktir" w:eastAsia="Times New Roman" w:hAnsi="Traktir" w:cs="Times New Roman"/>
          <w:noProof/>
          <w:color w:val="00FF00"/>
          <w:sz w:val="24"/>
          <w:szCs w:val="24"/>
          <w:bdr w:val="none" w:sz="0" w:space="0" w:color="auto" w:frame="1"/>
        </w:rPr>
        <w:drawing>
          <wp:inline distT="0" distB="0" distL="0" distR="0" wp14:anchorId="75955D51" wp14:editId="3A456631">
            <wp:extent cx="581025" cy="685800"/>
            <wp:effectExtent l="0" t="0" r="9525" b="0"/>
            <wp:docPr id="1" name="Рисунок 1" descr="https://lh3.googleusercontent.com/EkZswtRG-OfvoYdmmV0My_GceYWsXbydLERukQkg9kH4ujoybuKjrsowQh2EqqXinjF7pmgDKubQTXp3iMmddtaAoqFfvtE46VYDKp_LIWhA93b-5Xl7erJAGS7MpiooDc3Ea-Lh6B961u8fG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EkZswtRG-OfvoYdmmV0My_GceYWsXbydLERukQkg9kH4ujoybuKjrsowQh2EqqXinjF7pmgDKubQTXp3iMmddtaAoqFfvtE46VYDKp_LIWhA93b-5Xl7erJAGS7MpiooDc3Ea-Lh6B961u8fGQ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3F28" w:rsidRPr="00BF3F28" w:rsidRDefault="00BF3F28" w:rsidP="00BF3F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НОВОПЕТРІВСЬКА СІЛЬСЬКА РАДА</w:t>
      </w:r>
    </w:p>
    <w:p w:rsidR="00BF3F28" w:rsidRPr="00BF3F28" w:rsidRDefault="00BF3F28" w:rsidP="00BF3F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                    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ВИШГОРОДСЬКОГО РАЙОНУ КИЇВСЬКОЇ ОБЛАСТІ</w:t>
      </w:r>
    </w:p>
    <w:p w:rsidR="00BF3F28" w:rsidRPr="00BF3F28" w:rsidRDefault="00BF3F28" w:rsidP="00BF3F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П’ятдесят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шоста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сесія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сьомого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скликання</w:t>
      </w:r>
      <w:proofErr w:type="spellEnd"/>
    </w:p>
    <w:p w:rsidR="00BF3F28" w:rsidRPr="00BF3F28" w:rsidRDefault="00BF3F28" w:rsidP="00BF3F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F3F28" w:rsidRPr="00BF3F28" w:rsidRDefault="00BF3F28" w:rsidP="00BF3F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«</w:t>
      </w:r>
      <w:proofErr w:type="gram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22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»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листопада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2019 року       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       №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1628</w:t>
      </w:r>
    </w:p>
    <w:p w:rsidR="00BF3F28" w:rsidRPr="00BF3F28" w:rsidRDefault="00BF3F28" w:rsidP="00BF3F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РІШЕННЯ</w:t>
      </w:r>
    </w:p>
    <w:p w:rsidR="00BF3F28" w:rsidRPr="00BF3F28" w:rsidRDefault="00BF3F28" w:rsidP="00BF3F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F3F28" w:rsidRPr="00BF3F28" w:rsidRDefault="00BF3F28" w:rsidP="00BF3F2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Про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внесення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змін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 до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рішення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сільської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 ради</w:t>
      </w:r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 </w:t>
      </w:r>
    </w:p>
    <w:p w:rsidR="00BF3F28" w:rsidRPr="00BF3F28" w:rsidRDefault="00BF3F28" w:rsidP="00BF3F2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№ 1310-43 -УІІ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від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 21.12.2018 р. «Про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сільський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 бюджет</w:t>
      </w:r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 </w:t>
      </w:r>
    </w:p>
    <w:p w:rsidR="00BF3F28" w:rsidRPr="00BF3F28" w:rsidRDefault="00BF3F28" w:rsidP="00BF3F2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proofErr w:type="spellStart"/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Новопетрівської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сільської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 xml:space="preserve"> ради на 2019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рік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val="ru-RU"/>
        </w:rPr>
        <w:t>».</w:t>
      </w:r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 </w:t>
      </w:r>
    </w:p>
    <w:p w:rsidR="00BF3F28" w:rsidRPr="00BF3F28" w:rsidRDefault="00BF3F28" w:rsidP="00BF3F2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3F28"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Керуючись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26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місцеве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самоврядування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в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Про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Державний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2019 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рік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» ,</w:t>
      </w:r>
      <w:r w:rsidRPr="00BF3F2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</w:rPr>
        <w:t>Закону</w:t>
      </w:r>
      <w:proofErr w:type="spellEnd"/>
      <w:r w:rsidRPr="00BF3F2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</w:rPr>
        <w:t>України</w:t>
      </w:r>
      <w:proofErr w:type="spellEnd"/>
      <w:r w:rsidRPr="00BF3F28">
        <w:rPr>
          <w:rFonts w:ascii="Times New Roman" w:eastAsia="Times New Roman" w:hAnsi="Times New Roman" w:cs="Times New Roman"/>
          <w:color w:val="000000"/>
        </w:rPr>
        <w:t xml:space="preserve"> «</w:t>
      </w:r>
      <w:proofErr w:type="spellStart"/>
      <w:r w:rsidRPr="00BF3F28">
        <w:rPr>
          <w:rFonts w:ascii="Times New Roman" w:eastAsia="Times New Roman" w:hAnsi="Times New Roman" w:cs="Times New Roman"/>
          <w:color w:val="000000"/>
        </w:rPr>
        <w:t>Про</w:t>
      </w:r>
      <w:proofErr w:type="spellEnd"/>
      <w:r w:rsidRPr="00BF3F28">
        <w:rPr>
          <w:rFonts w:ascii="Times New Roman" w:eastAsia="Times New Roman" w:hAnsi="Times New Roman" w:cs="Times New Roman"/>
          <w:color w:val="000000"/>
        </w:rPr>
        <w:t xml:space="preserve"> 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</w:rPr>
        <w:t>благоустрій</w:t>
      </w:r>
      <w:proofErr w:type="spellEnd"/>
      <w:r w:rsidRPr="00BF3F2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</w:rPr>
        <w:t>населених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</w:rPr>
        <w:t>пунктів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</w:rPr>
        <w:t xml:space="preserve">», 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</w:rPr>
        <w:t>Земельного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</w:rPr>
        <w:t>кодексу</w:t>
      </w:r>
      <w:proofErr w:type="spellEnd"/>
      <w:r w:rsidRPr="00BF3F2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</w:rPr>
        <w:t>України</w:t>
      </w:r>
      <w:proofErr w:type="spellEnd"/>
      <w:r w:rsidRPr="00BF3F28">
        <w:rPr>
          <w:rFonts w:ascii="Times New Roman" w:eastAsia="Times New Roman" w:hAnsi="Times New Roman" w:cs="Times New Roman"/>
          <w:color w:val="000000"/>
        </w:rPr>
        <w:t>,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23, 69, 69¹, 71, 77, 78, 101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кодексу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виконання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Pr="00BF3F28">
        <w:rPr>
          <w:rFonts w:ascii="Times New Roman" w:eastAsia="Times New Roman" w:hAnsi="Times New Roman" w:cs="Times New Roman"/>
          <w:color w:val="000000"/>
        </w:rPr>
        <w:t> </w:t>
      </w:r>
      <w:proofErr w:type="spellStart"/>
      <w:r w:rsidRPr="00BF3F28">
        <w:rPr>
          <w:rFonts w:ascii="Times New Roman" w:eastAsia="Times New Roman" w:hAnsi="Times New Roman" w:cs="Times New Roman"/>
          <w:color w:val="000000"/>
        </w:rPr>
        <w:t>соціально-економічного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</w:rPr>
        <w:t>розвитку</w:t>
      </w:r>
      <w:proofErr w:type="spellEnd"/>
      <w:r w:rsidRPr="00BF3F2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</w:rPr>
        <w:t>села</w:t>
      </w:r>
      <w:proofErr w:type="spellEnd"/>
      <w:r w:rsidRPr="00BF3F28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</w:rPr>
        <w:t>на</w:t>
      </w:r>
      <w:proofErr w:type="spellEnd"/>
      <w:r w:rsidRPr="00BF3F28">
        <w:rPr>
          <w:rFonts w:ascii="Times New Roman" w:eastAsia="Times New Roman" w:hAnsi="Times New Roman" w:cs="Times New Roman"/>
          <w:color w:val="000000"/>
        </w:rPr>
        <w:t xml:space="preserve"> 2019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</w:rPr>
        <w:t>рік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пропозиції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комісії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питань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комунального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майна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благоустрою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розвитку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інфраструктури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села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щодо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необхідності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фінансування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об’єктів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які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забезпечують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життєдіяльність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села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3F28">
        <w:rPr>
          <w:rFonts w:ascii="Times New Roman" w:eastAsia="Times New Roman" w:hAnsi="Times New Roman" w:cs="Times New Roman"/>
          <w:color w:val="000000"/>
          <w:sz w:val="28"/>
          <w:szCs w:val="28"/>
        </w:rPr>
        <w:t>  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сільська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рада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</w:p>
    <w:p w:rsidR="00BF3F28" w:rsidRPr="00BF3F28" w:rsidRDefault="00BF3F28" w:rsidP="00BF3F28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F3F28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</w:rPr>
        <w:t>ВИРІШИЛА: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Внести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зміни</w:t>
      </w:r>
      <w:proofErr w:type="spellEnd"/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рішення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сільської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ради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1310-43-УІІ 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21.12.2018 р.,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додатків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рішення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 1,  2 , 3,  6,  7  ,  а  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саме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: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1.1.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Провести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перерозподіл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кошторисних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призначень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видатковій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частині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спеціального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бюджету ,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саме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: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зменшити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бюджетні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асигнування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кошторисні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призначення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-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КТПКВКМБ </w:t>
      </w:r>
      <w:proofErr w:type="gram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0116030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proofErr w:type="gram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Організація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благоустрою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населених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пунктів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)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КЕКВ 3132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(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Капітальний</w:t>
      </w:r>
      <w:proofErr w:type="spellEnd"/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ремонт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інших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об’єктів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- 312 700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грн</w:t>
      </w:r>
      <w:proofErr w:type="spellEnd"/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збільшити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бюджетні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асигнування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кошторисні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призначення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-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gram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КТПКВКМБ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0114060</w:t>
      </w:r>
      <w:proofErr w:type="gram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Забезпечення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діяльності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палаців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і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будинків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культури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,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клубів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,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центрів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дозвілля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інших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клубних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закладів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) –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виконання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Підтримки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розвиток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Новопетрівського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культури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2019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рік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» за КЕКВ 3110 (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придбання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обладнання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предметів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довгострокового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користування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) 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придбання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комплекту звукового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обладнання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– 312 700 грн.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зменшити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бюджетні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асигнування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кошторисні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призначення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- </w:t>
      </w:r>
      <w:proofErr w:type="gram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КПКВКМБ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0117330</w:t>
      </w:r>
      <w:proofErr w:type="gram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( 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Будівництво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інших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об`єктів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комунальної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власності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)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КЕКВ 3160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(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Придбання</w:t>
      </w:r>
      <w:proofErr w:type="spellEnd"/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нематеріальних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активів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 - 597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200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грн</w:t>
      </w:r>
      <w:proofErr w:type="spellEnd"/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збільшити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бюджетні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асигнування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кошторисні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призначення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- </w:t>
      </w:r>
      <w:proofErr w:type="gram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КТПКВКМБ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0117461</w:t>
      </w:r>
      <w:proofErr w:type="gram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Утримання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розвиток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автомобільних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доріг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дорожньої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інфраструктури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за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рахунок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коштів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місцевого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бюджету)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виконання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розвиток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дорожньої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інфраструктури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села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Нові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Петрівці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2019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рік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» за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КЕКВ 3132 (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Капітальний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ремонт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інших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об’єктів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 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капітальний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ремонт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дорожнього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покриття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вул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Горького № 72 до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вул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Свято-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Покровська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– 597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200 грн.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зменшити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бюджетні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асигнування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кошторисні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призначення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- КТПКВКМБ </w:t>
      </w:r>
      <w:proofErr w:type="gram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0117350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proofErr w:type="spellStart"/>
      <w:proofErr w:type="gram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Розроблення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схем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планування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забудови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територій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містобудівної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документації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)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  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КЕКВ 2281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(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Дослідження</w:t>
      </w:r>
      <w:proofErr w:type="spellEnd"/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розробки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окремі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заходи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розвитку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реалізації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державних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регіональних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 - 850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000 грн.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збільшити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бюджетні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асигнування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кошторисні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призначення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- </w:t>
      </w:r>
      <w:proofErr w:type="gram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КТПКВКМБ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0117461</w:t>
      </w:r>
      <w:proofErr w:type="gram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Утримання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розвиток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автомобільних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доріг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дорожньої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інфраструктури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за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рахунок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коштів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місцевого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бюджету) – 850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000 грн.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виконання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розвиток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дорожньої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інфраструктури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села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Нові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Петрівці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2019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рік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» за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КЕКВ 3132 (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Капітальний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ремонт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інших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об’єктів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 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капітальний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ремонт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дорожнього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покриття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вул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Горького № 72 до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вул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Свято-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Покровська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– 402 400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грн. ,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виготовлення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проектно-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кошторисної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документації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капітальний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ремонт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вулиці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Вишнева -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61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900 грн., 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розробку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проектної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документації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капітальний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ремонт дороги по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вул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spellStart"/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Польова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-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385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700 грн.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2.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Зменшити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видаткову</w:t>
      </w:r>
      <w:proofErr w:type="spellEnd"/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частину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бюджету по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спеціальному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на  1005700 грн.  за </w:t>
      </w:r>
      <w:proofErr w:type="spellStart"/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рахунок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коштів</w:t>
      </w:r>
      <w:proofErr w:type="spellEnd"/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переданих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із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до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спеціального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( бюджету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розвитку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в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1005700  грн.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F3F28" w:rsidRPr="00BF3F28" w:rsidRDefault="00BF3F28" w:rsidP="00BF3F28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3.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Зменшити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дефіцит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спеціального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</w:t>
      </w:r>
      <w:proofErr w:type="spellStart"/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бюджету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(бюджет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розвитку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та  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кошти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передаються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із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до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спеціального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(бюджету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розвитку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1005700 грн. , 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збільшити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профіцит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у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1005700 грн.  (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додаток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  в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тому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числі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 :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КТПКВКМБ </w:t>
      </w:r>
      <w:proofErr w:type="gram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0116030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proofErr w:type="gram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Організація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благоустрою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населених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пунктів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)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КЕКВ 3132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(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Капітальний</w:t>
      </w:r>
      <w:proofErr w:type="spellEnd"/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ремонт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інших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об’єктів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- 189 000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грн</w:t>
      </w:r>
      <w:proofErr w:type="spellEnd"/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gram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КПКВКМБ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0117330</w:t>
      </w:r>
      <w:proofErr w:type="gram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Будівництво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інших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об`єктів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комунальної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власності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)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КЕКВ 3160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(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Придбання</w:t>
      </w:r>
      <w:proofErr w:type="spellEnd"/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землі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нематеріальних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активів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– 816 700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грн</w:t>
      </w:r>
      <w:proofErr w:type="spellEnd"/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4.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Збільшити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видаткову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частину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бюджету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загальному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фонду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- </w:t>
      </w:r>
      <w:proofErr w:type="gram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КТПКВКМБ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0117461</w:t>
      </w:r>
      <w:proofErr w:type="gram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Утримання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розвиток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автомобільних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доріг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дорожньої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інфраструктури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за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рахунок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коштів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місцевого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бюджету)- 177000 грн.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виконання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розвиток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дорожньої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інфраструктури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села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Нові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Петрівці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2019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рік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» КЕКВ 2240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 оплата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послуг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крім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комунальних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)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поточний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ремонт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дорожнього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покриття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вул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Горького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№ 70 до №74 – 126500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грн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поточний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ремонт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дорожнього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покриття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вул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. Набережно-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Дніпровська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– 50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500 грн.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 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- КТПКВКМБ 0116011 (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Експлуатація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технічне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обслуговування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житлового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фонду)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виконання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Підтримка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об’єднань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співвласників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багатоквартирних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2019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році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» за КЕКВ 2610 (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Субсидії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поточні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трансферти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підприємствам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установам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організаціям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в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12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000 грн. 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проведення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енергоаудиту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будинку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ТСББ «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Енергія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»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КТПКВКМБ 0112151 (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Забезпечення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діяльності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інших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закладів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у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сфері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охорони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здоров`я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)-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виконання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програми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«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Підтримки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розвитку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комунального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підприємства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Новопетрівської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ради «Новопетрівський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медичний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консультативно-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діагностичний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центр»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за КЕКВ 2610 (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Субсидії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поточні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трансферти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підприємствам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установам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організаціям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в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750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900 грн. 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заробітну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плату з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нарахуванням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– 548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200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грн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лабораторні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дослідження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– 36500грн.,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придбання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стелажів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– 35200грн., 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придбання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меблів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– 23200 грн., 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поточний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ремонт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поліклінічного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відділення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– 107800 грн.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КТПКВКМБ </w:t>
      </w:r>
      <w:proofErr w:type="gram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0119770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proofErr w:type="spellStart"/>
      <w:proofErr w:type="gram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Інші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субвенції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з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місцевого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бюджету) – 65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800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грн.,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КЕКВ-2620 (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Поточні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трансферти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органам державного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управління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інших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рівнів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)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субвенція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районному бюджету для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фінансування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відділу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освіти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Вишгородської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РДА –65 800 грн. 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фінансування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Новопетрівської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ЗОШ І-ІІ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ст..№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2 – 15800 грн., .; 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фінансування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Новопетрівської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ЗОШ І-ІІІ ст..№1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–50 000 грн.,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5.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Зменшити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видаткову</w:t>
      </w:r>
      <w:proofErr w:type="spellEnd"/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частину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бюджету по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загальному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-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КТПКВКМБ </w:t>
      </w:r>
      <w:proofErr w:type="gram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0116030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proofErr w:type="gram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Організація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благоустрою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населених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пунктів</w:t>
      </w:r>
      <w:proofErr w:type="spellEnd"/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КЕКВ 2240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 оплата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послуг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крім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комунальних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зменшити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60 000грн.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5.1.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Збільшити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видаткову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частину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бюджету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загальному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фонду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- КПКВКМБ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gram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0110150  (</w:t>
      </w:r>
      <w:proofErr w:type="spellStart"/>
      <w:proofErr w:type="gram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Організаційне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інформаційно-аналітичне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матеріально-технічне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забезпечення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діяльності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обласної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ради,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районної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ради,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районної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у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місті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ради (у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разі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її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створення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),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міської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селищної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,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сільської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рад та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їх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виконавчих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комітетів</w:t>
      </w:r>
      <w:proofErr w:type="spellEnd"/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КЕКВ 2240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 оплата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послуг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крім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комунальних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) -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60 000 грн. на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публікацію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матеріалів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газеті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.6.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межах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обсягу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бюджетних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призначень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головного </w:t>
      </w:r>
      <w:proofErr w:type="spellStart"/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розпорядника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коштів</w:t>
      </w:r>
      <w:proofErr w:type="spellEnd"/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бюджету провести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перерозподіл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бюджетних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асигнувань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затверджених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розписі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бюджету та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кошторисі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в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розрізі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економічної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класифікації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видатків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: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видатковій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частині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загального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фонду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бюджету :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- ТКВКБМС </w:t>
      </w:r>
      <w:proofErr w:type="gram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6030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proofErr w:type="gram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Організація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благоустрою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населених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пунктів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)-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КЕКВ 2240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 оплата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послуг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крім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комунальних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зменшити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107 000грн.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  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КЕКВ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2210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</w:t>
      </w:r>
      <w:proofErr w:type="spellStart"/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предмети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матеріали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обладнання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інвентар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)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збільшити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 27 000  грн. 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придбання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дорожніх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знаків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дзеркал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)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КЕКВ 2273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 оплата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електроенергії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збільшити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80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000 грн.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видатковій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частині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спеціального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фонду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бюджету :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- ТКВКБМС </w:t>
      </w:r>
      <w:proofErr w:type="gram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6030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proofErr w:type="gram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Організація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благоустрою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населених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пунктів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)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КЕКВ 3132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(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Капітальний</w:t>
      </w:r>
      <w:proofErr w:type="spellEnd"/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ремонт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інших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об’єктів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зменшити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15300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грн</w:t>
      </w:r>
      <w:proofErr w:type="spellEnd"/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КЕКВ 3142 (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Реконструкція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та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реставрація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інших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об`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єктів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)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збільшити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15300 грн.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реконструкцію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мережі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вуличного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освітлення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вул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Музейна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Сухомлинського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Тичини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Драгоманова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Довженка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-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по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видатковій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частині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спеціального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фонду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бюджету :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-   </w:t>
      </w:r>
      <w:proofErr w:type="gram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КТПКВКМБ  0114060</w:t>
      </w:r>
      <w:proofErr w:type="gram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(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Забезпечення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діяльності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палаців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і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будинків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культури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,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клубів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,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центрів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дозвілля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інших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клубних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закладів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)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КЕКВ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3132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(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Капітальний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ремонт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інших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об’єктів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)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зменшити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29000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грн</w:t>
      </w:r>
      <w:proofErr w:type="spellEnd"/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КЕКВ 3110 (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придбання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обладнання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і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предметів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довгострокового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користування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)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збільшити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29000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грн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придбання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комплекту звукового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обладнання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BF3F28" w:rsidRPr="00BF3F28" w:rsidRDefault="00BF3F28" w:rsidP="00BF3F28">
      <w:pPr>
        <w:spacing w:after="0" w:line="240" w:lineRule="auto"/>
        <w:ind w:right="9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7.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Враховуючи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фактичне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надходження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інших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коштів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спеціального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фонду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розвитку</w:t>
      </w:r>
      <w:proofErr w:type="spellEnd"/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) ,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збільшити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планові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показники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дохідної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частини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спеціального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фонду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сільського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частині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доходів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операцій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капіталом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20 000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грн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., в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тому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числі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 : 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-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  КБК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33010100 (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кошти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від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продажу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ділянок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несільськогосподарського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призначення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що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перебувають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державній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або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комунальній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власності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, та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земельних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ділянок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які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знаходяться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території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Автономної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Республіки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Крим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  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7.1.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Збільшити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асигнування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видатків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спеціального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бюджету за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рахунок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збільшення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доходів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спеціального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фонду 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( бюджету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розвитку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)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20 000  грн. в т .ч. по</w:t>
      </w:r>
    </w:p>
    <w:p w:rsidR="00BF3F28" w:rsidRPr="00BF3F28" w:rsidRDefault="00BF3F28" w:rsidP="00BF3F2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за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рахунок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збільшення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доходів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бюджету </w:t>
      </w:r>
      <w:proofErr w:type="spellStart"/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розвитку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в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сумі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20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000  грн. в т .ч. по :</w:t>
      </w:r>
    </w:p>
    <w:p w:rsidR="00BF3F28" w:rsidRPr="00BF3F28" w:rsidRDefault="00BF3F28" w:rsidP="00BF3F28">
      <w:pPr>
        <w:spacing w:after="120" w:line="240" w:lineRule="auto"/>
        <w:ind w:left="-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-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КПКВКМБ 0117650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Проведення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експертної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грошової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оцінки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земельної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ділянки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чи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права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неї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»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по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КЕКВ 2281 «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Дослідження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і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розробки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окремі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заходи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розвитку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реалізації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державних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регіональних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програм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» -  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виготовлення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експертної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грошової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оцінки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земельної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ділянки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рахунок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авансового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внеску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сплаченого</w:t>
      </w:r>
      <w:proofErr w:type="spellEnd"/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згідно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№ 22/10/19 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22.10.2019 р.</w:t>
      </w:r>
    </w:p>
    <w:p w:rsidR="00BF3F28" w:rsidRPr="00BF3F28" w:rsidRDefault="00BF3F28" w:rsidP="00BF3F28">
      <w:pPr>
        <w:spacing w:after="120" w:line="240" w:lineRule="auto"/>
        <w:ind w:left="-283" w:hanging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8.  </w:t>
      </w:r>
      <w:proofErr w:type="spellStart"/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Внести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відповідні</w:t>
      </w:r>
      <w:proofErr w:type="spellEnd"/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зміни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розписів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сільського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 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джерел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фінансування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планів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асигнувань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кошторисів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бюджетних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F3F28" w:rsidRPr="00BF3F28" w:rsidRDefault="00BF3F28" w:rsidP="00BF3F28">
      <w:pPr>
        <w:spacing w:after="120" w:line="240" w:lineRule="auto"/>
        <w:ind w:left="-283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9.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Доручити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сільському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голові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укласти</w:t>
      </w:r>
      <w:proofErr w:type="spellEnd"/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угоду про передачу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міжбюджетних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трансфертів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із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сільського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бюджету до  районного  бюджету .</w:t>
      </w:r>
    </w:p>
    <w:p w:rsidR="00BF3F28" w:rsidRPr="00BF3F28" w:rsidRDefault="00BF3F28" w:rsidP="00BF3F28">
      <w:pPr>
        <w:spacing w:after="120" w:line="240" w:lineRule="auto"/>
        <w:ind w:left="-283" w:hanging="28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10 .</w:t>
      </w:r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Контроль за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виконанням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даного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рішення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покласти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на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комісію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з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питань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бюджету,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комунального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майна, благоустрою та </w:t>
      </w:r>
      <w:proofErr w:type="spellStart"/>
      <w:proofErr w:type="gram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розвитку</w:t>
      </w:r>
      <w:proofErr w:type="spell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інфраструктури</w:t>
      </w:r>
      <w:proofErr w:type="spellEnd"/>
      <w:proofErr w:type="gramEnd"/>
      <w:r w:rsidRPr="00BF3F28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села.</w:t>
      </w:r>
    </w:p>
    <w:p w:rsidR="00BF3F28" w:rsidRDefault="00BF3F28" w:rsidP="00BF3F28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</w:pPr>
    </w:p>
    <w:p w:rsidR="00BF3F28" w:rsidRDefault="00BF3F28" w:rsidP="00BF3F28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</w:pPr>
    </w:p>
    <w:p w:rsidR="005E0588" w:rsidRPr="00BF3F28" w:rsidRDefault="00BF3F28" w:rsidP="00BF3F28">
      <w:pPr>
        <w:spacing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bookmarkStart w:id="0" w:name="_GoBack"/>
      <w:bookmarkEnd w:id="0"/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>Сільський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голова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uk-UA"/>
        </w:rPr>
        <w:t xml:space="preserve">                                                             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 xml:space="preserve"> </w:t>
      </w:r>
      <w:proofErr w:type="spellStart"/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ru-RU"/>
        </w:rPr>
        <w:t>Р.М.Старенький</w:t>
      </w:r>
      <w:proofErr w:type="spellEnd"/>
      <w:r w:rsidRPr="00BF3F28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</w:p>
    <w:sectPr w:rsidR="005E0588" w:rsidRPr="00BF3F28" w:rsidSect="00BF3F28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88D"/>
    <w:rsid w:val="0014088D"/>
    <w:rsid w:val="004D1B2A"/>
    <w:rsid w:val="0051076E"/>
    <w:rsid w:val="005E0588"/>
    <w:rsid w:val="00B540D6"/>
    <w:rsid w:val="00BF3F28"/>
    <w:rsid w:val="00D4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9DDE7F"/>
  <w15:chartTrackingRefBased/>
  <w15:docId w15:val="{4E91A951-7359-4252-A474-5C39AD340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C06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qFormat/>
    <w:rsid w:val="00D42C06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42C06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styleId="a3">
    <w:name w:val="Strong"/>
    <w:uiPriority w:val="22"/>
    <w:qFormat/>
    <w:rsid w:val="00D42C06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nhideWhenUsed/>
    <w:rsid w:val="00D42C0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  <w:style w:type="character" w:customStyle="1" w:styleId="2">
    <w:name w:val="Знак Знак2"/>
    <w:locked/>
    <w:rsid w:val="00D42C06"/>
    <w:rPr>
      <w:b/>
      <w:bCs/>
      <w:kern w:val="36"/>
      <w:sz w:val="48"/>
      <w:szCs w:val="48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4D1B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D1B2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3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1468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2019-12-09T08:08:00Z</cp:lastPrinted>
  <dcterms:created xsi:type="dcterms:W3CDTF">2019-11-20T11:11:00Z</dcterms:created>
  <dcterms:modified xsi:type="dcterms:W3CDTF">2019-12-09T08:13:00Z</dcterms:modified>
</cp:coreProperties>
</file>