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BCD" w:rsidRPr="00B76D9A" w:rsidRDefault="00A57BCD" w:rsidP="00A57BCD">
      <w:pPr>
        <w:jc w:val="center"/>
        <w:rPr>
          <w:snapToGrid w:val="0"/>
          <w:color w:val="00FF00"/>
          <w:sz w:val="26"/>
          <w:szCs w:val="26"/>
        </w:rPr>
      </w:pPr>
      <w:bookmarkStart w:id="0" w:name="_GoBack"/>
      <w:bookmarkEnd w:id="0"/>
      <w:r w:rsidRPr="00B76D9A">
        <w:rPr>
          <w:noProof/>
          <w:color w:val="00FF00"/>
          <w:sz w:val="26"/>
          <w:szCs w:val="26"/>
          <w:lang w:val="ru-RU"/>
        </w:rPr>
        <w:drawing>
          <wp:inline distT="0" distB="0" distL="0" distR="0" wp14:anchorId="03F5FF13" wp14:editId="0F47268A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BCD" w:rsidRPr="00B76D9A" w:rsidRDefault="00A57BCD" w:rsidP="00A57BCD">
      <w:pPr>
        <w:jc w:val="center"/>
        <w:rPr>
          <w:b/>
          <w:bCs/>
          <w:sz w:val="26"/>
          <w:szCs w:val="26"/>
        </w:rPr>
      </w:pPr>
      <w:r w:rsidRPr="00B76D9A">
        <w:rPr>
          <w:b/>
          <w:bCs/>
          <w:sz w:val="26"/>
          <w:szCs w:val="26"/>
        </w:rPr>
        <w:t>ПЕТРІВСЬКА СІЛЬСЬКА РАДА</w:t>
      </w:r>
    </w:p>
    <w:p w:rsidR="00A57BCD" w:rsidRPr="00B76D9A" w:rsidRDefault="00A57BCD" w:rsidP="00A57BCD">
      <w:pPr>
        <w:jc w:val="center"/>
        <w:rPr>
          <w:b/>
          <w:bCs/>
          <w:sz w:val="26"/>
          <w:szCs w:val="26"/>
        </w:rPr>
      </w:pPr>
      <w:r w:rsidRPr="00B76D9A">
        <w:rPr>
          <w:b/>
          <w:bCs/>
          <w:sz w:val="26"/>
          <w:szCs w:val="26"/>
        </w:rPr>
        <w:t>ВИШГОРОДСЬКОГО РАЙОНУ КИЇВСЬКОЇ ОБЛАСТІ</w:t>
      </w:r>
    </w:p>
    <w:p w:rsidR="00A57BCD" w:rsidRPr="00B76D9A" w:rsidRDefault="00B862BA" w:rsidP="00A57BCD">
      <w:pPr>
        <w:jc w:val="center"/>
        <w:rPr>
          <w:b/>
          <w:bCs/>
          <w:sz w:val="26"/>
          <w:szCs w:val="26"/>
        </w:rPr>
      </w:pPr>
      <w:proofErr w:type="spellStart"/>
      <w:r w:rsidRPr="00B76D9A">
        <w:rPr>
          <w:b/>
          <w:bCs/>
          <w:sz w:val="26"/>
          <w:szCs w:val="26"/>
          <w:lang w:val="ru-RU"/>
        </w:rPr>
        <w:t>Тридцять</w:t>
      </w:r>
      <w:proofErr w:type="spellEnd"/>
      <w:r w:rsidRPr="00B76D9A">
        <w:rPr>
          <w:b/>
          <w:bCs/>
          <w:sz w:val="26"/>
          <w:szCs w:val="26"/>
          <w:lang w:val="ru-RU"/>
        </w:rPr>
        <w:t xml:space="preserve"> перша</w:t>
      </w:r>
      <w:r w:rsidR="00C536D5" w:rsidRPr="00B76D9A">
        <w:rPr>
          <w:b/>
          <w:bCs/>
          <w:sz w:val="26"/>
          <w:szCs w:val="26"/>
          <w:lang w:val="ru-RU"/>
        </w:rPr>
        <w:t xml:space="preserve"> с</w:t>
      </w:r>
      <w:proofErr w:type="spellStart"/>
      <w:r w:rsidR="00A57BCD" w:rsidRPr="00B76D9A">
        <w:rPr>
          <w:b/>
          <w:bCs/>
          <w:sz w:val="26"/>
          <w:szCs w:val="26"/>
        </w:rPr>
        <w:t>есія</w:t>
      </w:r>
      <w:proofErr w:type="spellEnd"/>
      <w:r w:rsidR="00A57BCD" w:rsidRPr="00B76D9A">
        <w:rPr>
          <w:b/>
          <w:bCs/>
          <w:sz w:val="26"/>
          <w:szCs w:val="26"/>
        </w:rPr>
        <w:t xml:space="preserve"> восьмого скликання</w:t>
      </w:r>
    </w:p>
    <w:p w:rsidR="00A57BCD" w:rsidRPr="00B76D9A" w:rsidRDefault="00A57BCD" w:rsidP="00A57BCD">
      <w:pPr>
        <w:ind w:left="540" w:hanging="540"/>
        <w:rPr>
          <w:b/>
          <w:i/>
          <w:sz w:val="26"/>
          <w:szCs w:val="26"/>
        </w:rPr>
      </w:pPr>
    </w:p>
    <w:p w:rsidR="00A57BCD" w:rsidRPr="00B76D9A" w:rsidRDefault="00A57BCD" w:rsidP="00A57BCD">
      <w:pPr>
        <w:ind w:left="540" w:hanging="540"/>
        <w:rPr>
          <w:b/>
          <w:sz w:val="26"/>
          <w:szCs w:val="26"/>
        </w:rPr>
      </w:pPr>
      <w:r w:rsidRPr="00B76D9A">
        <w:rPr>
          <w:b/>
          <w:sz w:val="26"/>
          <w:szCs w:val="26"/>
        </w:rPr>
        <w:t>«</w:t>
      </w:r>
      <w:r w:rsidR="00B862BA" w:rsidRPr="00B76D9A">
        <w:rPr>
          <w:b/>
          <w:sz w:val="26"/>
          <w:szCs w:val="26"/>
        </w:rPr>
        <w:t>22</w:t>
      </w:r>
      <w:r w:rsidRPr="00B76D9A">
        <w:rPr>
          <w:b/>
          <w:sz w:val="26"/>
          <w:szCs w:val="26"/>
        </w:rPr>
        <w:t>»</w:t>
      </w:r>
      <w:r w:rsidR="00FA6B80" w:rsidRPr="00B76D9A">
        <w:rPr>
          <w:b/>
          <w:sz w:val="26"/>
          <w:szCs w:val="26"/>
        </w:rPr>
        <w:t>грудня</w:t>
      </w:r>
      <w:r w:rsidR="008B6EBC" w:rsidRPr="00B76D9A">
        <w:rPr>
          <w:b/>
          <w:sz w:val="26"/>
          <w:szCs w:val="26"/>
        </w:rPr>
        <w:t xml:space="preserve"> </w:t>
      </w:r>
      <w:r w:rsidRPr="00B76D9A">
        <w:rPr>
          <w:b/>
          <w:sz w:val="26"/>
          <w:szCs w:val="26"/>
        </w:rPr>
        <w:t xml:space="preserve">2022  року                                                                       </w:t>
      </w:r>
      <w:r w:rsidR="00B862BA" w:rsidRPr="00B76D9A">
        <w:rPr>
          <w:b/>
          <w:sz w:val="26"/>
          <w:szCs w:val="26"/>
        </w:rPr>
        <w:t xml:space="preserve">     </w:t>
      </w:r>
      <w:r w:rsidRPr="00B76D9A">
        <w:rPr>
          <w:b/>
          <w:sz w:val="26"/>
          <w:szCs w:val="26"/>
        </w:rPr>
        <w:t xml:space="preserve">         № </w:t>
      </w:r>
      <w:r w:rsidR="00B862BA" w:rsidRPr="00B76D9A">
        <w:rPr>
          <w:b/>
          <w:sz w:val="26"/>
          <w:szCs w:val="26"/>
        </w:rPr>
        <w:t>1306</w:t>
      </w:r>
    </w:p>
    <w:p w:rsidR="00A57BCD" w:rsidRPr="00B76D9A" w:rsidRDefault="00A57BCD" w:rsidP="00A57BC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B76D9A">
        <w:rPr>
          <w:b/>
          <w:sz w:val="26"/>
          <w:szCs w:val="26"/>
        </w:rPr>
        <w:tab/>
        <w:t xml:space="preserve">     РІШЕННЯ</w:t>
      </w:r>
    </w:p>
    <w:p w:rsidR="00A57BCD" w:rsidRPr="00B76D9A" w:rsidRDefault="00A57BCD" w:rsidP="00A57BC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7252F9" w:rsidRPr="00B76D9A" w:rsidRDefault="00A57BCD" w:rsidP="00FA6B8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B76D9A">
        <w:rPr>
          <w:b/>
          <w:i/>
          <w:sz w:val="26"/>
          <w:szCs w:val="26"/>
        </w:rPr>
        <w:t xml:space="preserve">Про </w:t>
      </w:r>
      <w:r w:rsidR="00FA6B80" w:rsidRPr="00B76D9A">
        <w:rPr>
          <w:b/>
          <w:i/>
          <w:sz w:val="26"/>
          <w:szCs w:val="26"/>
        </w:rPr>
        <w:t xml:space="preserve">клопотання </w:t>
      </w:r>
      <w:r w:rsidR="007252F9" w:rsidRPr="00B76D9A">
        <w:rPr>
          <w:b/>
          <w:i/>
          <w:sz w:val="26"/>
          <w:szCs w:val="26"/>
        </w:rPr>
        <w:t>перед Вишгородською</w:t>
      </w:r>
    </w:p>
    <w:p w:rsidR="007252F9" w:rsidRPr="00B76D9A" w:rsidRDefault="007252F9" w:rsidP="00A57BCD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B76D9A">
        <w:rPr>
          <w:b/>
          <w:i/>
          <w:sz w:val="26"/>
          <w:szCs w:val="26"/>
        </w:rPr>
        <w:t xml:space="preserve">міською радою </w:t>
      </w:r>
      <w:r w:rsidR="00FA6B80" w:rsidRPr="00B76D9A">
        <w:rPr>
          <w:b/>
          <w:i/>
          <w:sz w:val="26"/>
          <w:szCs w:val="26"/>
        </w:rPr>
        <w:t>щодо безоплатної передачі</w:t>
      </w:r>
      <w:r w:rsidRPr="00B76D9A">
        <w:rPr>
          <w:b/>
          <w:i/>
          <w:sz w:val="26"/>
          <w:szCs w:val="26"/>
        </w:rPr>
        <w:t xml:space="preserve"> майна</w:t>
      </w:r>
    </w:p>
    <w:p w:rsidR="00FA6B80" w:rsidRPr="00B76D9A" w:rsidRDefault="00FA6B80" w:rsidP="00A57BCD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B76D9A">
        <w:rPr>
          <w:b/>
          <w:i/>
          <w:sz w:val="26"/>
          <w:szCs w:val="26"/>
        </w:rPr>
        <w:t xml:space="preserve">з комунальної власності Вишгородської міської </w:t>
      </w:r>
    </w:p>
    <w:p w:rsidR="007252F9" w:rsidRPr="00B76D9A" w:rsidRDefault="00FA6B80" w:rsidP="00A57BCD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B76D9A">
        <w:rPr>
          <w:b/>
          <w:i/>
          <w:sz w:val="26"/>
          <w:szCs w:val="26"/>
        </w:rPr>
        <w:t xml:space="preserve">територіальної громади до комунальної власності </w:t>
      </w:r>
    </w:p>
    <w:p w:rsidR="007252F9" w:rsidRPr="00B76D9A" w:rsidRDefault="00FA6B80" w:rsidP="00A57BCD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B76D9A">
        <w:rPr>
          <w:b/>
          <w:i/>
          <w:sz w:val="26"/>
          <w:szCs w:val="26"/>
        </w:rPr>
        <w:t xml:space="preserve">Петрівської сільської територіальної громади </w:t>
      </w:r>
    </w:p>
    <w:p w:rsidR="00FA6B80" w:rsidRPr="00B76D9A" w:rsidRDefault="00FA6B80" w:rsidP="00A57BCD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B76D9A">
        <w:rPr>
          <w:b/>
          <w:i/>
          <w:sz w:val="26"/>
          <w:szCs w:val="26"/>
        </w:rPr>
        <w:t xml:space="preserve">в особі Петрівської сільської ради </w:t>
      </w:r>
    </w:p>
    <w:p w:rsidR="00FA6B80" w:rsidRPr="00B76D9A" w:rsidRDefault="00FA6B80" w:rsidP="00A57BCD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</w:p>
    <w:p w:rsidR="00A57BCD" w:rsidRPr="00B76D9A" w:rsidRDefault="00A57BCD" w:rsidP="00A57BCD">
      <w:pPr>
        <w:ind w:firstLine="709"/>
        <w:jc w:val="both"/>
        <w:rPr>
          <w:sz w:val="26"/>
          <w:szCs w:val="26"/>
        </w:rPr>
      </w:pPr>
      <w:r w:rsidRPr="00B76D9A">
        <w:rPr>
          <w:sz w:val="26"/>
          <w:szCs w:val="26"/>
        </w:rPr>
        <w:t>Відповідно до</w:t>
      </w:r>
      <w:r w:rsidR="007252F9" w:rsidRPr="00B76D9A">
        <w:rPr>
          <w:sz w:val="26"/>
          <w:szCs w:val="26"/>
        </w:rPr>
        <w:t xml:space="preserve"> ч.2 ст. 60 Закону України «Про місцеве самоврядування в Україні», </w:t>
      </w:r>
      <w:r w:rsidRPr="00B76D9A">
        <w:rPr>
          <w:sz w:val="26"/>
          <w:szCs w:val="26"/>
        </w:rPr>
        <w:t>враховуючи висновки та рекомендації постійних комісій сільської ради</w:t>
      </w:r>
      <w:r w:rsidR="008B6EBC" w:rsidRPr="00B76D9A">
        <w:rPr>
          <w:sz w:val="26"/>
          <w:szCs w:val="26"/>
        </w:rPr>
        <w:t xml:space="preserve"> </w:t>
      </w:r>
      <w:r w:rsidR="008B6EBC" w:rsidRPr="00B76D9A">
        <w:rPr>
          <w:color w:val="000000"/>
          <w:sz w:val="26"/>
          <w:szCs w:val="26"/>
        </w:rPr>
        <w:t>з питань бюджету, фінансів, соціально – економічного розвитку, інвестиційної діяльності, підприємництва та зовнішньоекономічних зв’язків і</w:t>
      </w:r>
      <w:r w:rsidR="008B6EBC" w:rsidRPr="00B76D9A">
        <w:rPr>
          <w:sz w:val="26"/>
          <w:szCs w:val="26"/>
        </w:rPr>
        <w:t xml:space="preserve">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B76D9A">
        <w:rPr>
          <w:sz w:val="26"/>
          <w:szCs w:val="26"/>
        </w:rPr>
        <w:t xml:space="preserve">, </w:t>
      </w:r>
      <w:r w:rsidRPr="00B76D9A">
        <w:rPr>
          <w:b/>
          <w:sz w:val="26"/>
          <w:szCs w:val="26"/>
        </w:rPr>
        <w:t>сільська рада</w:t>
      </w:r>
      <w:r w:rsidRPr="00B76D9A">
        <w:rPr>
          <w:sz w:val="26"/>
          <w:szCs w:val="26"/>
        </w:rPr>
        <w:t xml:space="preserve"> </w:t>
      </w:r>
    </w:p>
    <w:p w:rsidR="00A57BCD" w:rsidRPr="00B76D9A" w:rsidRDefault="00A57BCD" w:rsidP="00A57BCD">
      <w:pPr>
        <w:ind w:firstLine="709"/>
        <w:jc w:val="both"/>
        <w:rPr>
          <w:sz w:val="26"/>
          <w:szCs w:val="26"/>
        </w:rPr>
      </w:pPr>
    </w:p>
    <w:p w:rsidR="00A57BCD" w:rsidRPr="00B76D9A" w:rsidRDefault="00A57BCD" w:rsidP="00A57BCD">
      <w:pPr>
        <w:jc w:val="center"/>
        <w:rPr>
          <w:b/>
          <w:i/>
          <w:sz w:val="26"/>
          <w:szCs w:val="26"/>
        </w:rPr>
      </w:pPr>
      <w:r w:rsidRPr="00B76D9A">
        <w:rPr>
          <w:b/>
          <w:i/>
          <w:sz w:val="26"/>
          <w:szCs w:val="26"/>
        </w:rPr>
        <w:t>ВИРІШИЛА</w:t>
      </w:r>
    </w:p>
    <w:p w:rsidR="00A57BCD" w:rsidRPr="00B76D9A" w:rsidRDefault="00A57BCD" w:rsidP="00D20B27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D20B27" w:rsidRPr="00B76D9A" w:rsidRDefault="00D20B27" w:rsidP="00855852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6"/>
          <w:szCs w:val="26"/>
        </w:rPr>
      </w:pPr>
      <w:r w:rsidRPr="00B76D9A">
        <w:rPr>
          <w:sz w:val="26"/>
          <w:szCs w:val="26"/>
        </w:rPr>
        <w:t>1. К</w:t>
      </w:r>
      <w:r w:rsidR="007252F9" w:rsidRPr="00B76D9A">
        <w:rPr>
          <w:sz w:val="26"/>
          <w:szCs w:val="26"/>
        </w:rPr>
        <w:t>лопот</w:t>
      </w:r>
      <w:r w:rsidRPr="00B76D9A">
        <w:rPr>
          <w:sz w:val="26"/>
          <w:szCs w:val="26"/>
        </w:rPr>
        <w:t>ати</w:t>
      </w:r>
      <w:r w:rsidR="007252F9" w:rsidRPr="00B76D9A">
        <w:rPr>
          <w:sz w:val="26"/>
          <w:szCs w:val="26"/>
        </w:rPr>
        <w:t xml:space="preserve"> перед Вишгородською</w:t>
      </w:r>
      <w:r w:rsidRPr="00B76D9A">
        <w:rPr>
          <w:sz w:val="26"/>
          <w:szCs w:val="26"/>
        </w:rPr>
        <w:t xml:space="preserve"> </w:t>
      </w:r>
      <w:r w:rsidR="007252F9" w:rsidRPr="00B76D9A">
        <w:rPr>
          <w:sz w:val="26"/>
          <w:szCs w:val="26"/>
        </w:rPr>
        <w:t>міською радою щодо безоплатної передачі майна</w:t>
      </w:r>
      <w:r w:rsidRPr="00B76D9A">
        <w:rPr>
          <w:sz w:val="26"/>
          <w:szCs w:val="26"/>
        </w:rPr>
        <w:t>, згідно з додатком до рішення, з комунальної власності Вишгородської міської територіальної громади до комунальної власності Петрівської сільської територіальної громади в особі Петрівської сільської ради.</w:t>
      </w:r>
    </w:p>
    <w:p w:rsidR="00D20B27" w:rsidRPr="00B76D9A" w:rsidRDefault="00B3047E" w:rsidP="00855852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6"/>
          <w:szCs w:val="26"/>
        </w:rPr>
      </w:pPr>
      <w:r w:rsidRPr="00B76D9A">
        <w:rPr>
          <w:sz w:val="26"/>
          <w:szCs w:val="26"/>
        </w:rPr>
        <w:t>2</w:t>
      </w:r>
      <w:r w:rsidR="00855852" w:rsidRPr="00B76D9A">
        <w:rPr>
          <w:sz w:val="26"/>
          <w:szCs w:val="26"/>
        </w:rPr>
        <w:t xml:space="preserve">. </w:t>
      </w:r>
      <w:r w:rsidRPr="00B76D9A">
        <w:rPr>
          <w:sz w:val="26"/>
          <w:szCs w:val="26"/>
        </w:rPr>
        <w:t>У разі прийняття Вишгородською міською радою позитивного рішення про надання згоди на передачу майна, з згідно з додатком до рішення, з комунальної власності Вишгородської міської територіальної громади до комунальної власності Петрівської сільської територіальної громади в особі Петрівської сільської ради:</w:t>
      </w:r>
    </w:p>
    <w:p w:rsidR="00B3047E" w:rsidRPr="00B76D9A" w:rsidRDefault="00B3047E" w:rsidP="00855852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6"/>
          <w:szCs w:val="26"/>
        </w:rPr>
      </w:pPr>
      <w:r w:rsidRPr="00B76D9A">
        <w:rPr>
          <w:sz w:val="26"/>
          <w:szCs w:val="26"/>
        </w:rPr>
        <w:t>2.1. Прийняти до комунальної власності Петрівської сільської територіальної громади в особі Петрівської сільської ради майно, визначене в додатку 1 до рішення.</w:t>
      </w:r>
    </w:p>
    <w:p w:rsidR="00B3047E" w:rsidRPr="00B76D9A" w:rsidRDefault="00B3047E" w:rsidP="00855852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6"/>
          <w:szCs w:val="26"/>
          <w:lang w:eastAsia="uk-UA"/>
        </w:rPr>
      </w:pPr>
      <w:r w:rsidRPr="00B76D9A">
        <w:rPr>
          <w:sz w:val="26"/>
          <w:szCs w:val="26"/>
        </w:rPr>
        <w:t xml:space="preserve">2.2. Відділу комунальної власності, будівництва та інвестицій Петрівської сільської ради </w:t>
      </w:r>
      <w:r w:rsidRPr="00B76D9A">
        <w:rPr>
          <w:sz w:val="26"/>
          <w:szCs w:val="26"/>
          <w:lang w:eastAsia="uk-UA"/>
        </w:rPr>
        <w:t>забезпечити заходи з прийняття-передачі майна</w:t>
      </w:r>
      <w:r w:rsidR="00855852" w:rsidRPr="00B76D9A">
        <w:rPr>
          <w:sz w:val="26"/>
          <w:szCs w:val="26"/>
          <w:lang w:eastAsia="uk-UA"/>
        </w:rPr>
        <w:t>,</w:t>
      </w:r>
      <w:r w:rsidR="00855852" w:rsidRPr="00B76D9A">
        <w:rPr>
          <w:sz w:val="26"/>
          <w:szCs w:val="26"/>
        </w:rPr>
        <w:t xml:space="preserve"> визначеного в додатку 1 до рішення,</w:t>
      </w:r>
      <w:r w:rsidRPr="00B76D9A">
        <w:rPr>
          <w:sz w:val="26"/>
          <w:szCs w:val="26"/>
          <w:lang w:eastAsia="uk-UA"/>
        </w:rPr>
        <w:t xml:space="preserve"> відповідно до вимог чинного законодавства України.</w:t>
      </w:r>
    </w:p>
    <w:p w:rsidR="00855852" w:rsidRPr="00B76D9A" w:rsidRDefault="00855852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855852" w:rsidRPr="00B76D9A" w:rsidRDefault="00855852" w:rsidP="00855852">
      <w:pPr>
        <w:ind w:firstLine="851"/>
        <w:jc w:val="both"/>
        <w:rPr>
          <w:sz w:val="26"/>
          <w:szCs w:val="26"/>
        </w:rPr>
      </w:pPr>
      <w:r w:rsidRPr="00B76D9A">
        <w:rPr>
          <w:sz w:val="26"/>
          <w:szCs w:val="26"/>
        </w:rPr>
        <w:t xml:space="preserve">3. Контроль за виконанням цього рішення покласти на постійні комісії Петрівської сільської ради </w:t>
      </w:r>
      <w:r w:rsidRPr="00B76D9A">
        <w:rPr>
          <w:color w:val="000000"/>
          <w:sz w:val="26"/>
          <w:szCs w:val="26"/>
        </w:rPr>
        <w:t xml:space="preserve">з питань бюджету, фінансів, соціально – економічного розвитку, інвестиційної діяльності, підприємництва та зовнішньоекономічних зв’язків </w:t>
      </w:r>
      <w:r w:rsidRPr="00B76D9A">
        <w:rPr>
          <w:color w:val="000000"/>
          <w:sz w:val="26"/>
          <w:szCs w:val="26"/>
        </w:rPr>
        <w:lastRenderedPageBreak/>
        <w:t>і</w:t>
      </w:r>
      <w:r w:rsidRPr="00B76D9A">
        <w:rPr>
          <w:sz w:val="26"/>
          <w:szCs w:val="26"/>
        </w:rPr>
        <w:t xml:space="preserve">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855852" w:rsidRPr="00B76D9A" w:rsidRDefault="00855852" w:rsidP="00855852">
      <w:pPr>
        <w:ind w:firstLine="851"/>
        <w:jc w:val="both"/>
        <w:rPr>
          <w:sz w:val="26"/>
          <w:szCs w:val="26"/>
        </w:rPr>
      </w:pPr>
    </w:p>
    <w:p w:rsidR="00855852" w:rsidRPr="00B76D9A" w:rsidRDefault="00855852" w:rsidP="00855852">
      <w:pPr>
        <w:ind w:firstLine="851"/>
        <w:jc w:val="both"/>
        <w:rPr>
          <w:b/>
          <w:i/>
          <w:sz w:val="26"/>
          <w:szCs w:val="26"/>
        </w:rPr>
      </w:pPr>
    </w:p>
    <w:p w:rsidR="00855852" w:rsidRPr="00B76D9A" w:rsidRDefault="00855852" w:rsidP="00855852">
      <w:pPr>
        <w:rPr>
          <w:b/>
          <w:i/>
          <w:sz w:val="26"/>
          <w:szCs w:val="26"/>
        </w:rPr>
      </w:pPr>
      <w:r w:rsidRPr="00B76D9A">
        <w:rPr>
          <w:b/>
          <w:i/>
          <w:sz w:val="26"/>
          <w:szCs w:val="26"/>
        </w:rPr>
        <w:t xml:space="preserve">  Сільський голова                                                                      </w:t>
      </w:r>
      <w:proofErr w:type="spellStart"/>
      <w:r w:rsidRPr="00B76D9A">
        <w:rPr>
          <w:b/>
          <w:i/>
          <w:sz w:val="26"/>
          <w:szCs w:val="26"/>
        </w:rPr>
        <w:t>Радіон</w:t>
      </w:r>
      <w:proofErr w:type="spellEnd"/>
      <w:r w:rsidRPr="00B76D9A">
        <w:rPr>
          <w:b/>
          <w:i/>
          <w:sz w:val="26"/>
          <w:szCs w:val="26"/>
        </w:rPr>
        <w:t xml:space="preserve"> СТАРЕНЬКИЙ</w:t>
      </w:r>
    </w:p>
    <w:p w:rsidR="00B3047E" w:rsidRPr="00B76D9A" w:rsidRDefault="00B3047E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B3047E" w:rsidRPr="00B76D9A" w:rsidRDefault="00B3047E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B76D9A" w:rsidRDefault="00B76D9A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B76D9A" w:rsidRDefault="00B76D9A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B76D9A" w:rsidRDefault="00B76D9A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B76D9A" w:rsidRDefault="00B76D9A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B76D9A" w:rsidRDefault="00B76D9A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B76D9A" w:rsidRPr="00B76D9A" w:rsidRDefault="00B76D9A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Pr="00B76D9A" w:rsidRDefault="00D238D8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38D8" w:rsidRDefault="00D238D8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0B27" w:rsidRDefault="00D20B27" w:rsidP="00D20B27">
      <w:pPr>
        <w:pStyle w:val="a4"/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D20B27" w:rsidRPr="00B76D9A" w:rsidRDefault="00855852" w:rsidP="00855852">
      <w:pPr>
        <w:pStyle w:val="a3"/>
        <w:spacing w:before="0" w:beforeAutospacing="0" w:after="0" w:afterAutospacing="0"/>
        <w:ind w:left="5529"/>
        <w:rPr>
          <w:sz w:val="26"/>
          <w:szCs w:val="26"/>
          <w:lang w:val="ru-RU"/>
        </w:rPr>
      </w:pPr>
      <w:proofErr w:type="spellStart"/>
      <w:r w:rsidRPr="00B76D9A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lastRenderedPageBreak/>
        <w:t>Додаток</w:t>
      </w:r>
      <w:proofErr w:type="spellEnd"/>
      <w:r w:rsidRPr="00B76D9A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76D9A">
        <w:rPr>
          <w:sz w:val="26"/>
          <w:szCs w:val="26"/>
          <w:lang w:val="ru-RU"/>
        </w:rPr>
        <w:br/>
      </w:r>
      <w:r w:rsidRPr="00B76D9A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 xml:space="preserve">до </w:t>
      </w:r>
      <w:proofErr w:type="spellStart"/>
      <w:r w:rsidRPr="00B76D9A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>рішення</w:t>
      </w:r>
      <w:proofErr w:type="spellEnd"/>
      <w:r w:rsidRPr="00B76D9A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Петрівської </w:t>
      </w:r>
      <w:proofErr w:type="spellStart"/>
      <w:r w:rsidRPr="00B76D9A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B76D9A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 xml:space="preserve"> ради                                          22.12</w:t>
      </w:r>
      <w:r w:rsidR="00B862BA" w:rsidRPr="00B76D9A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>.2022 № 1306</w:t>
      </w:r>
    </w:p>
    <w:p w:rsidR="00D20B27" w:rsidRPr="00B76D9A" w:rsidRDefault="00D20B27" w:rsidP="00D20B27">
      <w:pPr>
        <w:pStyle w:val="a4"/>
        <w:tabs>
          <w:tab w:val="left" w:pos="3840"/>
          <w:tab w:val="center" w:pos="5168"/>
        </w:tabs>
        <w:rPr>
          <w:sz w:val="26"/>
          <w:szCs w:val="26"/>
        </w:rPr>
      </w:pPr>
    </w:p>
    <w:p w:rsidR="00855852" w:rsidRPr="00B76D9A" w:rsidRDefault="00855852" w:rsidP="00D20B27">
      <w:pPr>
        <w:pStyle w:val="a4"/>
        <w:tabs>
          <w:tab w:val="left" w:pos="3840"/>
          <w:tab w:val="center" w:pos="5168"/>
        </w:tabs>
        <w:rPr>
          <w:sz w:val="26"/>
          <w:szCs w:val="26"/>
        </w:rPr>
      </w:pPr>
    </w:p>
    <w:p w:rsidR="00855852" w:rsidRPr="00B76D9A" w:rsidRDefault="00855852" w:rsidP="00855852">
      <w:pPr>
        <w:pStyle w:val="a4"/>
        <w:tabs>
          <w:tab w:val="left" w:pos="3840"/>
          <w:tab w:val="center" w:pos="5168"/>
        </w:tabs>
        <w:jc w:val="center"/>
        <w:rPr>
          <w:b/>
          <w:sz w:val="26"/>
          <w:szCs w:val="26"/>
        </w:rPr>
      </w:pPr>
      <w:r w:rsidRPr="00B76D9A">
        <w:rPr>
          <w:b/>
          <w:sz w:val="26"/>
          <w:szCs w:val="26"/>
        </w:rPr>
        <w:t>Перелік майна,</w:t>
      </w:r>
    </w:p>
    <w:p w:rsidR="00855852" w:rsidRPr="00B76D9A" w:rsidRDefault="00855852" w:rsidP="00855852">
      <w:pPr>
        <w:pStyle w:val="a4"/>
        <w:tabs>
          <w:tab w:val="left" w:pos="3840"/>
          <w:tab w:val="center" w:pos="5168"/>
        </w:tabs>
        <w:jc w:val="center"/>
        <w:rPr>
          <w:b/>
          <w:sz w:val="26"/>
          <w:szCs w:val="26"/>
        </w:rPr>
      </w:pPr>
      <w:r w:rsidRPr="00B76D9A">
        <w:rPr>
          <w:b/>
          <w:sz w:val="26"/>
          <w:szCs w:val="26"/>
        </w:rPr>
        <w:t xml:space="preserve"> що пропонується до безоплатної передачі з комунальної власності Вишгородської міської територіальної громади до комунальної власності Петрівської сільської територіальної громади в особі Петрівської сільської ради</w:t>
      </w:r>
    </w:p>
    <w:p w:rsidR="00855852" w:rsidRPr="00B76D9A" w:rsidRDefault="00855852" w:rsidP="00855852">
      <w:pPr>
        <w:pStyle w:val="a4"/>
        <w:tabs>
          <w:tab w:val="left" w:pos="3840"/>
          <w:tab w:val="center" w:pos="5168"/>
        </w:tabs>
        <w:jc w:val="center"/>
        <w:rPr>
          <w:sz w:val="26"/>
          <w:szCs w:val="2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4"/>
        <w:gridCol w:w="3381"/>
        <w:gridCol w:w="2496"/>
        <w:gridCol w:w="2628"/>
      </w:tblGrid>
      <w:tr w:rsidR="00855852" w:rsidRPr="00B76D9A" w:rsidTr="00D238D8">
        <w:trPr>
          <w:trHeight w:val="216"/>
        </w:trPr>
        <w:tc>
          <w:tcPr>
            <w:tcW w:w="1134" w:type="dxa"/>
            <w:vAlign w:val="center"/>
          </w:tcPr>
          <w:p w:rsidR="00855852" w:rsidRPr="00B76D9A" w:rsidRDefault="00855852" w:rsidP="00855852">
            <w:pPr>
              <w:tabs>
                <w:tab w:val="left" w:pos="3840"/>
                <w:tab w:val="center" w:pos="5168"/>
              </w:tabs>
              <w:jc w:val="center"/>
              <w:rPr>
                <w:b/>
                <w:sz w:val="26"/>
                <w:szCs w:val="26"/>
              </w:rPr>
            </w:pPr>
            <w:r w:rsidRPr="00B76D9A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3381" w:type="dxa"/>
            <w:vAlign w:val="center"/>
          </w:tcPr>
          <w:p w:rsidR="00855852" w:rsidRPr="00B76D9A" w:rsidRDefault="00855852" w:rsidP="00855852">
            <w:pPr>
              <w:tabs>
                <w:tab w:val="left" w:pos="3840"/>
                <w:tab w:val="center" w:pos="5168"/>
              </w:tabs>
              <w:jc w:val="center"/>
              <w:rPr>
                <w:b/>
                <w:sz w:val="26"/>
                <w:szCs w:val="26"/>
              </w:rPr>
            </w:pPr>
            <w:r w:rsidRPr="00B76D9A">
              <w:rPr>
                <w:b/>
                <w:sz w:val="26"/>
                <w:szCs w:val="26"/>
              </w:rPr>
              <w:t>Назва</w:t>
            </w:r>
          </w:p>
        </w:tc>
        <w:tc>
          <w:tcPr>
            <w:tcW w:w="2496" w:type="dxa"/>
            <w:vAlign w:val="center"/>
          </w:tcPr>
          <w:p w:rsidR="00D238D8" w:rsidRPr="00B76D9A" w:rsidRDefault="00855852" w:rsidP="00855852">
            <w:pPr>
              <w:tabs>
                <w:tab w:val="left" w:pos="3840"/>
                <w:tab w:val="center" w:pos="5168"/>
              </w:tabs>
              <w:jc w:val="center"/>
              <w:rPr>
                <w:b/>
                <w:sz w:val="26"/>
                <w:szCs w:val="26"/>
              </w:rPr>
            </w:pPr>
            <w:r w:rsidRPr="00B76D9A">
              <w:rPr>
                <w:b/>
                <w:sz w:val="26"/>
                <w:szCs w:val="26"/>
              </w:rPr>
              <w:t>Кількість</w:t>
            </w:r>
          </w:p>
          <w:p w:rsidR="00855852" w:rsidRPr="00B76D9A" w:rsidRDefault="00D238D8" w:rsidP="00855852">
            <w:pPr>
              <w:tabs>
                <w:tab w:val="left" w:pos="3840"/>
                <w:tab w:val="center" w:pos="5168"/>
              </w:tabs>
              <w:jc w:val="center"/>
              <w:rPr>
                <w:b/>
                <w:sz w:val="26"/>
                <w:szCs w:val="26"/>
              </w:rPr>
            </w:pPr>
            <w:r w:rsidRPr="00B76D9A">
              <w:rPr>
                <w:b/>
                <w:sz w:val="26"/>
                <w:szCs w:val="26"/>
              </w:rPr>
              <w:t>(</w:t>
            </w:r>
            <w:proofErr w:type="spellStart"/>
            <w:r w:rsidRPr="00B76D9A">
              <w:rPr>
                <w:b/>
                <w:sz w:val="26"/>
                <w:szCs w:val="26"/>
              </w:rPr>
              <w:t>шт</w:t>
            </w:r>
            <w:proofErr w:type="spellEnd"/>
            <w:r w:rsidRPr="00B76D9A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2628" w:type="dxa"/>
            <w:vAlign w:val="center"/>
          </w:tcPr>
          <w:p w:rsidR="00855852" w:rsidRPr="00B76D9A" w:rsidRDefault="00855852" w:rsidP="00855852">
            <w:pPr>
              <w:tabs>
                <w:tab w:val="left" w:pos="3840"/>
                <w:tab w:val="center" w:pos="5168"/>
              </w:tabs>
              <w:jc w:val="center"/>
              <w:rPr>
                <w:b/>
                <w:sz w:val="26"/>
                <w:szCs w:val="26"/>
              </w:rPr>
            </w:pPr>
            <w:r w:rsidRPr="00B76D9A">
              <w:rPr>
                <w:b/>
                <w:sz w:val="26"/>
                <w:szCs w:val="26"/>
              </w:rPr>
              <w:t>Вартість</w:t>
            </w:r>
          </w:p>
          <w:p w:rsidR="00D238D8" w:rsidRPr="00B76D9A" w:rsidRDefault="00D238D8" w:rsidP="00855852">
            <w:pPr>
              <w:tabs>
                <w:tab w:val="left" w:pos="3840"/>
                <w:tab w:val="center" w:pos="5168"/>
              </w:tabs>
              <w:jc w:val="center"/>
              <w:rPr>
                <w:b/>
                <w:sz w:val="26"/>
                <w:szCs w:val="26"/>
              </w:rPr>
            </w:pPr>
            <w:r w:rsidRPr="00B76D9A">
              <w:rPr>
                <w:b/>
                <w:sz w:val="26"/>
                <w:szCs w:val="26"/>
              </w:rPr>
              <w:t>(грн.)</w:t>
            </w:r>
          </w:p>
        </w:tc>
      </w:tr>
      <w:tr w:rsidR="00855852" w:rsidRPr="00B76D9A" w:rsidTr="00D238D8">
        <w:trPr>
          <w:trHeight w:val="106"/>
        </w:trPr>
        <w:tc>
          <w:tcPr>
            <w:tcW w:w="1134" w:type="dxa"/>
            <w:vAlign w:val="center"/>
          </w:tcPr>
          <w:p w:rsidR="00855852" w:rsidRPr="00B76D9A" w:rsidRDefault="00855852" w:rsidP="00855852">
            <w:pPr>
              <w:pStyle w:val="a4"/>
              <w:tabs>
                <w:tab w:val="left" w:pos="3840"/>
                <w:tab w:val="center" w:pos="5168"/>
              </w:tabs>
              <w:ind w:left="30"/>
              <w:jc w:val="center"/>
              <w:rPr>
                <w:sz w:val="26"/>
                <w:szCs w:val="26"/>
              </w:rPr>
            </w:pPr>
            <w:r w:rsidRPr="00B76D9A">
              <w:rPr>
                <w:sz w:val="26"/>
                <w:szCs w:val="26"/>
              </w:rPr>
              <w:t>1</w:t>
            </w:r>
          </w:p>
        </w:tc>
        <w:tc>
          <w:tcPr>
            <w:tcW w:w="3381" w:type="dxa"/>
            <w:vAlign w:val="center"/>
          </w:tcPr>
          <w:p w:rsidR="00855852" w:rsidRPr="00B76D9A" w:rsidRDefault="00D238D8" w:rsidP="00D238D8">
            <w:pPr>
              <w:pStyle w:val="a4"/>
              <w:tabs>
                <w:tab w:val="left" w:pos="3840"/>
                <w:tab w:val="center" w:pos="5168"/>
              </w:tabs>
              <w:ind w:left="52"/>
              <w:rPr>
                <w:sz w:val="26"/>
                <w:szCs w:val="26"/>
              </w:rPr>
            </w:pPr>
            <w:r w:rsidRPr="00B76D9A">
              <w:rPr>
                <w:sz w:val="26"/>
                <w:szCs w:val="26"/>
              </w:rPr>
              <w:t>Компресор стоматологічний Ajax202</w:t>
            </w:r>
          </w:p>
        </w:tc>
        <w:tc>
          <w:tcPr>
            <w:tcW w:w="2496" w:type="dxa"/>
            <w:vAlign w:val="center"/>
          </w:tcPr>
          <w:p w:rsidR="00855852" w:rsidRPr="00B76D9A" w:rsidRDefault="00D238D8" w:rsidP="00D238D8">
            <w:pPr>
              <w:pStyle w:val="a4"/>
              <w:tabs>
                <w:tab w:val="left" w:pos="3840"/>
                <w:tab w:val="center" w:pos="5168"/>
              </w:tabs>
              <w:ind w:left="52"/>
              <w:jc w:val="center"/>
              <w:rPr>
                <w:sz w:val="26"/>
                <w:szCs w:val="26"/>
              </w:rPr>
            </w:pPr>
            <w:r w:rsidRPr="00B76D9A">
              <w:rPr>
                <w:sz w:val="26"/>
                <w:szCs w:val="26"/>
              </w:rPr>
              <w:t>1</w:t>
            </w:r>
          </w:p>
        </w:tc>
        <w:tc>
          <w:tcPr>
            <w:tcW w:w="2628" w:type="dxa"/>
            <w:vAlign w:val="center"/>
          </w:tcPr>
          <w:p w:rsidR="00855852" w:rsidRPr="00B76D9A" w:rsidRDefault="00D238D8" w:rsidP="00D238D8">
            <w:pPr>
              <w:pStyle w:val="a4"/>
              <w:tabs>
                <w:tab w:val="left" w:pos="3840"/>
                <w:tab w:val="center" w:pos="5168"/>
              </w:tabs>
              <w:ind w:left="52"/>
              <w:jc w:val="center"/>
              <w:rPr>
                <w:sz w:val="26"/>
                <w:szCs w:val="26"/>
              </w:rPr>
            </w:pPr>
            <w:r w:rsidRPr="00B76D9A">
              <w:rPr>
                <w:sz w:val="26"/>
                <w:szCs w:val="26"/>
              </w:rPr>
              <w:t>15 951,80</w:t>
            </w:r>
          </w:p>
        </w:tc>
      </w:tr>
      <w:tr w:rsidR="00855852" w:rsidRPr="00B76D9A" w:rsidTr="00D238D8">
        <w:trPr>
          <w:trHeight w:val="132"/>
        </w:trPr>
        <w:tc>
          <w:tcPr>
            <w:tcW w:w="1134" w:type="dxa"/>
            <w:vAlign w:val="center"/>
          </w:tcPr>
          <w:p w:rsidR="00855852" w:rsidRPr="00B76D9A" w:rsidRDefault="00855852" w:rsidP="00855852">
            <w:pPr>
              <w:pStyle w:val="a4"/>
              <w:tabs>
                <w:tab w:val="left" w:pos="3840"/>
                <w:tab w:val="center" w:pos="5168"/>
              </w:tabs>
              <w:ind w:left="30"/>
              <w:jc w:val="center"/>
              <w:rPr>
                <w:sz w:val="26"/>
                <w:szCs w:val="26"/>
              </w:rPr>
            </w:pPr>
            <w:r w:rsidRPr="00B76D9A">
              <w:rPr>
                <w:sz w:val="26"/>
                <w:szCs w:val="26"/>
              </w:rPr>
              <w:t>2</w:t>
            </w:r>
          </w:p>
        </w:tc>
        <w:tc>
          <w:tcPr>
            <w:tcW w:w="3381" w:type="dxa"/>
            <w:vAlign w:val="center"/>
          </w:tcPr>
          <w:p w:rsidR="00855852" w:rsidRPr="00B76D9A" w:rsidRDefault="00D238D8" w:rsidP="00D238D8">
            <w:pPr>
              <w:pStyle w:val="a4"/>
              <w:tabs>
                <w:tab w:val="left" w:pos="3840"/>
                <w:tab w:val="center" w:pos="5168"/>
              </w:tabs>
              <w:ind w:left="52"/>
              <w:rPr>
                <w:sz w:val="26"/>
                <w:szCs w:val="26"/>
              </w:rPr>
            </w:pPr>
            <w:r w:rsidRPr="00B76D9A">
              <w:rPr>
                <w:sz w:val="26"/>
                <w:szCs w:val="26"/>
              </w:rPr>
              <w:t xml:space="preserve">Стоматологічна установка AjaxAJ10 з верхньою подачею зі </w:t>
            </w:r>
            <w:proofErr w:type="spellStart"/>
            <w:r w:rsidRPr="00B76D9A">
              <w:rPr>
                <w:sz w:val="26"/>
                <w:szCs w:val="26"/>
              </w:rPr>
              <w:t>скалером</w:t>
            </w:r>
            <w:proofErr w:type="spellEnd"/>
            <w:r w:rsidRPr="00B76D9A">
              <w:rPr>
                <w:sz w:val="26"/>
                <w:szCs w:val="26"/>
              </w:rPr>
              <w:t xml:space="preserve"> та повітряним </w:t>
            </w:r>
            <w:proofErr w:type="spellStart"/>
            <w:r w:rsidRPr="00B76D9A">
              <w:rPr>
                <w:sz w:val="26"/>
                <w:szCs w:val="26"/>
              </w:rPr>
              <w:t>слиновідсмоктувачем</w:t>
            </w:r>
            <w:proofErr w:type="spellEnd"/>
          </w:p>
        </w:tc>
        <w:tc>
          <w:tcPr>
            <w:tcW w:w="2496" w:type="dxa"/>
            <w:vAlign w:val="center"/>
          </w:tcPr>
          <w:p w:rsidR="00855852" w:rsidRPr="00B76D9A" w:rsidRDefault="00D238D8" w:rsidP="00D238D8">
            <w:pPr>
              <w:pStyle w:val="a4"/>
              <w:tabs>
                <w:tab w:val="left" w:pos="3840"/>
                <w:tab w:val="center" w:pos="5168"/>
              </w:tabs>
              <w:ind w:left="52"/>
              <w:jc w:val="center"/>
              <w:rPr>
                <w:sz w:val="26"/>
                <w:szCs w:val="26"/>
              </w:rPr>
            </w:pPr>
            <w:r w:rsidRPr="00B76D9A">
              <w:rPr>
                <w:sz w:val="26"/>
                <w:szCs w:val="26"/>
              </w:rPr>
              <w:t>1</w:t>
            </w:r>
          </w:p>
        </w:tc>
        <w:tc>
          <w:tcPr>
            <w:tcW w:w="2628" w:type="dxa"/>
            <w:vAlign w:val="center"/>
          </w:tcPr>
          <w:p w:rsidR="00855852" w:rsidRPr="00B76D9A" w:rsidRDefault="00D238D8" w:rsidP="00D238D8">
            <w:pPr>
              <w:pStyle w:val="a4"/>
              <w:tabs>
                <w:tab w:val="left" w:pos="3840"/>
                <w:tab w:val="center" w:pos="5168"/>
              </w:tabs>
              <w:ind w:left="52"/>
              <w:jc w:val="center"/>
              <w:rPr>
                <w:sz w:val="26"/>
                <w:szCs w:val="26"/>
              </w:rPr>
            </w:pPr>
            <w:r w:rsidRPr="00B76D9A">
              <w:rPr>
                <w:sz w:val="26"/>
                <w:szCs w:val="26"/>
              </w:rPr>
              <w:t xml:space="preserve">86 520,83 </w:t>
            </w:r>
          </w:p>
        </w:tc>
      </w:tr>
      <w:tr w:rsidR="00D238D8" w:rsidRPr="00B76D9A" w:rsidTr="00D238D8">
        <w:trPr>
          <w:trHeight w:val="180"/>
        </w:trPr>
        <w:tc>
          <w:tcPr>
            <w:tcW w:w="7011" w:type="dxa"/>
            <w:gridSpan w:val="3"/>
          </w:tcPr>
          <w:p w:rsidR="00D238D8" w:rsidRPr="00B76D9A" w:rsidRDefault="00D238D8" w:rsidP="00D238D8">
            <w:pPr>
              <w:tabs>
                <w:tab w:val="left" w:pos="3840"/>
                <w:tab w:val="center" w:pos="5168"/>
              </w:tabs>
              <w:rPr>
                <w:b/>
                <w:sz w:val="26"/>
                <w:szCs w:val="26"/>
              </w:rPr>
            </w:pPr>
            <w:r w:rsidRPr="00B76D9A">
              <w:rPr>
                <w:b/>
                <w:sz w:val="26"/>
                <w:szCs w:val="26"/>
              </w:rPr>
              <w:t>Разом</w:t>
            </w:r>
          </w:p>
        </w:tc>
        <w:tc>
          <w:tcPr>
            <w:tcW w:w="2628" w:type="dxa"/>
            <w:vAlign w:val="center"/>
          </w:tcPr>
          <w:p w:rsidR="00D238D8" w:rsidRPr="00B76D9A" w:rsidRDefault="00D238D8" w:rsidP="00D238D8">
            <w:pPr>
              <w:pStyle w:val="a4"/>
              <w:tabs>
                <w:tab w:val="left" w:pos="3840"/>
                <w:tab w:val="center" w:pos="5168"/>
              </w:tabs>
              <w:ind w:left="114"/>
              <w:jc w:val="center"/>
              <w:rPr>
                <w:sz w:val="26"/>
                <w:szCs w:val="26"/>
              </w:rPr>
            </w:pPr>
            <w:r w:rsidRPr="00B76D9A">
              <w:rPr>
                <w:sz w:val="26"/>
                <w:szCs w:val="26"/>
              </w:rPr>
              <w:t>102472,63</w:t>
            </w:r>
          </w:p>
        </w:tc>
      </w:tr>
    </w:tbl>
    <w:p w:rsidR="00855852" w:rsidRPr="00B76D9A" w:rsidRDefault="00855852" w:rsidP="00855852">
      <w:pPr>
        <w:pStyle w:val="a4"/>
        <w:tabs>
          <w:tab w:val="left" w:pos="3840"/>
          <w:tab w:val="center" w:pos="5168"/>
        </w:tabs>
        <w:jc w:val="center"/>
        <w:rPr>
          <w:sz w:val="26"/>
          <w:szCs w:val="26"/>
        </w:rPr>
      </w:pPr>
    </w:p>
    <w:p w:rsidR="00D238D8" w:rsidRDefault="00D238D8" w:rsidP="00855852">
      <w:pPr>
        <w:pStyle w:val="a4"/>
        <w:tabs>
          <w:tab w:val="left" w:pos="3840"/>
          <w:tab w:val="center" w:pos="5168"/>
        </w:tabs>
        <w:jc w:val="center"/>
        <w:rPr>
          <w:sz w:val="26"/>
          <w:szCs w:val="26"/>
        </w:rPr>
      </w:pPr>
    </w:p>
    <w:p w:rsidR="00B76D9A" w:rsidRPr="00B76D9A" w:rsidRDefault="00B76D9A" w:rsidP="00855852">
      <w:pPr>
        <w:pStyle w:val="a4"/>
        <w:tabs>
          <w:tab w:val="left" w:pos="3840"/>
          <w:tab w:val="center" w:pos="5168"/>
        </w:tabs>
        <w:jc w:val="center"/>
        <w:rPr>
          <w:sz w:val="26"/>
          <w:szCs w:val="26"/>
        </w:rPr>
      </w:pPr>
    </w:p>
    <w:p w:rsidR="00855852" w:rsidRPr="00B76D9A" w:rsidRDefault="00855852" w:rsidP="00855852">
      <w:pPr>
        <w:rPr>
          <w:sz w:val="26"/>
          <w:szCs w:val="26"/>
        </w:rPr>
      </w:pPr>
      <w:r w:rsidRPr="00B76D9A">
        <w:rPr>
          <w:b/>
          <w:i/>
          <w:sz w:val="26"/>
          <w:szCs w:val="26"/>
        </w:rPr>
        <w:t>Секретар сільської ради                                                      Світлана КОСТЮК</w:t>
      </w:r>
    </w:p>
    <w:p w:rsidR="00855852" w:rsidRPr="00B76D9A" w:rsidRDefault="00855852" w:rsidP="00855852">
      <w:pPr>
        <w:pStyle w:val="a4"/>
        <w:tabs>
          <w:tab w:val="left" w:pos="3840"/>
          <w:tab w:val="center" w:pos="5168"/>
        </w:tabs>
        <w:jc w:val="center"/>
        <w:rPr>
          <w:sz w:val="26"/>
          <w:szCs w:val="26"/>
        </w:rPr>
      </w:pPr>
    </w:p>
    <w:p w:rsidR="00855852" w:rsidRPr="00B76D9A" w:rsidRDefault="00855852" w:rsidP="00855852">
      <w:pPr>
        <w:pStyle w:val="a4"/>
        <w:tabs>
          <w:tab w:val="left" w:pos="3840"/>
          <w:tab w:val="center" w:pos="5168"/>
        </w:tabs>
        <w:jc w:val="center"/>
        <w:rPr>
          <w:sz w:val="26"/>
          <w:szCs w:val="26"/>
        </w:rPr>
      </w:pPr>
    </w:p>
    <w:p w:rsidR="00D20B27" w:rsidRPr="00B76D9A" w:rsidRDefault="00D20B27" w:rsidP="00D20B27">
      <w:pPr>
        <w:pStyle w:val="a4"/>
        <w:tabs>
          <w:tab w:val="left" w:pos="3840"/>
          <w:tab w:val="center" w:pos="5168"/>
        </w:tabs>
        <w:rPr>
          <w:b/>
          <w:sz w:val="26"/>
          <w:szCs w:val="26"/>
        </w:rPr>
      </w:pPr>
    </w:p>
    <w:sectPr w:rsidR="00D20B27" w:rsidRPr="00B76D9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010CA"/>
    <w:multiLevelType w:val="hybridMultilevel"/>
    <w:tmpl w:val="A014A4D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A36B9F"/>
    <w:multiLevelType w:val="hybridMultilevel"/>
    <w:tmpl w:val="DAE07538"/>
    <w:lvl w:ilvl="0" w:tplc="62CEF2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A40"/>
    <w:rsid w:val="001507FC"/>
    <w:rsid w:val="001C0AA3"/>
    <w:rsid w:val="001C429F"/>
    <w:rsid w:val="00224826"/>
    <w:rsid w:val="0023464B"/>
    <w:rsid w:val="002703CE"/>
    <w:rsid w:val="002A7F24"/>
    <w:rsid w:val="00337EC8"/>
    <w:rsid w:val="0036145A"/>
    <w:rsid w:val="003A4F90"/>
    <w:rsid w:val="003E3B2A"/>
    <w:rsid w:val="00473539"/>
    <w:rsid w:val="004E2E61"/>
    <w:rsid w:val="004E5972"/>
    <w:rsid w:val="005475E4"/>
    <w:rsid w:val="00585DFE"/>
    <w:rsid w:val="00607A9B"/>
    <w:rsid w:val="00655086"/>
    <w:rsid w:val="006557BF"/>
    <w:rsid w:val="006B14A2"/>
    <w:rsid w:val="006F732F"/>
    <w:rsid w:val="00705648"/>
    <w:rsid w:val="007252F9"/>
    <w:rsid w:val="00781F64"/>
    <w:rsid w:val="00782DA3"/>
    <w:rsid w:val="00855852"/>
    <w:rsid w:val="008A2286"/>
    <w:rsid w:val="008B0C7D"/>
    <w:rsid w:val="008B1A40"/>
    <w:rsid w:val="008B6EBC"/>
    <w:rsid w:val="00945E84"/>
    <w:rsid w:val="009F4ED8"/>
    <w:rsid w:val="00A57BCD"/>
    <w:rsid w:val="00B22336"/>
    <w:rsid w:val="00B2419F"/>
    <w:rsid w:val="00B3047E"/>
    <w:rsid w:val="00B76D9A"/>
    <w:rsid w:val="00B862BA"/>
    <w:rsid w:val="00B9508D"/>
    <w:rsid w:val="00BA23E7"/>
    <w:rsid w:val="00BB7245"/>
    <w:rsid w:val="00BF6D00"/>
    <w:rsid w:val="00C536D5"/>
    <w:rsid w:val="00D0276E"/>
    <w:rsid w:val="00D20B27"/>
    <w:rsid w:val="00D238D8"/>
    <w:rsid w:val="00D46694"/>
    <w:rsid w:val="00D74919"/>
    <w:rsid w:val="00D90142"/>
    <w:rsid w:val="00D91DFB"/>
    <w:rsid w:val="00E545D2"/>
    <w:rsid w:val="00E721BF"/>
    <w:rsid w:val="00E80480"/>
    <w:rsid w:val="00EA6EF4"/>
    <w:rsid w:val="00F658B2"/>
    <w:rsid w:val="00F85B81"/>
    <w:rsid w:val="00FA6B80"/>
    <w:rsid w:val="00FA6D0D"/>
    <w:rsid w:val="00FB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278BA7-C2F9-4EDA-99BC-134B9C570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B862B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62BA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2023-01-11T08:47:00Z</dcterms:created>
  <dcterms:modified xsi:type="dcterms:W3CDTF">2023-01-11T08:47:00Z</dcterms:modified>
</cp:coreProperties>
</file>