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057" w:rsidRDefault="00FB4057" w:rsidP="00FB4057">
      <w:pPr>
        <w:spacing w:after="0" w:line="240" w:lineRule="auto"/>
        <w:jc w:val="center"/>
        <w:rPr>
          <w:rFonts w:ascii="Traktir" w:eastAsia="Times New Roman" w:hAnsi="Traktir" w:cs="Times New Roman"/>
          <w:bCs/>
          <w:snapToGrid w:val="0"/>
          <w:color w:val="00FF00"/>
          <w:sz w:val="24"/>
          <w:szCs w:val="24"/>
          <w:lang w:val="uk-UA" w:eastAsia="ru-RU"/>
        </w:rPr>
      </w:pPr>
      <w:r>
        <w:rPr>
          <w:rFonts w:ascii="Traktir" w:eastAsia="Times New Roman" w:hAnsi="Traktir" w:cs="Times New Roman"/>
          <w:noProof/>
          <w:color w:val="00FF00"/>
          <w:sz w:val="24"/>
          <w:szCs w:val="24"/>
          <w:lang w:val="en-US"/>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FB4057" w:rsidRDefault="00FB4057" w:rsidP="00FB4057">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ПЕТРІВСЬКА СІЛЬСЬКА РАДА</w:t>
      </w:r>
    </w:p>
    <w:p w:rsidR="00FB4057" w:rsidRDefault="00FB4057" w:rsidP="00FB4057">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ВИШГОРОДСЬКОГО РАЙОНУ КИЇВСЬКОЇ ОБЛАСТІ</w:t>
      </w:r>
    </w:p>
    <w:p w:rsidR="00FB4057" w:rsidRDefault="00FB4057" w:rsidP="00FB4057">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 сесія восьмого скликання</w:t>
      </w:r>
    </w:p>
    <w:p w:rsidR="00FB4057" w:rsidRDefault="00FB4057" w:rsidP="00FB4057">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826"/>
        <w:gridCol w:w="4826"/>
      </w:tblGrid>
      <w:tr w:rsidR="00FB4057" w:rsidTr="00FB4057">
        <w:tc>
          <w:tcPr>
            <w:tcW w:w="4826" w:type="dxa"/>
            <w:hideMark/>
          </w:tcPr>
          <w:p w:rsidR="00FB4057" w:rsidRDefault="006F06B3" w:rsidP="006F06B3">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«09</w:t>
            </w:r>
            <w:r w:rsidR="00FB4057">
              <w:rPr>
                <w:rFonts w:ascii="Times New Roman" w:eastAsia="Times New Roman" w:hAnsi="Times New Roman" w:cs="Times New Roman"/>
                <w:b/>
                <w:sz w:val="28"/>
                <w:szCs w:val="28"/>
                <w:lang w:val="uk-UA" w:eastAsia="ru-RU"/>
              </w:rPr>
              <w:t>» грудня 2020 року</w:t>
            </w:r>
          </w:p>
        </w:tc>
        <w:tc>
          <w:tcPr>
            <w:tcW w:w="4826" w:type="dxa"/>
            <w:hideMark/>
          </w:tcPr>
          <w:p w:rsidR="00FB4057" w:rsidRDefault="00FB4057">
            <w:pPr>
              <w:tabs>
                <w:tab w:val="left" w:pos="6750"/>
              </w:tabs>
              <w:spacing w:after="0" w:line="240" w:lineRule="auto"/>
              <w:jc w:val="right"/>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uk-UA" w:eastAsia="ru-RU"/>
              </w:rPr>
              <w:t xml:space="preserve">№ </w:t>
            </w:r>
            <w:r w:rsidR="00506E21">
              <w:rPr>
                <w:rFonts w:ascii="Times New Roman" w:eastAsia="Times New Roman" w:hAnsi="Times New Roman" w:cs="Times New Roman"/>
                <w:b/>
                <w:sz w:val="28"/>
                <w:szCs w:val="28"/>
                <w:lang w:val="uk-UA" w:eastAsia="ru-RU"/>
              </w:rPr>
              <w:t>23</w:t>
            </w:r>
            <w:r>
              <w:rPr>
                <w:rFonts w:ascii="Times New Roman" w:eastAsia="Times New Roman" w:hAnsi="Times New Roman" w:cs="Times New Roman"/>
                <w:b/>
                <w:sz w:val="28"/>
                <w:szCs w:val="28"/>
                <w:lang w:val="uk-UA" w:eastAsia="ru-RU"/>
              </w:rPr>
              <w:t xml:space="preserve"> </w:t>
            </w:r>
          </w:p>
        </w:tc>
      </w:tr>
      <w:tr w:rsidR="00FB4057" w:rsidTr="00FB4057">
        <w:tc>
          <w:tcPr>
            <w:tcW w:w="9652" w:type="dxa"/>
            <w:gridSpan w:val="2"/>
          </w:tcPr>
          <w:p w:rsidR="00FB4057" w:rsidRDefault="00FB4057">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b/>
                <w:sz w:val="28"/>
                <w:szCs w:val="28"/>
                <w:lang w:val="uk-UA" w:eastAsia="ru-RU"/>
              </w:rPr>
              <w:t>РІШЕННЯ</w:t>
            </w:r>
          </w:p>
          <w:p w:rsidR="00FB4057" w:rsidRDefault="00FB4057">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FB4057" w:rsidRDefault="00FB4057" w:rsidP="00FB4057">
      <w:pPr>
        <w:spacing w:after="0" w:line="240" w:lineRule="auto"/>
        <w:rPr>
          <w:rFonts w:ascii="Times New Roman" w:hAnsi="Times New Roman" w:cs="Times New Roman"/>
          <w:b/>
          <w:i/>
          <w:sz w:val="28"/>
          <w:szCs w:val="28"/>
          <w:lang w:val="uk-UA"/>
        </w:rPr>
      </w:pPr>
    </w:p>
    <w:p w:rsidR="00FB4057" w:rsidRDefault="00FB4057" w:rsidP="00FB405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утворення комісії </w:t>
      </w:r>
      <w:r w:rsidR="00716C81">
        <w:rPr>
          <w:rFonts w:ascii="Times New Roman" w:hAnsi="Times New Roman" w:cs="Times New Roman"/>
          <w:b/>
          <w:i/>
          <w:sz w:val="28"/>
          <w:szCs w:val="28"/>
          <w:lang w:val="uk-UA"/>
        </w:rPr>
        <w:t>з питань</w:t>
      </w:r>
      <w:r>
        <w:rPr>
          <w:rFonts w:ascii="Times New Roman" w:hAnsi="Times New Roman" w:cs="Times New Roman"/>
          <w:b/>
          <w:i/>
          <w:sz w:val="28"/>
          <w:szCs w:val="28"/>
          <w:lang w:val="uk-UA"/>
        </w:rPr>
        <w:t xml:space="preserve"> захисту </w:t>
      </w:r>
    </w:p>
    <w:p w:rsidR="00FB4057" w:rsidRDefault="00FB4057" w:rsidP="00FB405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прав дитини, затвердження </w:t>
      </w:r>
    </w:p>
    <w:p w:rsidR="00FB4057" w:rsidRDefault="008A340A" w:rsidP="00FB4057">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персонального складу та П</w:t>
      </w:r>
      <w:r w:rsidR="00FB4057">
        <w:rPr>
          <w:rFonts w:ascii="Times New Roman" w:hAnsi="Times New Roman" w:cs="Times New Roman"/>
          <w:b/>
          <w:i/>
          <w:sz w:val="28"/>
          <w:szCs w:val="28"/>
          <w:lang w:val="uk-UA"/>
        </w:rPr>
        <w:t>оложення про неї</w:t>
      </w:r>
    </w:p>
    <w:p w:rsidR="00FB4057" w:rsidRDefault="00FB4057" w:rsidP="00FB4057">
      <w:pPr>
        <w:spacing w:after="0" w:line="240" w:lineRule="auto"/>
        <w:rPr>
          <w:rFonts w:ascii="Times New Roman" w:hAnsi="Times New Roman" w:cs="Times New Roman"/>
          <w:b/>
          <w:i/>
          <w:sz w:val="28"/>
          <w:szCs w:val="28"/>
          <w:lang w:val="uk-UA"/>
        </w:rPr>
      </w:pPr>
    </w:p>
    <w:p w:rsidR="00FB4057" w:rsidRPr="008A340A" w:rsidRDefault="00940138" w:rsidP="008A340A">
      <w:pPr>
        <w:tabs>
          <w:tab w:val="left" w:pos="0"/>
        </w:tabs>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w:t>
      </w:r>
      <w:r w:rsidRPr="00940138">
        <w:rPr>
          <w:rFonts w:ascii="Times New Roman" w:eastAsia="Times New Roman" w:hAnsi="Times New Roman" w:cs="Times New Roman"/>
          <w:sz w:val="28"/>
          <w:szCs w:val="28"/>
          <w:lang w:val="uk-UA" w:eastAsia="ru-RU"/>
        </w:rPr>
        <w:t>ідповідн</w:t>
      </w:r>
      <w:r w:rsidR="008A340A">
        <w:rPr>
          <w:rFonts w:ascii="Times New Roman" w:eastAsia="Times New Roman" w:hAnsi="Times New Roman" w:cs="Times New Roman"/>
          <w:sz w:val="28"/>
          <w:szCs w:val="28"/>
          <w:lang w:val="uk-UA" w:eastAsia="ru-RU"/>
        </w:rPr>
        <w:t>о до Закону України «Про місцеве</w:t>
      </w:r>
      <w:r w:rsidRPr="00940138">
        <w:rPr>
          <w:rFonts w:ascii="Times New Roman" w:eastAsia="Times New Roman" w:hAnsi="Times New Roman" w:cs="Times New Roman"/>
          <w:sz w:val="28"/>
          <w:szCs w:val="28"/>
          <w:lang w:val="uk-UA" w:eastAsia="ru-RU"/>
        </w:rPr>
        <w:t xml:space="preserve"> самоврядування в Україні», </w:t>
      </w:r>
      <w:r w:rsidR="008A340A">
        <w:rPr>
          <w:rFonts w:ascii="Times New Roman" w:eastAsia="Times New Roman" w:hAnsi="Times New Roman" w:cs="Times New Roman"/>
          <w:sz w:val="28"/>
          <w:szCs w:val="28"/>
          <w:lang w:val="uk-UA" w:eastAsia="ru-RU"/>
        </w:rPr>
        <w:t xml:space="preserve">Порядку </w:t>
      </w:r>
      <w:r w:rsidR="008A340A" w:rsidRPr="008A340A">
        <w:rPr>
          <w:rFonts w:ascii="Times New Roman" w:eastAsia="Times New Roman" w:hAnsi="Times New Roman" w:cs="Times New Roman"/>
          <w:bCs/>
          <w:sz w:val="28"/>
          <w:szCs w:val="28"/>
          <w:lang w:val="uk-UA" w:eastAsia="ru-RU"/>
        </w:rPr>
        <w:t>провадження органами опіки та піклування діяльності, пов'язаної із захистом прав дитини</w:t>
      </w:r>
      <w:r w:rsidR="008A340A">
        <w:rPr>
          <w:rFonts w:ascii="Times New Roman" w:eastAsia="Times New Roman" w:hAnsi="Times New Roman" w:cs="Times New Roman"/>
          <w:bCs/>
          <w:sz w:val="28"/>
          <w:szCs w:val="28"/>
          <w:lang w:val="uk-UA" w:eastAsia="ru-RU"/>
        </w:rPr>
        <w:t>, затвердженого</w:t>
      </w:r>
      <w:r w:rsidR="008A340A">
        <w:rPr>
          <w:rFonts w:ascii="Times New Roman" w:eastAsia="Times New Roman" w:hAnsi="Times New Roman" w:cs="Times New Roman"/>
          <w:b/>
          <w:bCs/>
          <w:sz w:val="28"/>
          <w:szCs w:val="28"/>
          <w:lang w:val="uk-UA" w:eastAsia="ru-RU"/>
        </w:rPr>
        <w:t xml:space="preserve"> </w:t>
      </w:r>
      <w:r w:rsidR="008A340A">
        <w:rPr>
          <w:rFonts w:ascii="Times New Roman" w:eastAsia="Times New Roman" w:hAnsi="Times New Roman" w:cs="Times New Roman"/>
          <w:sz w:val="28"/>
          <w:szCs w:val="28"/>
          <w:lang w:val="uk-UA" w:eastAsia="ru-RU"/>
        </w:rPr>
        <w:t>постановою</w:t>
      </w:r>
      <w:r w:rsidRPr="00940138">
        <w:rPr>
          <w:rFonts w:ascii="Times New Roman" w:eastAsia="Times New Roman" w:hAnsi="Times New Roman" w:cs="Times New Roman"/>
          <w:sz w:val="28"/>
          <w:szCs w:val="28"/>
          <w:lang w:val="uk-UA" w:eastAsia="ru-RU"/>
        </w:rPr>
        <w:t xml:space="preserve"> Кабінету Міні</w:t>
      </w:r>
      <w:r w:rsidR="008A340A">
        <w:rPr>
          <w:rFonts w:ascii="Times New Roman" w:eastAsia="Times New Roman" w:hAnsi="Times New Roman" w:cs="Times New Roman"/>
          <w:sz w:val="28"/>
          <w:szCs w:val="28"/>
          <w:lang w:val="uk-UA" w:eastAsia="ru-RU"/>
        </w:rPr>
        <w:t xml:space="preserve">стрів України від 24.09.2008 </w:t>
      </w:r>
      <w:r w:rsidRPr="00940138">
        <w:rPr>
          <w:rFonts w:ascii="Times New Roman" w:eastAsia="Times New Roman" w:hAnsi="Times New Roman" w:cs="Times New Roman"/>
          <w:sz w:val="28"/>
          <w:szCs w:val="28"/>
          <w:lang w:val="uk-UA" w:eastAsia="ru-RU"/>
        </w:rPr>
        <w:t>№ 866, Типового положення про комісію з питань з</w:t>
      </w:r>
      <w:r w:rsidR="008A340A">
        <w:rPr>
          <w:rFonts w:ascii="Times New Roman" w:eastAsia="Times New Roman" w:hAnsi="Times New Roman" w:cs="Times New Roman"/>
          <w:sz w:val="28"/>
          <w:szCs w:val="28"/>
          <w:lang w:val="uk-UA" w:eastAsia="ru-RU"/>
        </w:rPr>
        <w:t>ахисту прав дитини, затвердженого</w:t>
      </w:r>
      <w:r w:rsidRPr="00940138">
        <w:rPr>
          <w:rFonts w:ascii="Times New Roman" w:eastAsia="Times New Roman" w:hAnsi="Times New Roman" w:cs="Times New Roman"/>
          <w:sz w:val="28"/>
          <w:szCs w:val="28"/>
          <w:lang w:val="uk-UA" w:eastAsia="ru-RU"/>
        </w:rPr>
        <w:t xml:space="preserve"> постановою Кабінету Міністрів України</w:t>
      </w:r>
      <w:r w:rsidR="008A340A" w:rsidRPr="008A340A">
        <w:rPr>
          <w:rFonts w:ascii="Times New Roman" w:eastAsia="Times New Roman" w:hAnsi="Times New Roman" w:cs="Times New Roman"/>
          <w:sz w:val="28"/>
          <w:szCs w:val="28"/>
          <w:lang w:val="uk-UA" w:eastAsia="ru-RU"/>
        </w:rPr>
        <w:t xml:space="preserve"> від 24.09.2008 </w:t>
      </w:r>
      <w:r w:rsidR="008A340A">
        <w:rPr>
          <w:rFonts w:ascii="Times New Roman" w:eastAsia="Times New Roman" w:hAnsi="Times New Roman" w:cs="Times New Roman"/>
          <w:sz w:val="28"/>
          <w:szCs w:val="28"/>
          <w:lang w:val="uk-UA" w:eastAsia="ru-RU"/>
        </w:rPr>
        <w:t xml:space="preserve">             </w:t>
      </w:r>
      <w:r w:rsidR="008A340A" w:rsidRPr="008A340A">
        <w:rPr>
          <w:rFonts w:ascii="Times New Roman" w:eastAsia="Times New Roman" w:hAnsi="Times New Roman" w:cs="Times New Roman"/>
          <w:sz w:val="28"/>
          <w:szCs w:val="28"/>
          <w:lang w:val="uk-UA" w:eastAsia="ru-RU"/>
        </w:rPr>
        <w:t>№ 866</w:t>
      </w:r>
      <w:r w:rsidRPr="00940138">
        <w:rPr>
          <w:rFonts w:ascii="Times New Roman" w:eastAsia="Times New Roman" w:hAnsi="Times New Roman" w:cs="Times New Roman"/>
          <w:sz w:val="28"/>
          <w:szCs w:val="28"/>
          <w:lang w:val="uk-UA" w:eastAsia="ru-RU"/>
        </w:rPr>
        <w:t xml:space="preserve"> </w:t>
      </w:r>
      <w:r w:rsidR="008A340A">
        <w:rPr>
          <w:rFonts w:ascii="Times New Roman" w:eastAsia="Times New Roman" w:hAnsi="Times New Roman" w:cs="Times New Roman"/>
          <w:sz w:val="28"/>
          <w:szCs w:val="28"/>
          <w:lang w:val="uk-UA" w:eastAsia="ru-RU"/>
        </w:rPr>
        <w:t xml:space="preserve">(в редакції постанови Кабінету Міністрів України  від 03.10.2018 </w:t>
      </w:r>
      <w:r w:rsidRPr="00940138">
        <w:rPr>
          <w:rFonts w:ascii="Times New Roman" w:eastAsia="Times New Roman" w:hAnsi="Times New Roman" w:cs="Times New Roman"/>
          <w:sz w:val="28"/>
          <w:szCs w:val="28"/>
          <w:lang w:val="uk-UA" w:eastAsia="ru-RU"/>
        </w:rPr>
        <w:t>№ 800</w:t>
      </w:r>
      <w:r w:rsidR="008A340A">
        <w:rPr>
          <w:rFonts w:ascii="Times New Roman" w:eastAsia="Times New Roman" w:hAnsi="Times New Roman" w:cs="Times New Roman"/>
          <w:sz w:val="28"/>
          <w:szCs w:val="28"/>
          <w:lang w:val="uk-UA" w:eastAsia="ru-RU"/>
        </w:rPr>
        <w:t>)</w:t>
      </w:r>
      <w:r w:rsidRPr="00940138">
        <w:rPr>
          <w:rFonts w:ascii="Times New Roman" w:eastAsia="Times New Roman" w:hAnsi="Times New Roman" w:cs="Times New Roman"/>
          <w:sz w:val="28"/>
          <w:szCs w:val="28"/>
          <w:lang w:val="uk-UA" w:eastAsia="ru-RU"/>
        </w:rPr>
        <w:t xml:space="preserve">, з метою забезпечення реалізації прав дитини на життя, охорону здоров’я, освіту, соціальний захист, сімейне виховання та всебічний  </w:t>
      </w:r>
      <w:r w:rsidR="008A340A">
        <w:rPr>
          <w:rFonts w:ascii="Times New Roman" w:eastAsia="Times New Roman" w:hAnsi="Times New Roman" w:cs="Times New Roman"/>
          <w:sz w:val="28"/>
          <w:szCs w:val="28"/>
          <w:lang w:val="uk-UA" w:eastAsia="ru-RU"/>
        </w:rPr>
        <w:t xml:space="preserve">розвиток, </w:t>
      </w:r>
      <w:r w:rsidR="00FB4057">
        <w:rPr>
          <w:rFonts w:ascii="Times New Roman" w:hAnsi="Times New Roman" w:cs="Times New Roman"/>
          <w:sz w:val="28"/>
          <w:szCs w:val="28"/>
          <w:lang w:val="uk-UA"/>
        </w:rPr>
        <w:t>сільська рада</w:t>
      </w:r>
    </w:p>
    <w:p w:rsidR="00FB4057" w:rsidRDefault="00FB4057" w:rsidP="00FB4057">
      <w:pPr>
        <w:spacing w:after="0" w:line="240" w:lineRule="auto"/>
        <w:jc w:val="both"/>
        <w:rPr>
          <w:rFonts w:ascii="Times New Roman" w:hAnsi="Times New Roman" w:cs="Times New Roman"/>
          <w:sz w:val="28"/>
          <w:szCs w:val="28"/>
          <w:lang w:val="uk-UA"/>
        </w:rPr>
      </w:pPr>
    </w:p>
    <w:p w:rsidR="00FB4057" w:rsidRDefault="00FB4057" w:rsidP="00FB4057">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FB4057" w:rsidRDefault="00FB4057" w:rsidP="00FB4057">
      <w:pPr>
        <w:spacing w:after="0" w:line="240" w:lineRule="auto"/>
        <w:rPr>
          <w:rFonts w:ascii="Times New Roman" w:hAnsi="Times New Roman" w:cs="Times New Roman"/>
          <w:b/>
          <w:sz w:val="28"/>
          <w:szCs w:val="28"/>
          <w:lang w:val="uk-UA"/>
        </w:rPr>
      </w:pPr>
    </w:p>
    <w:p w:rsidR="00FB4057" w:rsidRDefault="008A340A" w:rsidP="008A340A">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FB4057" w:rsidRPr="008A340A">
        <w:rPr>
          <w:rFonts w:ascii="Times New Roman" w:hAnsi="Times New Roman" w:cs="Times New Roman"/>
          <w:sz w:val="28"/>
          <w:szCs w:val="28"/>
          <w:lang w:val="uk-UA"/>
        </w:rPr>
        <w:t>Утворити комісію</w:t>
      </w:r>
      <w:r w:rsidR="00716C81">
        <w:rPr>
          <w:rFonts w:ascii="Times New Roman" w:hAnsi="Times New Roman" w:cs="Times New Roman"/>
          <w:sz w:val="28"/>
          <w:szCs w:val="28"/>
          <w:lang w:val="uk-UA"/>
        </w:rPr>
        <w:t xml:space="preserve"> з питань</w:t>
      </w:r>
      <w:r w:rsidR="00FB4057" w:rsidRPr="008A340A">
        <w:rPr>
          <w:rFonts w:ascii="Times New Roman" w:hAnsi="Times New Roman" w:cs="Times New Roman"/>
          <w:sz w:val="28"/>
          <w:szCs w:val="28"/>
          <w:lang w:val="uk-UA"/>
        </w:rPr>
        <w:t xml:space="preserve"> захисту прав дитини Петрівськ</w:t>
      </w:r>
      <w:r w:rsidR="00D116D3">
        <w:rPr>
          <w:rFonts w:ascii="Times New Roman" w:hAnsi="Times New Roman" w:cs="Times New Roman"/>
          <w:sz w:val="28"/>
          <w:szCs w:val="28"/>
          <w:lang w:val="uk-UA"/>
        </w:rPr>
        <w:t>ої сільської ради у кількості 11</w:t>
      </w:r>
      <w:r w:rsidR="00FB4057" w:rsidRPr="008A340A">
        <w:rPr>
          <w:rFonts w:ascii="Times New Roman" w:hAnsi="Times New Roman" w:cs="Times New Roman"/>
          <w:sz w:val="28"/>
          <w:szCs w:val="28"/>
          <w:lang w:val="uk-UA"/>
        </w:rPr>
        <w:t xml:space="preserve"> чоловік.</w:t>
      </w:r>
    </w:p>
    <w:p w:rsidR="008A340A" w:rsidRPr="008A340A" w:rsidRDefault="008A340A" w:rsidP="008A340A">
      <w:pPr>
        <w:spacing w:after="0" w:line="240" w:lineRule="auto"/>
        <w:ind w:firstLine="851"/>
        <w:jc w:val="both"/>
        <w:rPr>
          <w:rFonts w:ascii="Times New Roman" w:hAnsi="Times New Roman" w:cs="Times New Roman"/>
          <w:sz w:val="28"/>
          <w:szCs w:val="28"/>
          <w:lang w:val="uk-UA"/>
        </w:rPr>
      </w:pPr>
    </w:p>
    <w:p w:rsidR="00FB4057" w:rsidRDefault="008A340A" w:rsidP="008A340A">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FB4057" w:rsidRPr="008A340A">
        <w:rPr>
          <w:rFonts w:ascii="Times New Roman" w:hAnsi="Times New Roman" w:cs="Times New Roman"/>
          <w:sz w:val="28"/>
          <w:szCs w:val="28"/>
          <w:lang w:val="uk-UA"/>
        </w:rPr>
        <w:t>Затве</w:t>
      </w:r>
      <w:r w:rsidR="00284FB6" w:rsidRPr="008A340A">
        <w:rPr>
          <w:rFonts w:ascii="Times New Roman" w:hAnsi="Times New Roman" w:cs="Times New Roman"/>
          <w:sz w:val="28"/>
          <w:szCs w:val="28"/>
          <w:lang w:val="uk-UA"/>
        </w:rPr>
        <w:t>рдити персональний склад комісії</w:t>
      </w:r>
      <w:r w:rsidR="00FB4057" w:rsidRPr="008A340A">
        <w:rPr>
          <w:rFonts w:ascii="Times New Roman" w:hAnsi="Times New Roman" w:cs="Times New Roman"/>
          <w:sz w:val="28"/>
          <w:szCs w:val="28"/>
          <w:lang w:val="uk-UA"/>
        </w:rPr>
        <w:t xml:space="preserve"> </w:t>
      </w:r>
      <w:r w:rsidR="00716C81">
        <w:rPr>
          <w:rFonts w:ascii="Times New Roman" w:hAnsi="Times New Roman" w:cs="Times New Roman"/>
          <w:sz w:val="28"/>
          <w:szCs w:val="28"/>
          <w:lang w:val="uk-UA"/>
        </w:rPr>
        <w:t>з питань</w:t>
      </w:r>
      <w:r w:rsidR="00FB4057" w:rsidRPr="008A340A">
        <w:rPr>
          <w:rFonts w:ascii="Times New Roman" w:hAnsi="Times New Roman" w:cs="Times New Roman"/>
          <w:sz w:val="28"/>
          <w:szCs w:val="28"/>
          <w:lang w:val="uk-UA"/>
        </w:rPr>
        <w:t xml:space="preserve"> захисту прав дитини Петрівської сільської ради</w:t>
      </w:r>
      <w:r w:rsidR="0020376F" w:rsidRPr="008A340A">
        <w:rPr>
          <w:rFonts w:ascii="Times New Roman" w:hAnsi="Times New Roman" w:cs="Times New Roman"/>
          <w:sz w:val="28"/>
          <w:szCs w:val="28"/>
          <w:lang w:val="uk-UA"/>
        </w:rPr>
        <w:t xml:space="preserve"> згідно з додатком</w:t>
      </w:r>
      <w:r>
        <w:rPr>
          <w:rFonts w:ascii="Times New Roman" w:hAnsi="Times New Roman" w:cs="Times New Roman"/>
          <w:sz w:val="28"/>
          <w:szCs w:val="28"/>
          <w:lang w:val="uk-UA"/>
        </w:rPr>
        <w:t xml:space="preserve"> 1</w:t>
      </w:r>
      <w:r w:rsidR="0020376F" w:rsidRPr="008A340A">
        <w:rPr>
          <w:rFonts w:ascii="Times New Roman" w:hAnsi="Times New Roman" w:cs="Times New Roman"/>
          <w:sz w:val="28"/>
          <w:szCs w:val="28"/>
          <w:lang w:val="uk-UA"/>
        </w:rPr>
        <w:t>.</w:t>
      </w:r>
    </w:p>
    <w:p w:rsidR="008A340A" w:rsidRPr="008A340A" w:rsidRDefault="008A340A" w:rsidP="008A340A">
      <w:pPr>
        <w:spacing w:after="0" w:line="240" w:lineRule="auto"/>
        <w:ind w:firstLine="851"/>
        <w:jc w:val="both"/>
        <w:rPr>
          <w:rFonts w:ascii="Times New Roman" w:hAnsi="Times New Roman" w:cs="Times New Roman"/>
          <w:sz w:val="28"/>
          <w:szCs w:val="28"/>
          <w:lang w:val="uk-UA"/>
        </w:rPr>
      </w:pPr>
    </w:p>
    <w:p w:rsidR="00686762" w:rsidRDefault="008A340A" w:rsidP="008A340A">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Затвердити</w:t>
      </w:r>
      <w:r w:rsidR="00686762" w:rsidRPr="008A340A">
        <w:rPr>
          <w:rFonts w:ascii="Times New Roman" w:hAnsi="Times New Roman" w:cs="Times New Roman"/>
          <w:sz w:val="28"/>
          <w:szCs w:val="28"/>
          <w:lang w:val="uk-UA"/>
        </w:rPr>
        <w:t xml:space="preserve"> Положення про комісію </w:t>
      </w:r>
      <w:r w:rsidR="00716C81">
        <w:rPr>
          <w:rFonts w:ascii="Times New Roman" w:hAnsi="Times New Roman" w:cs="Times New Roman"/>
          <w:sz w:val="28"/>
          <w:szCs w:val="28"/>
          <w:lang w:val="uk-UA"/>
        </w:rPr>
        <w:t>з питань</w:t>
      </w:r>
      <w:r w:rsidR="00686762" w:rsidRPr="008A340A">
        <w:rPr>
          <w:rFonts w:ascii="Times New Roman" w:hAnsi="Times New Roman" w:cs="Times New Roman"/>
          <w:sz w:val="28"/>
          <w:szCs w:val="28"/>
          <w:lang w:val="uk-UA"/>
        </w:rPr>
        <w:t xml:space="preserve"> захисту прав дитини Петрівської ради згідно з додатком</w:t>
      </w:r>
      <w:r>
        <w:rPr>
          <w:rFonts w:ascii="Times New Roman" w:hAnsi="Times New Roman" w:cs="Times New Roman"/>
          <w:sz w:val="28"/>
          <w:szCs w:val="28"/>
          <w:lang w:val="uk-UA"/>
        </w:rPr>
        <w:t xml:space="preserve"> 2</w:t>
      </w:r>
      <w:r w:rsidR="00686762" w:rsidRPr="008A340A">
        <w:rPr>
          <w:rFonts w:ascii="Times New Roman" w:hAnsi="Times New Roman" w:cs="Times New Roman"/>
          <w:sz w:val="28"/>
          <w:szCs w:val="28"/>
          <w:lang w:val="uk-UA"/>
        </w:rPr>
        <w:t>.</w:t>
      </w:r>
    </w:p>
    <w:p w:rsidR="008A340A" w:rsidRPr="008A340A" w:rsidRDefault="008A340A" w:rsidP="008A340A">
      <w:pPr>
        <w:spacing w:after="0" w:line="240" w:lineRule="auto"/>
        <w:ind w:firstLine="851"/>
        <w:jc w:val="both"/>
        <w:rPr>
          <w:rFonts w:ascii="Times New Roman" w:hAnsi="Times New Roman" w:cs="Times New Roman"/>
          <w:sz w:val="28"/>
          <w:szCs w:val="28"/>
          <w:lang w:val="uk-UA"/>
        </w:rPr>
      </w:pPr>
    </w:p>
    <w:p w:rsidR="00940138" w:rsidRDefault="008A340A" w:rsidP="008A340A">
      <w:pPr>
        <w:tabs>
          <w:tab w:val="left" w:pos="0"/>
          <w:tab w:val="left" w:pos="567"/>
          <w:tab w:val="left" w:pos="9923"/>
          <w:tab w:val="left" w:pos="10064"/>
        </w:tabs>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4. </w:t>
      </w:r>
      <w:r w:rsidR="00940138" w:rsidRPr="008A340A">
        <w:rPr>
          <w:rFonts w:ascii="Times New Roman" w:hAnsi="Times New Roman"/>
          <w:sz w:val="28"/>
          <w:szCs w:val="28"/>
          <w:lang w:val="uk-UA"/>
        </w:rPr>
        <w:t xml:space="preserve">Координацію роботи щодо виконання даного рішення покласти на начальника </w:t>
      </w:r>
      <w:r>
        <w:rPr>
          <w:rFonts w:ascii="Times New Roman" w:hAnsi="Times New Roman"/>
          <w:sz w:val="28"/>
          <w:szCs w:val="28"/>
          <w:lang w:val="uk-UA"/>
        </w:rPr>
        <w:t>служби у справах дітей Петрівської сільської ради</w:t>
      </w:r>
      <w:r w:rsidR="00940138" w:rsidRPr="008A340A">
        <w:rPr>
          <w:rFonts w:ascii="Times New Roman" w:hAnsi="Times New Roman"/>
          <w:sz w:val="28"/>
          <w:szCs w:val="28"/>
          <w:lang w:val="uk-UA"/>
        </w:rPr>
        <w:t>.</w:t>
      </w:r>
    </w:p>
    <w:p w:rsidR="008A340A" w:rsidRPr="008A340A" w:rsidRDefault="008A340A" w:rsidP="008A340A">
      <w:pPr>
        <w:tabs>
          <w:tab w:val="left" w:pos="0"/>
          <w:tab w:val="left" w:pos="567"/>
          <w:tab w:val="left" w:pos="9923"/>
          <w:tab w:val="left" w:pos="10064"/>
        </w:tabs>
        <w:spacing w:after="0" w:line="240" w:lineRule="auto"/>
        <w:ind w:firstLine="851"/>
        <w:jc w:val="both"/>
        <w:rPr>
          <w:rFonts w:ascii="Times New Roman" w:hAnsi="Times New Roman"/>
          <w:sz w:val="28"/>
          <w:szCs w:val="28"/>
          <w:lang w:val="uk-UA"/>
        </w:rPr>
      </w:pPr>
    </w:p>
    <w:p w:rsidR="00FB4057" w:rsidRPr="008A340A" w:rsidRDefault="008A340A" w:rsidP="008A340A">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FB4057" w:rsidRPr="008A340A">
        <w:rPr>
          <w:rFonts w:ascii="Times New Roman" w:hAnsi="Times New Roman" w:cs="Times New Roman"/>
          <w:sz w:val="28"/>
          <w:szCs w:val="28"/>
          <w:lang w:val="uk-UA"/>
        </w:rPr>
        <w:t xml:space="preserve">Контроль за виконанням цього рішення покласти на Петрівського сільського голову </w:t>
      </w:r>
      <w:proofErr w:type="spellStart"/>
      <w:r w:rsidR="00FB4057" w:rsidRPr="008A340A">
        <w:rPr>
          <w:rFonts w:ascii="Times New Roman" w:hAnsi="Times New Roman" w:cs="Times New Roman"/>
          <w:sz w:val="28"/>
          <w:szCs w:val="28"/>
          <w:lang w:val="uk-UA"/>
        </w:rPr>
        <w:t>Ра</w:t>
      </w:r>
      <w:r>
        <w:rPr>
          <w:rFonts w:ascii="Times New Roman" w:hAnsi="Times New Roman" w:cs="Times New Roman"/>
          <w:sz w:val="28"/>
          <w:szCs w:val="28"/>
          <w:lang w:val="uk-UA"/>
        </w:rPr>
        <w:t>діона</w:t>
      </w:r>
      <w:proofErr w:type="spellEnd"/>
      <w:r>
        <w:rPr>
          <w:rFonts w:ascii="Times New Roman" w:hAnsi="Times New Roman" w:cs="Times New Roman"/>
          <w:sz w:val="28"/>
          <w:szCs w:val="28"/>
          <w:lang w:val="uk-UA"/>
        </w:rPr>
        <w:t xml:space="preserve"> Миколайовича СТАРЕНЬКОГО.</w:t>
      </w:r>
    </w:p>
    <w:p w:rsidR="00FB4057" w:rsidRDefault="00FB4057" w:rsidP="00FB4057">
      <w:pPr>
        <w:spacing w:after="0" w:line="240" w:lineRule="auto"/>
        <w:ind w:firstLine="851"/>
        <w:jc w:val="both"/>
        <w:rPr>
          <w:rFonts w:ascii="Times New Roman" w:hAnsi="Times New Roman" w:cs="Times New Roman"/>
          <w:sz w:val="28"/>
          <w:szCs w:val="28"/>
          <w:lang w:val="uk-UA"/>
        </w:rPr>
      </w:pPr>
    </w:p>
    <w:p w:rsidR="00FB4057" w:rsidRDefault="00FB4057" w:rsidP="00FB4057">
      <w:pPr>
        <w:spacing w:after="0" w:line="24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B4057" w:rsidRDefault="00FB4057" w:rsidP="00FB4057">
      <w:pPr>
        <w:spacing w:after="0" w:line="240" w:lineRule="auto"/>
        <w:rPr>
          <w:rFonts w:ascii="Times New Roman" w:hAnsi="Times New Roman" w:cs="Times New Roman"/>
          <w:sz w:val="28"/>
          <w:szCs w:val="28"/>
          <w:lang w:val="uk-UA"/>
        </w:rPr>
      </w:pPr>
    </w:p>
    <w:p w:rsidR="00C67D58" w:rsidRPr="008A340A" w:rsidRDefault="00FB4057" w:rsidP="008A340A">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proofErr w:type="spellStart"/>
      <w:r>
        <w:rPr>
          <w:rFonts w:ascii="Times New Roman" w:hAnsi="Times New Roman" w:cs="Times New Roman"/>
          <w:b/>
          <w:i/>
          <w:sz w:val="28"/>
          <w:szCs w:val="28"/>
          <w:lang w:val="uk-UA"/>
        </w:rPr>
        <w:t>Радіон</w:t>
      </w:r>
      <w:proofErr w:type="spellEnd"/>
      <w:r>
        <w:rPr>
          <w:rFonts w:ascii="Times New Roman" w:hAnsi="Times New Roman" w:cs="Times New Roman"/>
          <w:b/>
          <w:i/>
          <w:sz w:val="28"/>
          <w:szCs w:val="28"/>
          <w:lang w:val="uk-UA"/>
        </w:rPr>
        <w:t xml:space="preserve"> СТАРЕНЬКИЙ </w:t>
      </w:r>
    </w:p>
    <w:p w:rsidR="009A6D1B" w:rsidRDefault="009A6D1B" w:rsidP="009A6D1B">
      <w:pPr>
        <w:ind w:left="566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1</w:t>
      </w:r>
    </w:p>
    <w:p w:rsidR="009A6D1B" w:rsidRDefault="009A6D1B" w:rsidP="009A6D1B">
      <w:pPr>
        <w:ind w:left="5664"/>
        <w:jc w:val="both"/>
        <w:rPr>
          <w:rFonts w:ascii="Times New Roman" w:hAnsi="Times New Roman" w:cs="Times New Roman"/>
          <w:sz w:val="28"/>
          <w:szCs w:val="28"/>
          <w:lang w:val="uk-UA"/>
        </w:rPr>
      </w:pPr>
      <w:r>
        <w:rPr>
          <w:rFonts w:ascii="Times New Roman" w:hAnsi="Times New Roman" w:cs="Times New Roman"/>
          <w:sz w:val="28"/>
          <w:szCs w:val="28"/>
          <w:lang w:val="uk-UA"/>
        </w:rPr>
        <w:t>ЗАТВЕРДЖЕНО</w:t>
      </w:r>
    </w:p>
    <w:p w:rsidR="009A6D1B" w:rsidRDefault="009A6D1B" w:rsidP="009A6D1B">
      <w:pPr>
        <w:ind w:left="5664"/>
        <w:jc w:val="both"/>
        <w:rPr>
          <w:rFonts w:ascii="Times New Roman" w:hAnsi="Times New Roman" w:cs="Times New Roman"/>
          <w:sz w:val="28"/>
          <w:szCs w:val="28"/>
          <w:lang w:val="uk-UA"/>
        </w:rPr>
      </w:pPr>
      <w:r>
        <w:rPr>
          <w:rFonts w:ascii="Times New Roman" w:hAnsi="Times New Roman" w:cs="Times New Roman"/>
          <w:sz w:val="28"/>
          <w:szCs w:val="28"/>
          <w:lang w:val="uk-UA"/>
        </w:rPr>
        <w:t>рішенням Петрівської сільської ради</w:t>
      </w:r>
    </w:p>
    <w:p w:rsidR="009A6D1B" w:rsidRDefault="006F06B3" w:rsidP="009A6D1B">
      <w:pPr>
        <w:ind w:left="5664"/>
        <w:rPr>
          <w:rFonts w:ascii="Times New Roman" w:hAnsi="Times New Roman" w:cs="Times New Roman"/>
          <w:sz w:val="28"/>
          <w:szCs w:val="28"/>
          <w:lang w:val="uk-UA"/>
        </w:rPr>
      </w:pPr>
      <w:r>
        <w:rPr>
          <w:rFonts w:ascii="Times New Roman" w:hAnsi="Times New Roman" w:cs="Times New Roman"/>
          <w:sz w:val="28"/>
          <w:szCs w:val="28"/>
          <w:lang w:val="uk-UA"/>
        </w:rPr>
        <w:t xml:space="preserve">09.12.2020 року </w:t>
      </w:r>
      <w:r w:rsidR="009A6D1B">
        <w:rPr>
          <w:rFonts w:ascii="Times New Roman" w:hAnsi="Times New Roman" w:cs="Times New Roman"/>
          <w:sz w:val="28"/>
          <w:szCs w:val="28"/>
          <w:lang w:val="uk-UA"/>
        </w:rPr>
        <w:t>№</w:t>
      </w:r>
      <w:r w:rsidR="00506E21">
        <w:rPr>
          <w:rFonts w:ascii="Times New Roman" w:hAnsi="Times New Roman" w:cs="Times New Roman"/>
          <w:sz w:val="28"/>
          <w:szCs w:val="28"/>
          <w:lang w:val="uk-UA"/>
        </w:rPr>
        <w:t xml:space="preserve"> 23</w:t>
      </w:r>
    </w:p>
    <w:p w:rsidR="009A6D1B" w:rsidRDefault="009A6D1B" w:rsidP="009A6D1B">
      <w:pPr>
        <w:rPr>
          <w:rFonts w:ascii="Times New Roman" w:hAnsi="Times New Roman" w:cs="Times New Roman"/>
          <w:sz w:val="28"/>
          <w:szCs w:val="28"/>
          <w:lang w:val="uk-UA"/>
        </w:rPr>
      </w:pPr>
      <w:r>
        <w:rPr>
          <w:rFonts w:ascii="Times New Roman" w:hAnsi="Times New Roman" w:cs="Times New Roman"/>
          <w:sz w:val="28"/>
          <w:szCs w:val="28"/>
          <w:lang w:val="en-US"/>
        </w:rPr>
        <w:t> </w:t>
      </w:r>
    </w:p>
    <w:p w:rsidR="009A6D1B" w:rsidRDefault="009A6D1B" w:rsidP="009A6D1B">
      <w:pPr>
        <w:pStyle w:val="a5"/>
        <w:spacing w:before="0" w:after="0"/>
        <w:rPr>
          <w:rFonts w:ascii="Times New Roman" w:hAnsi="Times New Roman"/>
          <w:sz w:val="28"/>
          <w:szCs w:val="28"/>
        </w:rPr>
      </w:pPr>
      <w:r>
        <w:rPr>
          <w:rFonts w:ascii="Times New Roman" w:hAnsi="Times New Roman"/>
          <w:sz w:val="28"/>
          <w:szCs w:val="28"/>
        </w:rPr>
        <w:t>СКЛАД</w:t>
      </w:r>
    </w:p>
    <w:p w:rsidR="009A6D1B" w:rsidRDefault="009A6D1B" w:rsidP="009A6D1B">
      <w:pPr>
        <w:pStyle w:val="a5"/>
        <w:spacing w:before="0" w:after="0"/>
        <w:ind w:firstLine="567"/>
        <w:rPr>
          <w:rFonts w:ascii="Times New Roman" w:hAnsi="Times New Roman"/>
          <w:sz w:val="28"/>
          <w:szCs w:val="28"/>
        </w:rPr>
      </w:pPr>
      <w:r>
        <w:rPr>
          <w:rFonts w:ascii="Times New Roman" w:hAnsi="Times New Roman"/>
          <w:sz w:val="28"/>
          <w:szCs w:val="28"/>
        </w:rPr>
        <w:t xml:space="preserve">комісії з питань захисту прав дитини </w:t>
      </w:r>
    </w:p>
    <w:p w:rsidR="009A6D1B" w:rsidRDefault="009A6D1B" w:rsidP="009A6D1B">
      <w:pPr>
        <w:pStyle w:val="a5"/>
        <w:spacing w:before="0" w:after="0"/>
        <w:ind w:firstLine="567"/>
        <w:rPr>
          <w:rFonts w:ascii="Times New Roman" w:hAnsi="Times New Roman"/>
          <w:sz w:val="28"/>
          <w:szCs w:val="28"/>
        </w:rPr>
      </w:pPr>
      <w:r>
        <w:rPr>
          <w:rFonts w:ascii="Times New Roman" w:hAnsi="Times New Roman"/>
          <w:sz w:val="28"/>
          <w:szCs w:val="28"/>
        </w:rPr>
        <w:t>при виконавчому комітеті Петрівської сільської ради</w:t>
      </w:r>
    </w:p>
    <w:p w:rsidR="009A6D1B" w:rsidRDefault="009A6D1B" w:rsidP="009A6D1B">
      <w:pPr>
        <w:pStyle w:val="a4"/>
        <w:rPr>
          <w:rFonts w:ascii="Times New Roman" w:hAnsi="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961"/>
        <w:gridCol w:w="4111"/>
      </w:tblGrid>
      <w:tr w:rsidR="009A6D1B" w:rsidRPr="006F06B3"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pPr>
              <w:pStyle w:val="a4"/>
              <w:spacing w:line="276" w:lineRule="auto"/>
              <w:ind w:left="142" w:firstLine="0"/>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9A6D1B">
            <w:pPr>
              <w:pStyle w:val="a4"/>
              <w:spacing w:line="276" w:lineRule="auto"/>
              <w:ind w:firstLine="0"/>
              <w:jc w:val="center"/>
              <w:rPr>
                <w:rFonts w:ascii="Times New Roman" w:hAnsi="Times New Roman"/>
                <w:sz w:val="28"/>
                <w:szCs w:val="28"/>
              </w:rPr>
            </w:pPr>
            <w:r>
              <w:rPr>
                <w:rFonts w:ascii="Times New Roman" w:hAnsi="Times New Roman"/>
                <w:sz w:val="28"/>
                <w:szCs w:val="28"/>
              </w:rPr>
              <w:t>ПІП</w:t>
            </w:r>
          </w:p>
        </w:tc>
        <w:tc>
          <w:tcPr>
            <w:tcW w:w="4111" w:type="dxa"/>
            <w:tcBorders>
              <w:top w:val="single" w:sz="4" w:space="0" w:color="auto"/>
              <w:left w:val="single" w:sz="4" w:space="0" w:color="auto"/>
              <w:bottom w:val="single" w:sz="4" w:space="0" w:color="auto"/>
              <w:right w:val="single" w:sz="4" w:space="0" w:color="auto"/>
            </w:tcBorders>
          </w:tcPr>
          <w:p w:rsidR="009A6D1B" w:rsidRDefault="009A6D1B">
            <w:pPr>
              <w:pStyle w:val="a4"/>
              <w:tabs>
                <w:tab w:val="left" w:pos="459"/>
              </w:tabs>
              <w:spacing w:line="276" w:lineRule="auto"/>
              <w:ind w:left="34" w:firstLine="142"/>
              <w:rPr>
                <w:rFonts w:ascii="Times New Roman" w:hAnsi="Times New Roman"/>
                <w:sz w:val="28"/>
                <w:szCs w:val="28"/>
              </w:rPr>
            </w:pP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СТАРЕНЬКИЙ</w:t>
            </w:r>
            <w:r w:rsidR="009A6D1B">
              <w:rPr>
                <w:rFonts w:ascii="Times New Roman" w:hAnsi="Times New Roman"/>
                <w:sz w:val="28"/>
                <w:szCs w:val="28"/>
              </w:rPr>
              <w:t xml:space="preserve"> </w:t>
            </w:r>
            <w:proofErr w:type="spellStart"/>
            <w:r w:rsidR="009A6D1B">
              <w:rPr>
                <w:rFonts w:ascii="Times New Roman" w:hAnsi="Times New Roman"/>
                <w:sz w:val="28"/>
                <w:szCs w:val="28"/>
              </w:rPr>
              <w:t>Радіон</w:t>
            </w:r>
            <w:proofErr w:type="spellEnd"/>
            <w:r w:rsidR="009A6D1B">
              <w:rPr>
                <w:rFonts w:ascii="Times New Roman" w:hAnsi="Times New Roman"/>
                <w:sz w:val="28"/>
                <w:szCs w:val="28"/>
              </w:rPr>
              <w:t xml:space="preserve"> Миколайович</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9A6D1B" w:rsidP="009A6D1B">
            <w:pPr>
              <w:pStyle w:val="a4"/>
              <w:numPr>
                <w:ilvl w:val="0"/>
                <w:numId w:val="4"/>
              </w:numPr>
              <w:tabs>
                <w:tab w:val="left" w:pos="459"/>
              </w:tabs>
              <w:spacing w:line="276" w:lineRule="auto"/>
              <w:rPr>
                <w:rFonts w:ascii="Times New Roman" w:hAnsi="Times New Roman"/>
                <w:sz w:val="28"/>
                <w:szCs w:val="28"/>
              </w:rPr>
            </w:pPr>
            <w:r>
              <w:rPr>
                <w:rFonts w:ascii="Times New Roman" w:hAnsi="Times New Roman"/>
                <w:sz w:val="28"/>
                <w:szCs w:val="28"/>
              </w:rPr>
              <w:t>голова комісії;</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МЕЛЬНИК</w:t>
            </w:r>
            <w:r w:rsidR="009A6D1B">
              <w:rPr>
                <w:rFonts w:ascii="Times New Roman" w:hAnsi="Times New Roman"/>
                <w:sz w:val="28"/>
                <w:szCs w:val="28"/>
              </w:rPr>
              <w:t xml:space="preserve"> Ольга Василівна</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9A6D1B" w:rsidP="009A6D1B">
            <w:pPr>
              <w:pStyle w:val="a4"/>
              <w:numPr>
                <w:ilvl w:val="0"/>
                <w:numId w:val="4"/>
              </w:numPr>
              <w:tabs>
                <w:tab w:val="left" w:pos="459"/>
              </w:tabs>
              <w:spacing w:line="276" w:lineRule="auto"/>
              <w:rPr>
                <w:rFonts w:ascii="Times New Roman" w:hAnsi="Times New Roman"/>
                <w:sz w:val="28"/>
                <w:szCs w:val="28"/>
              </w:rPr>
            </w:pPr>
            <w:r>
              <w:rPr>
                <w:rFonts w:ascii="Times New Roman" w:hAnsi="Times New Roman"/>
                <w:sz w:val="28"/>
                <w:szCs w:val="28"/>
              </w:rPr>
              <w:t>заступник голови комісії;</w:t>
            </w:r>
          </w:p>
        </w:tc>
      </w:tr>
      <w:tr w:rsidR="00AE4B45"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AE4B45" w:rsidRDefault="00AE4B45"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tcPr>
          <w:p w:rsidR="00AE4B45" w:rsidRDefault="00CE0588">
            <w:pPr>
              <w:pStyle w:val="a4"/>
              <w:spacing w:line="276" w:lineRule="auto"/>
              <w:ind w:firstLine="0"/>
              <w:rPr>
                <w:rFonts w:ascii="Times New Roman" w:hAnsi="Times New Roman"/>
                <w:sz w:val="28"/>
                <w:szCs w:val="28"/>
              </w:rPr>
            </w:pPr>
            <w:r>
              <w:rPr>
                <w:rFonts w:ascii="Times New Roman" w:hAnsi="Times New Roman"/>
                <w:sz w:val="28"/>
                <w:szCs w:val="28"/>
              </w:rPr>
              <w:t>ЦИГАНЕНКО</w:t>
            </w:r>
            <w:r w:rsidR="00D35D05">
              <w:rPr>
                <w:rFonts w:ascii="Times New Roman" w:hAnsi="Times New Roman"/>
                <w:sz w:val="28"/>
                <w:szCs w:val="28"/>
              </w:rPr>
              <w:t xml:space="preserve"> Наталія Вікторівна</w:t>
            </w:r>
          </w:p>
        </w:tc>
        <w:tc>
          <w:tcPr>
            <w:tcW w:w="4111" w:type="dxa"/>
            <w:tcBorders>
              <w:top w:val="single" w:sz="4" w:space="0" w:color="auto"/>
              <w:left w:val="single" w:sz="4" w:space="0" w:color="auto"/>
              <w:bottom w:val="single" w:sz="4" w:space="0" w:color="auto"/>
              <w:right w:val="single" w:sz="4" w:space="0" w:color="auto"/>
            </w:tcBorders>
          </w:tcPr>
          <w:p w:rsidR="00AE4B45" w:rsidRDefault="00AE4B45" w:rsidP="009A6D1B">
            <w:pPr>
              <w:pStyle w:val="a4"/>
              <w:numPr>
                <w:ilvl w:val="0"/>
                <w:numId w:val="4"/>
              </w:numPr>
              <w:tabs>
                <w:tab w:val="left" w:pos="459"/>
              </w:tabs>
              <w:spacing w:line="276" w:lineRule="auto"/>
              <w:rPr>
                <w:rFonts w:ascii="Times New Roman" w:hAnsi="Times New Roman"/>
                <w:sz w:val="28"/>
                <w:szCs w:val="28"/>
              </w:rPr>
            </w:pPr>
            <w:r>
              <w:rPr>
                <w:rFonts w:ascii="Times New Roman" w:hAnsi="Times New Roman"/>
                <w:sz w:val="28"/>
                <w:szCs w:val="28"/>
              </w:rPr>
              <w:t>секретар комісії;</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ГАЙДЕНКО</w:t>
            </w:r>
            <w:r w:rsidR="009A6D1B">
              <w:rPr>
                <w:rFonts w:ascii="Times New Roman" w:hAnsi="Times New Roman"/>
                <w:sz w:val="28"/>
                <w:szCs w:val="28"/>
              </w:rPr>
              <w:t xml:space="preserve"> Олексій Федорович </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7E2E16" w:rsidP="009A6D1B">
            <w:pPr>
              <w:pStyle w:val="a4"/>
              <w:numPr>
                <w:ilvl w:val="0"/>
                <w:numId w:val="5"/>
              </w:numPr>
              <w:tabs>
                <w:tab w:val="left" w:pos="459"/>
              </w:tabs>
              <w:spacing w:line="276" w:lineRule="auto"/>
              <w:rPr>
                <w:rFonts w:ascii="Times New Roman" w:hAnsi="Times New Roman"/>
                <w:sz w:val="28"/>
                <w:szCs w:val="28"/>
              </w:rPr>
            </w:pPr>
            <w:r>
              <w:rPr>
                <w:rFonts w:ascii="Times New Roman" w:hAnsi="Times New Roman"/>
                <w:sz w:val="28"/>
                <w:szCs w:val="28"/>
              </w:rPr>
              <w:t>член комісії</w:t>
            </w:r>
            <w:r w:rsidR="009A6D1B">
              <w:rPr>
                <w:rFonts w:ascii="Times New Roman" w:hAnsi="Times New Roman"/>
                <w:sz w:val="28"/>
                <w:szCs w:val="28"/>
              </w:rPr>
              <w:t>;</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ДУХОТА</w:t>
            </w:r>
            <w:r w:rsidR="009A6D1B">
              <w:rPr>
                <w:rFonts w:ascii="Times New Roman" w:hAnsi="Times New Roman"/>
                <w:sz w:val="28"/>
                <w:szCs w:val="28"/>
              </w:rPr>
              <w:t xml:space="preserve"> Валентина Іванівна</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9A6D1B">
            <w:pPr>
              <w:pStyle w:val="a4"/>
              <w:tabs>
                <w:tab w:val="left" w:pos="318"/>
                <w:tab w:val="left" w:pos="459"/>
              </w:tabs>
              <w:spacing w:line="276" w:lineRule="auto"/>
              <w:ind w:left="176" w:firstLine="0"/>
              <w:rPr>
                <w:rFonts w:ascii="Times New Roman" w:hAnsi="Times New Roman"/>
                <w:sz w:val="28"/>
                <w:szCs w:val="28"/>
              </w:rPr>
            </w:pPr>
            <w:r>
              <w:rPr>
                <w:rFonts w:ascii="Times New Roman" w:hAnsi="Times New Roman"/>
                <w:sz w:val="28"/>
                <w:szCs w:val="28"/>
                <w:lang w:val="ru-RU"/>
              </w:rPr>
              <w:t xml:space="preserve">-   член </w:t>
            </w:r>
            <w:proofErr w:type="spellStart"/>
            <w:r>
              <w:rPr>
                <w:rFonts w:ascii="Times New Roman" w:hAnsi="Times New Roman"/>
                <w:sz w:val="28"/>
                <w:szCs w:val="28"/>
                <w:lang w:val="ru-RU"/>
              </w:rPr>
              <w:t>комісії</w:t>
            </w:r>
            <w:proofErr w:type="spellEnd"/>
            <w:r>
              <w:rPr>
                <w:rFonts w:ascii="Times New Roman" w:hAnsi="Times New Roman"/>
                <w:sz w:val="28"/>
                <w:szCs w:val="28"/>
              </w:rPr>
              <w:t>;</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lang w:val="ru-RU"/>
              </w:rPr>
            </w:pPr>
            <w:r>
              <w:rPr>
                <w:rFonts w:ascii="Times New Roman" w:hAnsi="Times New Roman"/>
                <w:sz w:val="28"/>
                <w:szCs w:val="28"/>
              </w:rPr>
              <w:t>КОСТЮК</w:t>
            </w:r>
            <w:r w:rsidR="009A6D1B">
              <w:rPr>
                <w:rFonts w:ascii="Times New Roman" w:hAnsi="Times New Roman"/>
                <w:sz w:val="28"/>
                <w:szCs w:val="28"/>
              </w:rPr>
              <w:t xml:space="preserve"> Світлана </w:t>
            </w:r>
            <w:proofErr w:type="spellStart"/>
            <w:r w:rsidR="009A6D1B">
              <w:rPr>
                <w:rFonts w:ascii="Times New Roman" w:hAnsi="Times New Roman"/>
                <w:sz w:val="28"/>
                <w:szCs w:val="28"/>
                <w:lang w:val="ru-RU"/>
              </w:rPr>
              <w:t>Олександрівна</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9A6D1B" w:rsidRDefault="009A6D1B">
            <w:pPr>
              <w:pStyle w:val="a4"/>
              <w:tabs>
                <w:tab w:val="left" w:pos="318"/>
                <w:tab w:val="left" w:pos="459"/>
              </w:tabs>
              <w:spacing w:line="276" w:lineRule="auto"/>
              <w:ind w:left="176" w:firstLine="0"/>
              <w:rPr>
                <w:rFonts w:ascii="Times New Roman" w:hAnsi="Times New Roman"/>
                <w:sz w:val="28"/>
                <w:szCs w:val="28"/>
              </w:rPr>
            </w:pPr>
            <w:r>
              <w:rPr>
                <w:rFonts w:ascii="Times New Roman" w:hAnsi="Times New Roman"/>
                <w:sz w:val="28"/>
                <w:szCs w:val="28"/>
                <w:lang w:val="ru-RU"/>
              </w:rPr>
              <w:t xml:space="preserve">-   член </w:t>
            </w:r>
            <w:proofErr w:type="spellStart"/>
            <w:r>
              <w:rPr>
                <w:rFonts w:ascii="Times New Roman" w:hAnsi="Times New Roman"/>
                <w:sz w:val="28"/>
                <w:szCs w:val="28"/>
                <w:lang w:val="ru-RU"/>
              </w:rPr>
              <w:t>комісії</w:t>
            </w:r>
            <w:proofErr w:type="spellEnd"/>
            <w:r>
              <w:rPr>
                <w:rFonts w:ascii="Times New Roman" w:hAnsi="Times New Roman"/>
                <w:sz w:val="28"/>
                <w:szCs w:val="28"/>
                <w:lang w:val="ru-RU"/>
              </w:rPr>
              <w:t>;</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КОТ</w:t>
            </w:r>
            <w:r w:rsidR="009A6D1B">
              <w:rPr>
                <w:rFonts w:ascii="Times New Roman" w:hAnsi="Times New Roman"/>
                <w:sz w:val="28"/>
                <w:szCs w:val="28"/>
              </w:rPr>
              <w:t xml:space="preserve"> Тетяна Володимирівна</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7E2E16" w:rsidP="009A6D1B">
            <w:pPr>
              <w:pStyle w:val="a4"/>
              <w:numPr>
                <w:ilvl w:val="0"/>
                <w:numId w:val="6"/>
              </w:numPr>
              <w:tabs>
                <w:tab w:val="left" w:pos="318"/>
              </w:tabs>
              <w:spacing w:line="276" w:lineRule="auto"/>
              <w:ind w:left="34" w:firstLine="108"/>
              <w:rPr>
                <w:rFonts w:ascii="Times New Roman" w:hAnsi="Times New Roman"/>
                <w:sz w:val="28"/>
                <w:szCs w:val="28"/>
              </w:rPr>
            </w:pPr>
            <w:r>
              <w:rPr>
                <w:rFonts w:ascii="Times New Roman" w:hAnsi="Times New Roman"/>
                <w:sz w:val="28"/>
                <w:szCs w:val="28"/>
                <w:lang w:val="ru-RU"/>
              </w:rPr>
              <w:t xml:space="preserve">член </w:t>
            </w:r>
            <w:proofErr w:type="spellStart"/>
            <w:r>
              <w:rPr>
                <w:rFonts w:ascii="Times New Roman" w:hAnsi="Times New Roman"/>
                <w:sz w:val="28"/>
                <w:szCs w:val="28"/>
                <w:lang w:val="ru-RU"/>
              </w:rPr>
              <w:t>комісії</w:t>
            </w:r>
            <w:proofErr w:type="spellEnd"/>
            <w:r w:rsidR="009A6D1B">
              <w:rPr>
                <w:rFonts w:ascii="Times New Roman" w:hAnsi="Times New Roman"/>
                <w:sz w:val="28"/>
                <w:szCs w:val="28"/>
              </w:rPr>
              <w:t>;</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ЛУШПЕЙ</w:t>
            </w:r>
            <w:r w:rsidR="009A6D1B">
              <w:rPr>
                <w:rFonts w:ascii="Times New Roman" w:hAnsi="Times New Roman"/>
                <w:sz w:val="28"/>
                <w:szCs w:val="28"/>
              </w:rPr>
              <w:t xml:space="preserve"> Людмила Анатоліївна</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7E2E16" w:rsidP="009A6D1B">
            <w:pPr>
              <w:pStyle w:val="a4"/>
              <w:numPr>
                <w:ilvl w:val="0"/>
                <w:numId w:val="6"/>
              </w:numPr>
              <w:tabs>
                <w:tab w:val="left" w:pos="318"/>
              </w:tabs>
              <w:spacing w:line="276" w:lineRule="auto"/>
              <w:ind w:left="34" w:firstLine="108"/>
              <w:rPr>
                <w:rFonts w:ascii="Times New Roman" w:hAnsi="Times New Roman"/>
                <w:sz w:val="28"/>
                <w:szCs w:val="28"/>
              </w:rPr>
            </w:pPr>
            <w:r>
              <w:rPr>
                <w:rFonts w:ascii="Times New Roman" w:hAnsi="Times New Roman"/>
                <w:sz w:val="28"/>
                <w:szCs w:val="28"/>
              </w:rPr>
              <w:t>член комісії</w:t>
            </w:r>
            <w:r w:rsidR="009A6D1B">
              <w:rPr>
                <w:rFonts w:ascii="Times New Roman" w:hAnsi="Times New Roman"/>
                <w:sz w:val="28"/>
                <w:szCs w:val="28"/>
              </w:rPr>
              <w:t>;</w:t>
            </w:r>
          </w:p>
        </w:tc>
      </w:tr>
      <w:tr w:rsidR="009A6D1B"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9A6D1B" w:rsidRDefault="009A6D1B" w:rsidP="009A6D1B">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A6D1B" w:rsidRDefault="00CE0588">
            <w:pPr>
              <w:pStyle w:val="a4"/>
              <w:spacing w:line="276" w:lineRule="auto"/>
              <w:ind w:firstLine="0"/>
              <w:rPr>
                <w:rFonts w:ascii="Times New Roman" w:hAnsi="Times New Roman"/>
                <w:sz w:val="28"/>
                <w:szCs w:val="28"/>
              </w:rPr>
            </w:pPr>
            <w:r>
              <w:rPr>
                <w:rFonts w:ascii="Times New Roman" w:hAnsi="Times New Roman"/>
                <w:sz w:val="28"/>
                <w:szCs w:val="28"/>
              </w:rPr>
              <w:t>РОГОВА</w:t>
            </w:r>
            <w:r w:rsidR="009A6D1B">
              <w:rPr>
                <w:rFonts w:ascii="Times New Roman" w:hAnsi="Times New Roman"/>
                <w:sz w:val="28"/>
                <w:szCs w:val="28"/>
              </w:rPr>
              <w:t xml:space="preserve"> Людмила Володимирівна</w:t>
            </w:r>
          </w:p>
        </w:tc>
        <w:tc>
          <w:tcPr>
            <w:tcW w:w="4111" w:type="dxa"/>
            <w:tcBorders>
              <w:top w:val="single" w:sz="4" w:space="0" w:color="auto"/>
              <w:left w:val="single" w:sz="4" w:space="0" w:color="auto"/>
              <w:bottom w:val="single" w:sz="4" w:space="0" w:color="auto"/>
              <w:right w:val="single" w:sz="4" w:space="0" w:color="auto"/>
            </w:tcBorders>
            <w:hideMark/>
          </w:tcPr>
          <w:p w:rsidR="009A6D1B" w:rsidRDefault="009A6D1B" w:rsidP="009A6D1B">
            <w:pPr>
              <w:pStyle w:val="a4"/>
              <w:numPr>
                <w:ilvl w:val="0"/>
                <w:numId w:val="6"/>
              </w:numPr>
              <w:tabs>
                <w:tab w:val="left" w:pos="318"/>
              </w:tabs>
              <w:spacing w:line="276" w:lineRule="auto"/>
              <w:rPr>
                <w:rFonts w:ascii="Times New Roman" w:hAnsi="Times New Roman"/>
                <w:sz w:val="28"/>
                <w:szCs w:val="28"/>
              </w:rPr>
            </w:pPr>
            <w:r>
              <w:rPr>
                <w:rFonts w:ascii="Times New Roman" w:hAnsi="Times New Roman"/>
                <w:sz w:val="28"/>
                <w:szCs w:val="28"/>
                <w:lang w:val="ru-RU"/>
              </w:rPr>
              <w:t xml:space="preserve">член </w:t>
            </w:r>
            <w:proofErr w:type="spellStart"/>
            <w:r>
              <w:rPr>
                <w:rFonts w:ascii="Times New Roman" w:hAnsi="Times New Roman"/>
                <w:sz w:val="28"/>
                <w:szCs w:val="28"/>
                <w:lang w:val="ru-RU"/>
              </w:rPr>
              <w:t>комісії</w:t>
            </w:r>
            <w:proofErr w:type="spellEnd"/>
            <w:r>
              <w:rPr>
                <w:rFonts w:ascii="Times New Roman" w:hAnsi="Times New Roman"/>
                <w:sz w:val="28"/>
                <w:szCs w:val="28"/>
                <w:lang w:val="ru-RU"/>
              </w:rPr>
              <w:t>;</w:t>
            </w:r>
          </w:p>
        </w:tc>
      </w:tr>
      <w:tr w:rsidR="00CE0588"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CE0588" w:rsidRDefault="00CE0588" w:rsidP="00CE0588">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tcPr>
          <w:p w:rsidR="00CE0588" w:rsidRDefault="00CE0588" w:rsidP="00CE0588">
            <w:pPr>
              <w:pStyle w:val="a4"/>
              <w:spacing w:line="276" w:lineRule="auto"/>
              <w:ind w:firstLine="0"/>
              <w:rPr>
                <w:rFonts w:ascii="Times New Roman" w:hAnsi="Times New Roman"/>
                <w:sz w:val="28"/>
                <w:szCs w:val="28"/>
              </w:rPr>
            </w:pPr>
            <w:r>
              <w:rPr>
                <w:rFonts w:ascii="Times New Roman" w:hAnsi="Times New Roman"/>
                <w:sz w:val="28"/>
                <w:szCs w:val="28"/>
              </w:rPr>
              <w:t>СТАРЕНЬКА Надія Іванівна</w:t>
            </w:r>
          </w:p>
        </w:tc>
        <w:tc>
          <w:tcPr>
            <w:tcW w:w="4111" w:type="dxa"/>
            <w:tcBorders>
              <w:top w:val="single" w:sz="4" w:space="0" w:color="auto"/>
              <w:left w:val="single" w:sz="4" w:space="0" w:color="auto"/>
              <w:bottom w:val="single" w:sz="4" w:space="0" w:color="auto"/>
              <w:right w:val="single" w:sz="4" w:space="0" w:color="auto"/>
            </w:tcBorders>
          </w:tcPr>
          <w:p w:rsidR="00CE0588" w:rsidRDefault="00CE0588" w:rsidP="00CE0588">
            <w:pPr>
              <w:pStyle w:val="a4"/>
              <w:numPr>
                <w:ilvl w:val="0"/>
                <w:numId w:val="6"/>
              </w:numPr>
              <w:spacing w:line="256" w:lineRule="auto"/>
              <w:rPr>
                <w:rFonts w:ascii="Times New Roman" w:hAnsi="Times New Roman"/>
                <w:sz w:val="28"/>
                <w:szCs w:val="28"/>
                <w:lang w:val="ru-RU"/>
              </w:rPr>
            </w:pPr>
            <w:r>
              <w:rPr>
                <w:rFonts w:ascii="Times New Roman" w:hAnsi="Times New Roman"/>
                <w:sz w:val="28"/>
                <w:szCs w:val="28"/>
                <w:lang w:val="ru-RU"/>
              </w:rPr>
              <w:t xml:space="preserve">Член </w:t>
            </w:r>
            <w:proofErr w:type="spellStart"/>
            <w:r>
              <w:rPr>
                <w:rFonts w:ascii="Times New Roman" w:hAnsi="Times New Roman"/>
                <w:sz w:val="28"/>
                <w:szCs w:val="28"/>
                <w:lang w:val="ru-RU"/>
              </w:rPr>
              <w:t>комісії</w:t>
            </w:r>
            <w:proofErr w:type="spellEnd"/>
            <w:r>
              <w:rPr>
                <w:rFonts w:ascii="Times New Roman" w:hAnsi="Times New Roman"/>
                <w:sz w:val="28"/>
                <w:szCs w:val="28"/>
                <w:lang w:val="ru-RU"/>
              </w:rPr>
              <w:t>;</w:t>
            </w:r>
          </w:p>
        </w:tc>
      </w:tr>
      <w:tr w:rsidR="00CE0588" w:rsidTr="00CE0588">
        <w:trPr>
          <w:trHeight w:val="491"/>
        </w:trPr>
        <w:tc>
          <w:tcPr>
            <w:tcW w:w="846" w:type="dxa"/>
            <w:tcBorders>
              <w:top w:val="single" w:sz="4" w:space="0" w:color="auto"/>
              <w:left w:val="single" w:sz="4" w:space="0" w:color="auto"/>
              <w:bottom w:val="single" w:sz="4" w:space="0" w:color="auto"/>
              <w:right w:val="single" w:sz="4" w:space="0" w:color="auto"/>
            </w:tcBorders>
          </w:tcPr>
          <w:p w:rsidR="00CE0588" w:rsidRDefault="00CE0588" w:rsidP="00CE0588">
            <w:pPr>
              <w:pStyle w:val="a4"/>
              <w:numPr>
                <w:ilvl w:val="0"/>
                <w:numId w:val="3"/>
              </w:numPr>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CE0588" w:rsidRDefault="00CE0588" w:rsidP="00CE0588">
            <w:pPr>
              <w:pStyle w:val="a4"/>
              <w:spacing w:line="276" w:lineRule="auto"/>
              <w:ind w:firstLine="0"/>
              <w:rPr>
                <w:rFonts w:ascii="Times New Roman" w:hAnsi="Times New Roman"/>
                <w:sz w:val="28"/>
                <w:szCs w:val="28"/>
              </w:rPr>
            </w:pPr>
            <w:r>
              <w:rPr>
                <w:rFonts w:ascii="Times New Roman" w:hAnsi="Times New Roman"/>
                <w:sz w:val="28"/>
                <w:szCs w:val="28"/>
              </w:rPr>
              <w:t>ТЕРТИЧНИЙ Ігор Степанович</w:t>
            </w:r>
          </w:p>
        </w:tc>
        <w:tc>
          <w:tcPr>
            <w:tcW w:w="4111" w:type="dxa"/>
            <w:tcBorders>
              <w:top w:val="single" w:sz="4" w:space="0" w:color="auto"/>
              <w:left w:val="single" w:sz="4" w:space="0" w:color="auto"/>
              <w:bottom w:val="single" w:sz="4" w:space="0" w:color="auto"/>
              <w:right w:val="single" w:sz="4" w:space="0" w:color="auto"/>
            </w:tcBorders>
            <w:hideMark/>
          </w:tcPr>
          <w:p w:rsidR="00CE0588" w:rsidRDefault="00CE0588" w:rsidP="00CE0588">
            <w:pPr>
              <w:pStyle w:val="a4"/>
              <w:numPr>
                <w:ilvl w:val="0"/>
                <w:numId w:val="6"/>
              </w:numPr>
              <w:spacing w:line="256" w:lineRule="auto"/>
              <w:rPr>
                <w:rFonts w:ascii="Times New Roman" w:hAnsi="Times New Roman"/>
                <w:sz w:val="28"/>
                <w:szCs w:val="28"/>
              </w:rPr>
            </w:pPr>
            <w:r>
              <w:rPr>
                <w:rFonts w:ascii="Times New Roman" w:hAnsi="Times New Roman"/>
                <w:sz w:val="28"/>
                <w:szCs w:val="28"/>
                <w:lang w:val="ru-RU"/>
              </w:rPr>
              <w:t xml:space="preserve">член </w:t>
            </w:r>
            <w:proofErr w:type="spellStart"/>
            <w:r>
              <w:rPr>
                <w:rFonts w:ascii="Times New Roman" w:hAnsi="Times New Roman"/>
                <w:sz w:val="28"/>
                <w:szCs w:val="28"/>
                <w:lang w:val="ru-RU"/>
              </w:rPr>
              <w:t>комісії</w:t>
            </w:r>
            <w:proofErr w:type="spellEnd"/>
            <w:r>
              <w:rPr>
                <w:rFonts w:ascii="Times New Roman" w:hAnsi="Times New Roman"/>
                <w:sz w:val="28"/>
                <w:szCs w:val="28"/>
                <w:lang w:val="ru-RU"/>
              </w:rPr>
              <w:t>.</w:t>
            </w:r>
          </w:p>
        </w:tc>
      </w:tr>
    </w:tbl>
    <w:p w:rsidR="009A6D1B" w:rsidRDefault="009A6D1B" w:rsidP="009A6D1B">
      <w:pPr>
        <w:jc w:val="both"/>
        <w:rPr>
          <w:rFonts w:ascii="Times New Roman" w:eastAsia="Times New Roman" w:hAnsi="Times New Roman" w:cs="Times New Roman"/>
          <w:b/>
          <w:i/>
          <w:sz w:val="28"/>
          <w:szCs w:val="28"/>
          <w:lang w:val="uk-UA" w:eastAsia="ru-RU"/>
        </w:rPr>
      </w:pPr>
    </w:p>
    <w:p w:rsidR="009A6D1B" w:rsidRDefault="009A6D1B" w:rsidP="009A6D1B">
      <w:pPr>
        <w:jc w:val="both"/>
        <w:rPr>
          <w:rFonts w:ascii="Times New Roman" w:eastAsia="Times New Roman" w:hAnsi="Times New Roman" w:cs="Times New Roman"/>
          <w:b/>
          <w:i/>
          <w:sz w:val="28"/>
          <w:szCs w:val="28"/>
          <w:lang w:val="uk-UA" w:eastAsia="ru-RU"/>
        </w:rPr>
      </w:pPr>
    </w:p>
    <w:p w:rsidR="009A6D1B" w:rsidRDefault="009A6D1B" w:rsidP="009A6D1B">
      <w:pPr>
        <w:jc w:val="both"/>
        <w:rPr>
          <w:rFonts w:ascii="Times New Roman" w:hAnsi="Times New Roman" w:cs="Times New Roman"/>
          <w:b/>
          <w:i/>
          <w:sz w:val="28"/>
          <w:szCs w:val="28"/>
          <w:lang w:val="uk-UA"/>
        </w:rPr>
      </w:pPr>
      <w:r>
        <w:rPr>
          <w:rFonts w:ascii="Times New Roman" w:eastAsia="Times New Roman" w:hAnsi="Times New Roman" w:cs="Times New Roman"/>
          <w:b/>
          <w:i/>
          <w:sz w:val="28"/>
          <w:szCs w:val="28"/>
          <w:lang w:val="uk-UA" w:eastAsia="ru-RU"/>
        </w:rPr>
        <w:t>Секретар сільської ради                                                             Світлана КОСТЮК</w:t>
      </w:r>
    </w:p>
    <w:p w:rsidR="009A6D1B" w:rsidRDefault="009A6D1B" w:rsidP="009A6D1B">
      <w:pPr>
        <w:jc w:val="both"/>
        <w:rPr>
          <w:rFonts w:ascii="Times New Roman" w:hAnsi="Times New Roman" w:cs="Times New Roman"/>
          <w:sz w:val="28"/>
          <w:szCs w:val="28"/>
          <w:lang w:val="uk-UA"/>
        </w:rPr>
      </w:pPr>
    </w:p>
    <w:p w:rsidR="009A6D1B" w:rsidRDefault="009A6D1B" w:rsidP="009A6D1B">
      <w:pPr>
        <w:jc w:val="both"/>
        <w:rPr>
          <w:rFonts w:ascii="Times New Roman" w:hAnsi="Times New Roman" w:cs="Times New Roman"/>
          <w:sz w:val="28"/>
          <w:szCs w:val="28"/>
          <w:lang w:val="uk-UA"/>
        </w:rPr>
      </w:pPr>
    </w:p>
    <w:p w:rsidR="009A6D1B" w:rsidRDefault="009A6D1B" w:rsidP="009A6D1B">
      <w:pPr>
        <w:jc w:val="both"/>
        <w:rPr>
          <w:rFonts w:ascii="Times New Roman" w:hAnsi="Times New Roman" w:cs="Times New Roman"/>
          <w:sz w:val="28"/>
          <w:szCs w:val="28"/>
          <w:lang w:val="uk-UA"/>
        </w:rPr>
      </w:pPr>
    </w:p>
    <w:p w:rsidR="009A6D1B" w:rsidRDefault="009A6D1B" w:rsidP="009A6D1B">
      <w:pPr>
        <w:jc w:val="both"/>
        <w:rPr>
          <w:rFonts w:ascii="Times New Roman" w:hAnsi="Times New Roman" w:cs="Times New Roman"/>
          <w:sz w:val="28"/>
          <w:szCs w:val="28"/>
          <w:lang w:val="uk-UA"/>
        </w:rPr>
      </w:pPr>
    </w:p>
    <w:p w:rsidR="009A6D1B" w:rsidRDefault="009A6D1B" w:rsidP="009A6D1B">
      <w:pPr>
        <w:jc w:val="both"/>
        <w:rPr>
          <w:rFonts w:ascii="Times New Roman" w:hAnsi="Times New Roman" w:cs="Times New Roman"/>
          <w:sz w:val="28"/>
          <w:szCs w:val="28"/>
          <w:lang w:val="uk-UA"/>
        </w:rPr>
      </w:pPr>
    </w:p>
    <w:p w:rsidR="00957189" w:rsidRDefault="00957189" w:rsidP="00C67D58">
      <w:pPr>
        <w:jc w:val="both"/>
        <w:rPr>
          <w:rFonts w:ascii="Times New Roman" w:hAnsi="Times New Roman" w:cs="Times New Roman"/>
          <w:sz w:val="28"/>
          <w:szCs w:val="28"/>
          <w:lang w:val="uk-UA"/>
        </w:rPr>
      </w:pPr>
    </w:p>
    <w:p w:rsidR="00716C81" w:rsidRPr="00591367" w:rsidRDefault="00716C81" w:rsidP="00C67D58">
      <w:pPr>
        <w:jc w:val="both"/>
        <w:rPr>
          <w:rFonts w:ascii="Times New Roman" w:hAnsi="Times New Roman" w:cs="Times New Roman"/>
          <w:sz w:val="28"/>
          <w:szCs w:val="28"/>
          <w:lang w:val="uk-UA"/>
        </w:rPr>
      </w:pPr>
    </w:p>
    <w:p w:rsidR="00957189" w:rsidRPr="00591367" w:rsidRDefault="00957189" w:rsidP="00957189">
      <w:pPr>
        <w:ind w:left="5664"/>
        <w:jc w:val="both"/>
        <w:rPr>
          <w:rFonts w:ascii="Times New Roman" w:hAnsi="Times New Roman" w:cs="Times New Roman"/>
          <w:sz w:val="28"/>
          <w:szCs w:val="28"/>
          <w:lang w:val="uk-UA"/>
        </w:rPr>
      </w:pPr>
      <w:r w:rsidRPr="00591367">
        <w:rPr>
          <w:rFonts w:ascii="Times New Roman" w:hAnsi="Times New Roman" w:cs="Times New Roman"/>
          <w:sz w:val="28"/>
          <w:szCs w:val="28"/>
          <w:lang w:val="uk-UA"/>
        </w:rPr>
        <w:t>Додаток 2</w:t>
      </w:r>
    </w:p>
    <w:p w:rsidR="00957189" w:rsidRPr="00591367" w:rsidRDefault="00957189" w:rsidP="00957189">
      <w:pPr>
        <w:ind w:left="5664"/>
        <w:jc w:val="both"/>
        <w:rPr>
          <w:rFonts w:ascii="Times New Roman" w:hAnsi="Times New Roman" w:cs="Times New Roman"/>
          <w:sz w:val="28"/>
          <w:szCs w:val="28"/>
          <w:lang w:val="uk-UA"/>
        </w:rPr>
      </w:pPr>
      <w:r w:rsidRPr="00591367">
        <w:rPr>
          <w:rFonts w:ascii="Times New Roman" w:hAnsi="Times New Roman" w:cs="Times New Roman"/>
          <w:sz w:val="28"/>
          <w:szCs w:val="28"/>
          <w:lang w:val="uk-UA"/>
        </w:rPr>
        <w:t>ЗАТВЕРДЖЕНО</w:t>
      </w:r>
    </w:p>
    <w:p w:rsidR="00957189" w:rsidRPr="00591367" w:rsidRDefault="00957189" w:rsidP="00957189">
      <w:pPr>
        <w:ind w:left="5664"/>
        <w:jc w:val="both"/>
        <w:rPr>
          <w:rFonts w:ascii="Times New Roman" w:hAnsi="Times New Roman" w:cs="Times New Roman"/>
          <w:sz w:val="28"/>
          <w:szCs w:val="28"/>
          <w:lang w:val="uk-UA"/>
        </w:rPr>
      </w:pPr>
      <w:r w:rsidRPr="00591367">
        <w:rPr>
          <w:rFonts w:ascii="Times New Roman" w:hAnsi="Times New Roman" w:cs="Times New Roman"/>
          <w:sz w:val="28"/>
          <w:szCs w:val="28"/>
          <w:lang w:val="uk-UA"/>
        </w:rPr>
        <w:t>рішення Петрівської сільської ради</w:t>
      </w:r>
    </w:p>
    <w:p w:rsidR="00957189" w:rsidRPr="00591367" w:rsidRDefault="006F06B3" w:rsidP="00957189">
      <w:pPr>
        <w:ind w:left="5664"/>
        <w:rPr>
          <w:rFonts w:ascii="Times New Roman" w:hAnsi="Times New Roman" w:cs="Times New Roman"/>
          <w:sz w:val="28"/>
          <w:szCs w:val="28"/>
          <w:lang w:val="uk-UA"/>
        </w:rPr>
      </w:pPr>
      <w:r>
        <w:rPr>
          <w:rFonts w:ascii="Times New Roman" w:hAnsi="Times New Roman" w:cs="Times New Roman"/>
          <w:sz w:val="28"/>
          <w:szCs w:val="28"/>
          <w:lang w:val="uk-UA"/>
        </w:rPr>
        <w:t xml:space="preserve">від 09.12.2020 року </w:t>
      </w:r>
      <w:r w:rsidR="00957189" w:rsidRPr="00591367">
        <w:rPr>
          <w:rFonts w:ascii="Times New Roman" w:hAnsi="Times New Roman" w:cs="Times New Roman"/>
          <w:sz w:val="28"/>
          <w:szCs w:val="28"/>
          <w:lang w:val="uk-UA"/>
        </w:rPr>
        <w:t xml:space="preserve">№ </w:t>
      </w:r>
      <w:r w:rsidR="00506E21">
        <w:rPr>
          <w:rFonts w:ascii="Times New Roman" w:hAnsi="Times New Roman" w:cs="Times New Roman"/>
          <w:sz w:val="28"/>
          <w:szCs w:val="28"/>
          <w:lang w:val="uk-UA"/>
        </w:rPr>
        <w:t>23</w:t>
      </w:r>
    </w:p>
    <w:p w:rsidR="00957189" w:rsidRPr="00591367" w:rsidRDefault="00957189" w:rsidP="00957189">
      <w:pPr>
        <w:rPr>
          <w:rFonts w:ascii="Times New Roman" w:hAnsi="Times New Roman" w:cs="Times New Roman"/>
          <w:sz w:val="28"/>
          <w:szCs w:val="28"/>
          <w:lang w:val="uk-UA"/>
        </w:rPr>
      </w:pPr>
      <w:r w:rsidRPr="00591367">
        <w:rPr>
          <w:rFonts w:ascii="Times New Roman" w:hAnsi="Times New Roman" w:cs="Times New Roman"/>
          <w:sz w:val="28"/>
          <w:szCs w:val="28"/>
          <w:lang w:val="en-US"/>
        </w:rPr>
        <w:t> </w:t>
      </w:r>
    </w:p>
    <w:p w:rsidR="00957189" w:rsidRPr="00716C81" w:rsidRDefault="00957189" w:rsidP="00957189">
      <w:pPr>
        <w:pStyle w:val="a5"/>
        <w:spacing w:before="60" w:after="60"/>
        <w:rPr>
          <w:rFonts w:ascii="Times New Roman" w:hAnsi="Times New Roman"/>
          <w:sz w:val="28"/>
          <w:szCs w:val="28"/>
        </w:rPr>
      </w:pPr>
      <w:r w:rsidRPr="00716C81">
        <w:rPr>
          <w:rFonts w:ascii="Times New Roman" w:hAnsi="Times New Roman"/>
          <w:sz w:val="28"/>
          <w:szCs w:val="28"/>
        </w:rPr>
        <w:t>ПОЛОЖЕННЯ</w:t>
      </w:r>
    </w:p>
    <w:p w:rsidR="00957189" w:rsidRPr="00716C81" w:rsidRDefault="00957189" w:rsidP="00957189">
      <w:pPr>
        <w:pStyle w:val="a5"/>
        <w:spacing w:before="60" w:after="60"/>
        <w:ind w:firstLine="567"/>
        <w:rPr>
          <w:rFonts w:ascii="Times New Roman" w:hAnsi="Times New Roman"/>
          <w:sz w:val="28"/>
          <w:szCs w:val="28"/>
        </w:rPr>
      </w:pPr>
      <w:r w:rsidRPr="00716C81">
        <w:rPr>
          <w:rFonts w:ascii="Times New Roman" w:hAnsi="Times New Roman"/>
          <w:sz w:val="28"/>
          <w:szCs w:val="28"/>
        </w:rPr>
        <w:t>про комісію з питань захисту прав дитини</w:t>
      </w:r>
    </w:p>
    <w:p w:rsidR="00957189" w:rsidRPr="00591367" w:rsidRDefault="00957189" w:rsidP="00957189">
      <w:pPr>
        <w:pStyle w:val="a4"/>
        <w:jc w:val="both"/>
        <w:rPr>
          <w:rFonts w:ascii="Times New Roman" w:hAnsi="Times New Roman"/>
          <w:sz w:val="28"/>
          <w:szCs w:val="28"/>
        </w:rPr>
      </w:pPr>
      <w:r w:rsidRPr="00591367">
        <w:rPr>
          <w:rFonts w:ascii="Times New Roman" w:hAnsi="Times New Roman"/>
          <w:sz w:val="28"/>
          <w:szCs w:val="28"/>
          <w:lang w:val="en-US"/>
        </w:rPr>
        <w:t> </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 xml:space="preserve">1.Комісія з питань захисту прав дитини (далі — комісія) є консультативно-дорадчим органом, </w:t>
      </w:r>
      <w:r w:rsidR="00694A19">
        <w:rPr>
          <w:rFonts w:ascii="Times New Roman" w:hAnsi="Times New Roman"/>
          <w:sz w:val="28"/>
          <w:szCs w:val="28"/>
        </w:rPr>
        <w:t>що утворюється сільською радою</w:t>
      </w:r>
      <w:r w:rsidRPr="00591367">
        <w:rPr>
          <w:rFonts w:ascii="Times New Roman" w:hAnsi="Times New Roman"/>
          <w:sz w:val="28"/>
          <w:szCs w:val="28"/>
        </w:rPr>
        <w:t xml:space="preserve">. </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2. Комісія у своїй діяльності керується Конституцією України, Сімейним та Цивільним кодексами України, Законами України «Про місцеве самоврядування в Україні», «Про охорону дитинства», «Про забезпечення організаційно-правових умов соціального захисту дітей-сиріт та дітей, позбавлених батьківського піклування», «Про органи і служби у справах дітей та спеціальні установи для дітей», «Про освіту», «Про соціальні послуги», Конвенцією ООН про права дитини, актами Президента України та Кабінету Міністрів України, іншими нормативно-правовими актами та цим Положенням.</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3. Основним завданням комісії є сприяння забезпеченню реалізації прав дитини на життя, охорону здоров’я, освіту, соціальний захист, сімейне виховання та всебічний розвиток.</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4. Комісія відповідно до покладених на неї завдань:</w:t>
      </w:r>
    </w:p>
    <w:p w:rsidR="00957189" w:rsidRPr="00591367" w:rsidRDefault="00957189" w:rsidP="00957189">
      <w:pPr>
        <w:pStyle w:val="a4"/>
        <w:spacing w:before="0"/>
        <w:jc w:val="both"/>
        <w:rPr>
          <w:rFonts w:ascii="Times New Roman" w:hAnsi="Times New Roman"/>
          <w:sz w:val="28"/>
          <w:szCs w:val="28"/>
        </w:rPr>
      </w:pPr>
    </w:p>
    <w:p w:rsidR="00957189" w:rsidRPr="00506E21" w:rsidRDefault="00957189" w:rsidP="00506E21">
      <w:pPr>
        <w:shd w:val="clear" w:color="auto" w:fill="FFFFFF"/>
        <w:ind w:firstLine="567"/>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1) затверджує персональний склад міждисциплінарної команди із числа працівників органів місцевого самоврядування, зокрема служби у справах дітей, структурних підрозділів виконавчого комітету з питань освіти, соціального захисту населення, уповноважених підрозділів органів Національної поліції (органів ювенальної превенції), закладів освіти, охорони здоров’я, соціального захисту населення (далі - уповноважені суб’єкти);</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2) розглядає питання щодо:</w:t>
      </w:r>
    </w:p>
    <w:p w:rsidR="00957189" w:rsidRPr="00591367" w:rsidRDefault="00957189" w:rsidP="00957189">
      <w:pPr>
        <w:pStyle w:val="a4"/>
        <w:spacing w:before="0"/>
        <w:jc w:val="both"/>
        <w:rPr>
          <w:rFonts w:ascii="Times New Roman" w:hAnsi="Times New Roman"/>
          <w:sz w:val="28"/>
          <w:szCs w:val="28"/>
        </w:rPr>
      </w:pPr>
    </w:p>
    <w:p w:rsidR="00957189" w:rsidRPr="00716C81" w:rsidRDefault="00957189" w:rsidP="00957189">
      <w:pPr>
        <w:shd w:val="clear" w:color="auto" w:fill="FFFFFF"/>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 подання службою у справах дітей заяви та документів для реєстрації народження дитини, батьки якої невідомі;</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0" w:name="n190"/>
      <w:bookmarkEnd w:id="0"/>
      <w:r w:rsidRPr="00716C81">
        <w:rPr>
          <w:rFonts w:ascii="Times New Roman" w:hAnsi="Times New Roman" w:cs="Times New Roman"/>
          <w:sz w:val="28"/>
          <w:szCs w:val="28"/>
          <w:lang w:val="uk-UA"/>
        </w:rPr>
        <w:lastRenderedPageBreak/>
        <w:t>- доцільності надання дозволу органом опіки та піклування бабі, діду, іншим родичам дитини забрати її з пологового будинку або іншого закладу охорони здоров’я, якщо цього не зробили батьки дитини;</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1" w:name="n191"/>
      <w:bookmarkEnd w:id="1"/>
      <w:r w:rsidRPr="00716C81">
        <w:rPr>
          <w:rFonts w:ascii="Times New Roman" w:hAnsi="Times New Roman" w:cs="Times New Roman"/>
          <w:sz w:val="28"/>
          <w:szCs w:val="28"/>
          <w:lang w:val="uk-UA"/>
        </w:rPr>
        <w:t>- доцільності підготовки та подання до суду позову чи висновку органу опіки та піклування про позбавлення, поновлення батьківських прав, відібрання дитини у батьків без позбавлення батьківських прав;</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2" w:name="n192"/>
      <w:bookmarkEnd w:id="2"/>
      <w:r w:rsidRPr="00716C81">
        <w:rPr>
          <w:rFonts w:ascii="Times New Roman" w:hAnsi="Times New Roman" w:cs="Times New Roman"/>
          <w:sz w:val="28"/>
          <w:szCs w:val="28"/>
          <w:lang w:val="uk-UA"/>
        </w:rPr>
        <w:t>- вирішення спорів між батьками щодо визначення або зміни прізвища та імені дитини;</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3" w:name="n193"/>
      <w:bookmarkEnd w:id="3"/>
      <w:r w:rsidRPr="00716C81">
        <w:rPr>
          <w:rFonts w:ascii="Times New Roman" w:hAnsi="Times New Roman" w:cs="Times New Roman"/>
          <w:sz w:val="28"/>
          <w:szCs w:val="28"/>
          <w:lang w:val="uk-UA"/>
        </w:rPr>
        <w:t>- вирішення спорів між батьками щодо визначення місця проживання дитини;</w:t>
      </w:r>
    </w:p>
    <w:p w:rsidR="00957189" w:rsidRPr="00716C81" w:rsidRDefault="00957189" w:rsidP="00957189">
      <w:pPr>
        <w:shd w:val="clear" w:color="auto" w:fill="FFFFFF"/>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 вирішення спорів щодо участі одного з батьків у вихованні дитини та визначення способів такої участі;</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4" w:name="n195"/>
      <w:bookmarkEnd w:id="4"/>
      <w:r w:rsidRPr="00716C81">
        <w:rPr>
          <w:rFonts w:ascii="Times New Roman" w:hAnsi="Times New Roman" w:cs="Times New Roman"/>
          <w:sz w:val="28"/>
          <w:szCs w:val="28"/>
          <w:lang w:val="uk-UA"/>
        </w:rPr>
        <w:t>- підтвердження місця проживання дитини для її тимчасового виїзду за межі України;</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5" w:name="n196"/>
      <w:bookmarkEnd w:id="5"/>
      <w:r w:rsidRPr="00716C81">
        <w:rPr>
          <w:rFonts w:ascii="Times New Roman" w:hAnsi="Times New Roman" w:cs="Times New Roman"/>
          <w:sz w:val="28"/>
          <w:szCs w:val="28"/>
          <w:lang w:val="uk-UA"/>
        </w:rPr>
        <w:t>- доцільності побачення з дитиною матері, батька, які позбавлені батьківських прав;</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6" w:name="n197"/>
      <w:bookmarkEnd w:id="6"/>
      <w:r w:rsidRPr="00716C81">
        <w:rPr>
          <w:rFonts w:ascii="Times New Roman" w:hAnsi="Times New Roman" w:cs="Times New Roman"/>
          <w:sz w:val="28"/>
          <w:szCs w:val="28"/>
          <w:lang w:val="uk-UA"/>
        </w:rPr>
        <w:t>- визначення форми влаштування дитини-сироти та дитини, позбавленої батьківського піклування;</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7" w:name="n198"/>
      <w:bookmarkEnd w:id="7"/>
      <w:r w:rsidRPr="00716C81">
        <w:rPr>
          <w:rFonts w:ascii="Times New Roman" w:hAnsi="Times New Roman" w:cs="Times New Roman"/>
          <w:sz w:val="28"/>
          <w:szCs w:val="28"/>
          <w:lang w:val="uk-UA"/>
        </w:rPr>
        <w:t>- доцільності встановлення, припинення опіки, піклування;</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8" w:name="n199"/>
      <w:bookmarkEnd w:id="8"/>
      <w:r w:rsidRPr="00716C81">
        <w:rPr>
          <w:rFonts w:ascii="Times New Roman" w:hAnsi="Times New Roman" w:cs="Times New Roman"/>
          <w:sz w:val="28"/>
          <w:szCs w:val="28"/>
          <w:lang w:val="uk-UA"/>
        </w:rPr>
        <w:t>- стану утримання і виховання дітей у сім’ях опікунів, піклувальників, прийомних сім’ях, дитячих будинках сімейного типу та виконання покладених на них обов’язків;</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9" w:name="n200"/>
      <w:bookmarkEnd w:id="9"/>
      <w:r w:rsidRPr="00716C81">
        <w:rPr>
          <w:rFonts w:ascii="Times New Roman" w:hAnsi="Times New Roman" w:cs="Times New Roman"/>
          <w:sz w:val="28"/>
          <w:szCs w:val="28"/>
          <w:lang w:val="uk-UA"/>
        </w:rPr>
        <w:t>- стану збереження майна, право власності на яке або право користування яким мають діти-сироти та діти, позбавлені батьківського піклування;</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10" w:name="n201"/>
      <w:bookmarkEnd w:id="10"/>
      <w:r w:rsidRPr="00716C81">
        <w:rPr>
          <w:rFonts w:ascii="Times New Roman" w:hAnsi="Times New Roman" w:cs="Times New Roman"/>
          <w:sz w:val="28"/>
          <w:szCs w:val="28"/>
          <w:lang w:val="uk-UA"/>
        </w:rPr>
        <w:t>- розгляду звернень дітей щодо неналежного виконання батьками, опікунами, піклувальниками обов’язків з виховання або щодо зловживання ними своїми правами;</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11" w:name="n202"/>
      <w:bookmarkEnd w:id="11"/>
      <w:r w:rsidRPr="00716C81">
        <w:rPr>
          <w:rFonts w:ascii="Times New Roman" w:hAnsi="Times New Roman" w:cs="Times New Roman"/>
          <w:sz w:val="28"/>
          <w:szCs w:val="28"/>
          <w:lang w:val="uk-UA"/>
        </w:rPr>
        <w:t>- доцільності продовження строку перебування дитини-сироти або дитини, позбавленої батьківського піклування, у закладі охорони здоров’я, освіти, іншому закладі або установі, в яких проживають діти-сироти та діти, позбавлені батьківського піклування;</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12" w:name="n203"/>
      <w:bookmarkEnd w:id="12"/>
      <w:r w:rsidRPr="00716C81">
        <w:rPr>
          <w:rFonts w:ascii="Times New Roman" w:hAnsi="Times New Roman" w:cs="Times New Roman"/>
          <w:sz w:val="28"/>
          <w:szCs w:val="28"/>
          <w:lang w:val="uk-UA"/>
        </w:rPr>
        <w:t>- надання статусу дитини, яка постраждала внаслідок воєнних дій та збройних конфліктів;</w:t>
      </w:r>
    </w:p>
    <w:p w:rsidR="00957189" w:rsidRPr="00716C81" w:rsidRDefault="00957189" w:rsidP="00957189">
      <w:pPr>
        <w:shd w:val="clear" w:color="auto" w:fill="FFFFFF"/>
        <w:jc w:val="both"/>
        <w:rPr>
          <w:rFonts w:ascii="Times New Roman" w:hAnsi="Times New Roman" w:cs="Times New Roman"/>
          <w:sz w:val="28"/>
          <w:szCs w:val="28"/>
          <w:lang w:val="uk-UA"/>
        </w:rPr>
      </w:pPr>
      <w:bookmarkStart w:id="13" w:name="n204"/>
      <w:bookmarkEnd w:id="13"/>
      <w:r w:rsidRPr="00716C81">
        <w:rPr>
          <w:rFonts w:ascii="Times New Roman" w:hAnsi="Times New Roman" w:cs="Times New Roman"/>
          <w:sz w:val="28"/>
          <w:szCs w:val="28"/>
          <w:lang w:val="uk-UA"/>
        </w:rPr>
        <w:t>- забезпечення реалізації прав дитини на життя, охорону здоров’я, освіту, соціальний захист, сімейне виховання та всебічний розвиток;</w:t>
      </w:r>
    </w:p>
    <w:p w:rsidR="00957189" w:rsidRPr="00716C81" w:rsidRDefault="00957189" w:rsidP="00506E21">
      <w:pPr>
        <w:shd w:val="clear" w:color="auto" w:fill="FFFFFF"/>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 інші питання, пов’язані із захистом прав дитини;</w:t>
      </w:r>
      <w:bookmarkStart w:id="14" w:name="_GoBack"/>
      <w:bookmarkEnd w:id="14"/>
    </w:p>
    <w:p w:rsidR="00957189" w:rsidRPr="00716C81" w:rsidRDefault="00957189" w:rsidP="00957189">
      <w:pPr>
        <w:shd w:val="clear" w:color="auto" w:fill="FFFFFF"/>
        <w:ind w:firstLine="708"/>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lastRenderedPageBreak/>
        <w:t>3) розглядає підготовлені суб’єктами соціальної роботи із сім’ями, дітьми та молоддю матеріали про стан сім’ї, яка перебуває у складних життєвих обставинах, у тому числі сім’ї, в якій існує ризик відібрання дитини чи дитину вже відібрано у батьків без позбавлення їх батьківських прав, сім’ї, дитина з якої влаштовується до закладу інституційного догляду та виховання дітей на цілодобове перебування за заявою батьків і за результатами розгляду цих матеріалів подає уповноваженим суб’єктам рекомендації щодо:</w:t>
      </w:r>
    </w:p>
    <w:p w:rsidR="00957189" w:rsidRPr="00716C81" w:rsidRDefault="00957189" w:rsidP="00957189">
      <w:pPr>
        <w:jc w:val="both"/>
        <w:rPr>
          <w:rFonts w:ascii="Times New Roman" w:hAnsi="Times New Roman" w:cs="Times New Roman"/>
          <w:snapToGrid w:val="0"/>
          <w:sz w:val="28"/>
          <w:szCs w:val="28"/>
          <w:lang w:val="uk-UA"/>
        </w:rPr>
      </w:pPr>
      <w:bookmarkStart w:id="15" w:name="n206"/>
      <w:bookmarkEnd w:id="15"/>
      <w:r w:rsidRPr="00716C81">
        <w:rPr>
          <w:rFonts w:ascii="Times New Roman" w:hAnsi="Times New Roman" w:cs="Times New Roman"/>
          <w:sz w:val="28"/>
          <w:szCs w:val="28"/>
          <w:lang w:val="uk-UA"/>
        </w:rPr>
        <w:t>- взяття під соціальний супровід сімей, в яких порушуються права дитини (завершення або продовження у разі потреби строку соціального супроводу);</w:t>
      </w:r>
      <w:r w:rsidRPr="00716C81">
        <w:rPr>
          <w:rFonts w:ascii="Times New Roman" w:hAnsi="Times New Roman" w:cs="Times New Roman"/>
          <w:snapToGrid w:val="0"/>
          <w:sz w:val="28"/>
          <w:szCs w:val="28"/>
          <w:lang w:val="uk-UA"/>
        </w:rPr>
        <w:t xml:space="preserve">  </w:t>
      </w:r>
      <w:bookmarkStart w:id="16" w:name="n207"/>
      <w:bookmarkEnd w:id="16"/>
    </w:p>
    <w:p w:rsidR="00957189" w:rsidRPr="00716C81" w:rsidRDefault="00957189" w:rsidP="00957189">
      <w:pPr>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 направлення (в разі потреби) батьків, які неналежно виконують батьківські обов’язки, для проходження індивідуальних корекційних програм до уповноважених суб’єктів, які відповідно до компетенції розробляють і виконують такі програми;</w:t>
      </w:r>
    </w:p>
    <w:p w:rsidR="00957189" w:rsidRPr="00716C81" w:rsidRDefault="00957189" w:rsidP="00957189">
      <w:pPr>
        <w:pStyle w:val="a4"/>
        <w:spacing w:before="0"/>
        <w:jc w:val="both"/>
        <w:rPr>
          <w:rFonts w:ascii="Times New Roman" w:hAnsi="Times New Roman"/>
          <w:sz w:val="28"/>
          <w:szCs w:val="28"/>
        </w:rPr>
      </w:pPr>
    </w:p>
    <w:p w:rsidR="00957189" w:rsidRPr="00716C81" w:rsidRDefault="00957189" w:rsidP="00957189">
      <w:pPr>
        <w:pStyle w:val="a4"/>
        <w:spacing w:before="0"/>
        <w:jc w:val="both"/>
        <w:rPr>
          <w:rFonts w:ascii="Times New Roman" w:hAnsi="Times New Roman"/>
          <w:sz w:val="28"/>
          <w:szCs w:val="28"/>
        </w:rPr>
      </w:pPr>
      <w:r w:rsidRPr="00716C81">
        <w:rPr>
          <w:rFonts w:ascii="Times New Roman" w:hAnsi="Times New Roman"/>
          <w:sz w:val="28"/>
          <w:szCs w:val="28"/>
        </w:rPr>
        <w:t>4) розглядає питання щодо обґрунтованості обставин, за яких відсутні можливості для здобуття дитиною повної загальної середньої освіти за місцем проживання (перебування), та приймає рішення про доцільність влаштування дитини до загальноосвітньої школи-інтернату I-III ступеня за заявою батьків із визначенням строку її перебування в школі-інтернаті.</w:t>
      </w:r>
    </w:p>
    <w:p w:rsidR="00957189" w:rsidRPr="00716C81" w:rsidRDefault="00957189" w:rsidP="00957189">
      <w:pPr>
        <w:shd w:val="clear" w:color="auto" w:fill="FFFFFF"/>
        <w:ind w:firstLine="708"/>
        <w:jc w:val="both"/>
        <w:rPr>
          <w:rFonts w:ascii="Times New Roman" w:hAnsi="Times New Roman" w:cs="Times New Roman"/>
          <w:sz w:val="28"/>
          <w:szCs w:val="28"/>
          <w:lang w:val="uk-UA"/>
        </w:rPr>
      </w:pPr>
      <w:bookmarkStart w:id="17" w:name="n209"/>
      <w:bookmarkEnd w:id="17"/>
      <w:r w:rsidRPr="00716C81">
        <w:rPr>
          <w:rFonts w:ascii="Times New Roman" w:hAnsi="Times New Roman" w:cs="Times New Roman"/>
          <w:sz w:val="28"/>
          <w:szCs w:val="28"/>
          <w:lang w:val="uk-UA"/>
        </w:rPr>
        <w:t>Під час ухвалення рішення про доцільність влаштування дитини до загальноосвітньої школи-інтернату I-III ступеня враховується думка дитини у разі, коли вона досягла такого віку та рівня розвитку, що може її висловити.</w:t>
      </w:r>
    </w:p>
    <w:p w:rsidR="00957189" w:rsidRPr="00591367" w:rsidRDefault="00957189" w:rsidP="00957189">
      <w:pPr>
        <w:pStyle w:val="a4"/>
        <w:spacing w:before="0"/>
        <w:ind w:firstLin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5. Комісія має право:</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napToGrid w:val="0"/>
          <w:sz w:val="28"/>
          <w:szCs w:val="28"/>
        </w:rPr>
      </w:pPr>
      <w:r w:rsidRPr="00591367">
        <w:rPr>
          <w:rFonts w:ascii="Times New Roman" w:hAnsi="Times New Roman"/>
          <w:sz w:val="28"/>
          <w:szCs w:val="28"/>
        </w:rPr>
        <w:t>одержувати в установленому законодавством порядку необхідну для її діяльності інформацію від органів виконавчої влади, органів місцевого самоврядування, підприємств, установ та організацій;</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подавати пропозиції щодо вжиття заходів до посадових осіб у разі недотримання ними законодавства про захист прав дітей, дітей-сиріт та дітей, позбавлених батьківського піклування;</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утворювати робочі групи, залучати до них представників органів виконавчої влади, органів місцевого самоврядування, громадських організацій (за згодою) для підготовки пропозицій з питань, які розглядає комісія;</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залучати до розв’язання актуальних проблем дітей благодійні, громадські організації, суб’єкти підприємницької діяльності (за згодою).</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6. Комісію очолює сільський голова. Голова комісії може мати заступника.</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716C81">
      <w:pPr>
        <w:shd w:val="clear" w:color="auto" w:fill="FFFFFF"/>
        <w:ind w:firstLine="567"/>
        <w:jc w:val="both"/>
        <w:rPr>
          <w:rFonts w:ascii="Times New Roman" w:hAnsi="Times New Roman" w:cs="Times New Roman"/>
          <w:sz w:val="28"/>
          <w:szCs w:val="28"/>
          <w:lang w:val="uk-UA"/>
        </w:rPr>
      </w:pPr>
      <w:bookmarkStart w:id="18" w:name="n217"/>
      <w:bookmarkEnd w:id="18"/>
      <w:r w:rsidRPr="00591367">
        <w:rPr>
          <w:rFonts w:ascii="Times New Roman" w:hAnsi="Times New Roman" w:cs="Times New Roman"/>
          <w:sz w:val="28"/>
          <w:szCs w:val="28"/>
          <w:lang w:val="uk-UA"/>
        </w:rPr>
        <w:t xml:space="preserve">7. До складу комісії на громадських засадах входять керівники структурних підрозділів сільської ради, центру соціальних служб, закладів освіти, охорони здоров’я, соціального захисту населення, </w:t>
      </w:r>
      <w:r w:rsidRPr="00591367">
        <w:rPr>
          <w:rFonts w:ascii="Times New Roman" w:hAnsi="Times New Roman" w:cs="Times New Roman"/>
          <w:snapToGrid w:val="0"/>
          <w:sz w:val="28"/>
          <w:szCs w:val="28"/>
          <w:lang w:val="uk-UA"/>
        </w:rPr>
        <w:t xml:space="preserve">депутат сільської ради, </w:t>
      </w:r>
      <w:r w:rsidRPr="00591367">
        <w:rPr>
          <w:rFonts w:ascii="Times New Roman" w:hAnsi="Times New Roman" w:cs="Times New Roman"/>
          <w:sz w:val="28"/>
          <w:szCs w:val="28"/>
          <w:lang w:val="uk-UA"/>
        </w:rPr>
        <w:t xml:space="preserve">інспектор з </w:t>
      </w:r>
      <w:r w:rsidRPr="00591367">
        <w:rPr>
          <w:rFonts w:ascii="Times New Roman" w:hAnsi="Times New Roman" w:cs="Times New Roman"/>
          <w:sz w:val="28"/>
          <w:szCs w:val="28"/>
          <w:lang w:val="uk-UA"/>
        </w:rPr>
        <w:lastRenderedPageBreak/>
        <w:t>ювенальної превенції Вишгородського ВП ГУ НП в Київській області,</w:t>
      </w:r>
      <w:r w:rsidRPr="00591367">
        <w:rPr>
          <w:rFonts w:ascii="Times New Roman" w:hAnsi="Times New Roman" w:cs="Times New Roman"/>
          <w:snapToGrid w:val="0"/>
          <w:sz w:val="28"/>
          <w:szCs w:val="28"/>
          <w:lang w:val="uk-UA"/>
        </w:rPr>
        <w:t xml:space="preserve"> представник громадськості</w:t>
      </w:r>
      <w:r w:rsidRPr="00591367">
        <w:rPr>
          <w:rFonts w:ascii="Times New Roman" w:hAnsi="Times New Roman" w:cs="Times New Roman"/>
          <w:sz w:val="28"/>
          <w:szCs w:val="28"/>
          <w:lang w:val="uk-UA"/>
        </w:rPr>
        <w:t>.</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8. Основною організаційною формою діяльності комісії є її засідання, які проводяться у разі потреби, але не рідше ніж один раз на місяць.</w:t>
      </w: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Засідання комісії є правомочним, якщо на ньому присутні не менш як дві третини загальної кількості її членів.</w:t>
      </w:r>
    </w:p>
    <w:p w:rsidR="00957189" w:rsidRPr="00716C81" w:rsidRDefault="00957189" w:rsidP="00957189">
      <w:pPr>
        <w:shd w:val="clear" w:color="auto" w:fill="FFFFFF"/>
        <w:ind w:firstLine="567"/>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До участі в засіданнях комісії обов’язково запрошуються повнолітні особи, стосовно яких приймається рішення або складається висновок органу опіки та піклування. Ці особи повинні бути належним чином повідомлені про час та місце проведення засідання.</w:t>
      </w:r>
    </w:p>
    <w:p w:rsidR="00957189" w:rsidRPr="00716C81" w:rsidRDefault="00957189" w:rsidP="00957189">
      <w:pPr>
        <w:shd w:val="clear" w:color="auto" w:fill="FFFFFF"/>
        <w:ind w:firstLine="567"/>
        <w:jc w:val="both"/>
        <w:rPr>
          <w:rFonts w:ascii="Times New Roman" w:hAnsi="Times New Roman" w:cs="Times New Roman"/>
          <w:sz w:val="28"/>
          <w:szCs w:val="28"/>
          <w:lang w:val="uk-UA"/>
        </w:rPr>
      </w:pPr>
      <w:bookmarkStart w:id="19" w:name="n222"/>
      <w:bookmarkEnd w:id="19"/>
      <w:r w:rsidRPr="00716C81">
        <w:rPr>
          <w:rFonts w:ascii="Times New Roman" w:hAnsi="Times New Roman" w:cs="Times New Roman"/>
          <w:sz w:val="28"/>
          <w:szCs w:val="28"/>
          <w:lang w:val="uk-UA"/>
        </w:rPr>
        <w:t>У разі неявки таких осіб на засідання та неповідомлення про поважні причини відсутності рішення або висновок можуть бути прийняті без їх участі на наступному засіданні комісії, про час та місце проведення якого такі особи повинні бути попередженні письмово.</w:t>
      </w:r>
    </w:p>
    <w:p w:rsidR="00957189" w:rsidRPr="00716C81" w:rsidRDefault="00957189" w:rsidP="00716C81">
      <w:pPr>
        <w:shd w:val="clear" w:color="auto" w:fill="FFFFFF"/>
        <w:ind w:firstLine="567"/>
        <w:jc w:val="both"/>
        <w:rPr>
          <w:rFonts w:ascii="Times New Roman" w:hAnsi="Times New Roman" w:cs="Times New Roman"/>
          <w:sz w:val="28"/>
          <w:szCs w:val="28"/>
          <w:lang w:val="uk-UA"/>
        </w:rPr>
      </w:pPr>
      <w:bookmarkStart w:id="20" w:name="n223"/>
      <w:bookmarkEnd w:id="20"/>
      <w:r w:rsidRPr="00716C81">
        <w:rPr>
          <w:rFonts w:ascii="Times New Roman" w:hAnsi="Times New Roman" w:cs="Times New Roman"/>
          <w:sz w:val="28"/>
          <w:szCs w:val="28"/>
          <w:lang w:val="uk-UA"/>
        </w:rPr>
        <w:t>На засідання можуть запрошуватися представники підприємств, установ, організацій, а також громадяни України, іноземці та особи без громадянства, які перебувають на території України на законних підставах, що беруть безпосередню участь у розв’язанні проблем конкретної дитини, з правом дорадчого голосу, дитина, якщо вона досягла такого віку та рівня розвитку, що може висловити свою думку.</w:t>
      </w:r>
    </w:p>
    <w:p w:rsidR="00957189" w:rsidRPr="00716C81" w:rsidRDefault="00957189" w:rsidP="00957189">
      <w:pPr>
        <w:shd w:val="clear" w:color="auto" w:fill="FFFFFF"/>
        <w:ind w:firstLine="567"/>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9. Комісія відповідно до компетенції приймає рішення, організовує їх виконання, подає рекомендації органу опіки та піклування для прийняття відповідного рішення або підготовки висновку для подання його до суду.</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10. Рішення або рекомендації комісії приймається шляхом відкритого голосування простою більшістю голосів членів комісії, присутніх на засіданні. У разі рівного розподілу голосів вирішальним є голос голови комісії.</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11. Окрема думка члена комісії, який голосував проти прийняття рішення або рекомендацій, викладається в письмовій формі і додається до рішення комісії.</w:t>
      </w:r>
    </w:p>
    <w:p w:rsidR="00957189" w:rsidRPr="00591367" w:rsidRDefault="00957189" w:rsidP="00957189">
      <w:pPr>
        <w:pStyle w:val="a4"/>
        <w:spacing w:before="0"/>
        <w:jc w:val="both"/>
        <w:rPr>
          <w:rFonts w:ascii="Times New Roman" w:hAnsi="Times New Roman"/>
          <w:sz w:val="28"/>
          <w:szCs w:val="28"/>
        </w:rPr>
      </w:pPr>
    </w:p>
    <w:p w:rsidR="00957189" w:rsidRPr="00591367" w:rsidRDefault="00957189" w:rsidP="00957189">
      <w:pPr>
        <w:pStyle w:val="a4"/>
        <w:spacing w:before="0"/>
        <w:jc w:val="both"/>
        <w:rPr>
          <w:rFonts w:ascii="Times New Roman" w:hAnsi="Times New Roman"/>
          <w:sz w:val="28"/>
          <w:szCs w:val="28"/>
        </w:rPr>
      </w:pPr>
      <w:r w:rsidRPr="00591367">
        <w:rPr>
          <w:rFonts w:ascii="Times New Roman" w:hAnsi="Times New Roman"/>
          <w:sz w:val="28"/>
          <w:szCs w:val="28"/>
        </w:rPr>
        <w:t>12. Голова, його заступник і члени комісії беруть участь у її роботі на громадських засадах.</w:t>
      </w:r>
    </w:p>
    <w:p w:rsidR="00957189" w:rsidRPr="00591367" w:rsidRDefault="00957189" w:rsidP="00957189">
      <w:pPr>
        <w:pStyle w:val="a4"/>
        <w:spacing w:before="0"/>
        <w:jc w:val="both"/>
        <w:rPr>
          <w:rFonts w:ascii="Times New Roman" w:hAnsi="Times New Roman"/>
          <w:sz w:val="28"/>
          <w:szCs w:val="28"/>
        </w:rPr>
      </w:pPr>
    </w:p>
    <w:p w:rsidR="00957189" w:rsidRPr="00716C81" w:rsidRDefault="00957189" w:rsidP="00957189">
      <w:pPr>
        <w:shd w:val="clear" w:color="auto" w:fill="FFFFFF"/>
        <w:ind w:firstLine="567"/>
        <w:jc w:val="both"/>
        <w:rPr>
          <w:rFonts w:ascii="Times New Roman" w:hAnsi="Times New Roman" w:cs="Times New Roman"/>
          <w:sz w:val="28"/>
          <w:szCs w:val="28"/>
          <w:lang w:val="uk-UA"/>
        </w:rPr>
      </w:pPr>
      <w:r w:rsidRPr="00716C81">
        <w:rPr>
          <w:rFonts w:ascii="Times New Roman" w:hAnsi="Times New Roman" w:cs="Times New Roman"/>
          <w:sz w:val="28"/>
          <w:szCs w:val="28"/>
          <w:lang w:val="uk-UA"/>
        </w:rPr>
        <w:t>13. Організаційне забезпечення діяльності комісії здійснюється службою у справах дітей.</w:t>
      </w:r>
    </w:p>
    <w:p w:rsidR="00957189" w:rsidRPr="00591367" w:rsidRDefault="00957189" w:rsidP="00957189">
      <w:pPr>
        <w:jc w:val="both"/>
        <w:rPr>
          <w:rFonts w:ascii="Times New Roman" w:hAnsi="Times New Roman" w:cs="Times New Roman"/>
          <w:sz w:val="28"/>
          <w:szCs w:val="28"/>
          <w:lang w:val="uk-UA"/>
        </w:rPr>
      </w:pPr>
    </w:p>
    <w:p w:rsidR="00957189" w:rsidRPr="00591367" w:rsidRDefault="00957189" w:rsidP="00957189">
      <w:pPr>
        <w:jc w:val="both"/>
        <w:rPr>
          <w:rFonts w:ascii="Times New Roman" w:hAnsi="Times New Roman" w:cs="Times New Roman"/>
          <w:sz w:val="28"/>
          <w:szCs w:val="28"/>
          <w:lang w:val="uk-UA"/>
        </w:rPr>
      </w:pPr>
    </w:p>
    <w:p w:rsidR="00957189" w:rsidRPr="00400136" w:rsidRDefault="00957189" w:rsidP="00C67D58">
      <w:pPr>
        <w:jc w:val="both"/>
        <w:rPr>
          <w:rFonts w:ascii="Times New Roman" w:hAnsi="Times New Roman" w:cs="Times New Roman"/>
          <w:b/>
          <w:i/>
          <w:sz w:val="28"/>
          <w:szCs w:val="28"/>
          <w:lang w:val="uk-UA"/>
        </w:rPr>
      </w:pPr>
      <w:r w:rsidRPr="00716C81">
        <w:rPr>
          <w:rFonts w:ascii="Times New Roman" w:hAnsi="Times New Roman" w:cs="Times New Roman"/>
          <w:b/>
          <w:i/>
          <w:sz w:val="28"/>
          <w:szCs w:val="28"/>
          <w:lang w:val="uk-UA"/>
        </w:rPr>
        <w:t xml:space="preserve"> Секретар сільської ради                                 </w:t>
      </w:r>
      <w:r w:rsidR="00591367" w:rsidRPr="00716C81">
        <w:rPr>
          <w:rFonts w:ascii="Times New Roman" w:hAnsi="Times New Roman" w:cs="Times New Roman"/>
          <w:b/>
          <w:i/>
          <w:sz w:val="28"/>
          <w:szCs w:val="28"/>
          <w:lang w:val="uk-UA"/>
        </w:rPr>
        <w:t xml:space="preserve">                        </w:t>
      </w:r>
      <w:r w:rsidRPr="00716C81">
        <w:rPr>
          <w:rFonts w:ascii="Times New Roman" w:hAnsi="Times New Roman" w:cs="Times New Roman"/>
          <w:b/>
          <w:i/>
          <w:sz w:val="28"/>
          <w:szCs w:val="28"/>
          <w:lang w:val="uk-UA"/>
        </w:rPr>
        <w:t xml:space="preserve"> Світлана КОСТЮК</w:t>
      </w:r>
    </w:p>
    <w:sectPr w:rsidR="00957189" w:rsidRPr="00400136" w:rsidSect="008A340A">
      <w:pgSz w:w="12240" w:h="15840"/>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rbel"/>
    <w:charset w:val="00"/>
    <w:family w:val="swiss"/>
    <w:pitch w:val="variable"/>
    <w:sig w:usb0="00000203" w:usb1="00000000" w:usb2="00000000" w:usb3="00000000" w:csb0="00000005"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C2177"/>
    <w:multiLevelType w:val="hybridMultilevel"/>
    <w:tmpl w:val="E6B6609C"/>
    <w:lvl w:ilvl="0" w:tplc="C6100C1C">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94823D1"/>
    <w:multiLevelType w:val="hybridMultilevel"/>
    <w:tmpl w:val="19CADE38"/>
    <w:lvl w:ilvl="0" w:tplc="76587A16">
      <w:numFmt w:val="bullet"/>
      <w:lvlText w:val="-"/>
      <w:lvlJc w:val="left"/>
      <w:pPr>
        <w:ind w:left="536" w:hanging="360"/>
      </w:pPr>
      <w:rPr>
        <w:rFonts w:ascii="Times New Roman" w:eastAsia="Times New Roman" w:hAnsi="Times New Roman" w:cs="Times New Roman" w:hint="default"/>
      </w:rPr>
    </w:lvl>
    <w:lvl w:ilvl="1" w:tplc="04090003">
      <w:start w:val="1"/>
      <w:numFmt w:val="bullet"/>
      <w:lvlText w:val="o"/>
      <w:lvlJc w:val="left"/>
      <w:pPr>
        <w:ind w:left="1256" w:hanging="360"/>
      </w:pPr>
      <w:rPr>
        <w:rFonts w:ascii="Courier New" w:hAnsi="Courier New" w:cs="Courier New" w:hint="default"/>
      </w:rPr>
    </w:lvl>
    <w:lvl w:ilvl="2" w:tplc="04090005">
      <w:start w:val="1"/>
      <w:numFmt w:val="bullet"/>
      <w:lvlText w:val=""/>
      <w:lvlJc w:val="left"/>
      <w:pPr>
        <w:ind w:left="1976" w:hanging="360"/>
      </w:pPr>
      <w:rPr>
        <w:rFonts w:ascii="Wingdings" w:hAnsi="Wingdings" w:hint="default"/>
      </w:rPr>
    </w:lvl>
    <w:lvl w:ilvl="3" w:tplc="04090001">
      <w:start w:val="1"/>
      <w:numFmt w:val="bullet"/>
      <w:lvlText w:val=""/>
      <w:lvlJc w:val="left"/>
      <w:pPr>
        <w:ind w:left="2696" w:hanging="360"/>
      </w:pPr>
      <w:rPr>
        <w:rFonts w:ascii="Symbol" w:hAnsi="Symbol" w:hint="default"/>
      </w:rPr>
    </w:lvl>
    <w:lvl w:ilvl="4" w:tplc="04090003">
      <w:start w:val="1"/>
      <w:numFmt w:val="bullet"/>
      <w:lvlText w:val="o"/>
      <w:lvlJc w:val="left"/>
      <w:pPr>
        <w:ind w:left="3416" w:hanging="360"/>
      </w:pPr>
      <w:rPr>
        <w:rFonts w:ascii="Courier New" w:hAnsi="Courier New" w:cs="Courier New" w:hint="default"/>
      </w:rPr>
    </w:lvl>
    <w:lvl w:ilvl="5" w:tplc="04090005">
      <w:start w:val="1"/>
      <w:numFmt w:val="bullet"/>
      <w:lvlText w:val=""/>
      <w:lvlJc w:val="left"/>
      <w:pPr>
        <w:ind w:left="4136" w:hanging="360"/>
      </w:pPr>
      <w:rPr>
        <w:rFonts w:ascii="Wingdings" w:hAnsi="Wingdings" w:hint="default"/>
      </w:rPr>
    </w:lvl>
    <w:lvl w:ilvl="6" w:tplc="04090001">
      <w:start w:val="1"/>
      <w:numFmt w:val="bullet"/>
      <w:lvlText w:val=""/>
      <w:lvlJc w:val="left"/>
      <w:pPr>
        <w:ind w:left="4856" w:hanging="360"/>
      </w:pPr>
      <w:rPr>
        <w:rFonts w:ascii="Symbol" w:hAnsi="Symbol" w:hint="default"/>
      </w:rPr>
    </w:lvl>
    <w:lvl w:ilvl="7" w:tplc="04090003">
      <w:start w:val="1"/>
      <w:numFmt w:val="bullet"/>
      <w:lvlText w:val="o"/>
      <w:lvlJc w:val="left"/>
      <w:pPr>
        <w:ind w:left="5576" w:hanging="360"/>
      </w:pPr>
      <w:rPr>
        <w:rFonts w:ascii="Courier New" w:hAnsi="Courier New" w:cs="Courier New" w:hint="default"/>
      </w:rPr>
    </w:lvl>
    <w:lvl w:ilvl="8" w:tplc="04090005">
      <w:start w:val="1"/>
      <w:numFmt w:val="bullet"/>
      <w:lvlText w:val=""/>
      <w:lvlJc w:val="left"/>
      <w:pPr>
        <w:ind w:left="6296" w:hanging="360"/>
      </w:pPr>
      <w:rPr>
        <w:rFonts w:ascii="Wingdings" w:hAnsi="Wingdings" w:hint="default"/>
      </w:rPr>
    </w:lvl>
  </w:abstractNum>
  <w:abstractNum w:abstractNumId="2" w15:restartNumberingAfterBreak="0">
    <w:nsid w:val="4DF60A95"/>
    <w:multiLevelType w:val="hybridMultilevel"/>
    <w:tmpl w:val="6EBC9474"/>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 w15:restartNumberingAfterBreak="0">
    <w:nsid w:val="552C3B07"/>
    <w:multiLevelType w:val="hybridMultilevel"/>
    <w:tmpl w:val="5AB654F6"/>
    <w:lvl w:ilvl="0" w:tplc="9EDA7E8C">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4" w15:restartNumberingAfterBreak="0">
    <w:nsid w:val="6A8B2136"/>
    <w:multiLevelType w:val="hybridMultilevel"/>
    <w:tmpl w:val="768AFC3A"/>
    <w:lvl w:ilvl="0" w:tplc="8CAABA3E">
      <w:numFmt w:val="bullet"/>
      <w:lvlText w:val="-"/>
      <w:lvlJc w:val="left"/>
      <w:pPr>
        <w:ind w:left="495" w:hanging="360"/>
      </w:pPr>
      <w:rPr>
        <w:rFonts w:ascii="Times New Roman" w:eastAsia="Times New Roman" w:hAnsi="Times New Roman" w:cs="Times New Roman" w:hint="default"/>
      </w:rPr>
    </w:lvl>
    <w:lvl w:ilvl="1" w:tplc="04090003">
      <w:start w:val="1"/>
      <w:numFmt w:val="bullet"/>
      <w:lvlText w:val="o"/>
      <w:lvlJc w:val="left"/>
      <w:pPr>
        <w:ind w:left="1215" w:hanging="360"/>
      </w:pPr>
      <w:rPr>
        <w:rFonts w:ascii="Courier New" w:hAnsi="Courier New" w:cs="Courier New" w:hint="default"/>
      </w:rPr>
    </w:lvl>
    <w:lvl w:ilvl="2" w:tplc="04090005">
      <w:start w:val="1"/>
      <w:numFmt w:val="bullet"/>
      <w:lvlText w:val=""/>
      <w:lvlJc w:val="left"/>
      <w:pPr>
        <w:ind w:left="1935" w:hanging="360"/>
      </w:pPr>
      <w:rPr>
        <w:rFonts w:ascii="Wingdings" w:hAnsi="Wingdings" w:hint="default"/>
      </w:rPr>
    </w:lvl>
    <w:lvl w:ilvl="3" w:tplc="04090001">
      <w:start w:val="1"/>
      <w:numFmt w:val="bullet"/>
      <w:lvlText w:val=""/>
      <w:lvlJc w:val="left"/>
      <w:pPr>
        <w:ind w:left="2655" w:hanging="360"/>
      </w:pPr>
      <w:rPr>
        <w:rFonts w:ascii="Symbol" w:hAnsi="Symbol" w:hint="default"/>
      </w:rPr>
    </w:lvl>
    <w:lvl w:ilvl="4" w:tplc="04090003">
      <w:start w:val="1"/>
      <w:numFmt w:val="bullet"/>
      <w:lvlText w:val="o"/>
      <w:lvlJc w:val="left"/>
      <w:pPr>
        <w:ind w:left="3375" w:hanging="360"/>
      </w:pPr>
      <w:rPr>
        <w:rFonts w:ascii="Courier New" w:hAnsi="Courier New" w:cs="Courier New" w:hint="default"/>
      </w:rPr>
    </w:lvl>
    <w:lvl w:ilvl="5" w:tplc="04090005">
      <w:start w:val="1"/>
      <w:numFmt w:val="bullet"/>
      <w:lvlText w:val=""/>
      <w:lvlJc w:val="left"/>
      <w:pPr>
        <w:ind w:left="4095" w:hanging="360"/>
      </w:pPr>
      <w:rPr>
        <w:rFonts w:ascii="Wingdings" w:hAnsi="Wingdings" w:hint="default"/>
      </w:rPr>
    </w:lvl>
    <w:lvl w:ilvl="6" w:tplc="04090001">
      <w:start w:val="1"/>
      <w:numFmt w:val="bullet"/>
      <w:lvlText w:val=""/>
      <w:lvlJc w:val="left"/>
      <w:pPr>
        <w:ind w:left="4815" w:hanging="360"/>
      </w:pPr>
      <w:rPr>
        <w:rFonts w:ascii="Symbol" w:hAnsi="Symbol" w:hint="default"/>
      </w:rPr>
    </w:lvl>
    <w:lvl w:ilvl="7" w:tplc="04090003">
      <w:start w:val="1"/>
      <w:numFmt w:val="bullet"/>
      <w:lvlText w:val="o"/>
      <w:lvlJc w:val="left"/>
      <w:pPr>
        <w:ind w:left="5535" w:hanging="360"/>
      </w:pPr>
      <w:rPr>
        <w:rFonts w:ascii="Courier New" w:hAnsi="Courier New" w:cs="Courier New" w:hint="default"/>
      </w:rPr>
    </w:lvl>
    <w:lvl w:ilvl="8" w:tplc="04090005">
      <w:start w:val="1"/>
      <w:numFmt w:val="bullet"/>
      <w:lvlText w:val=""/>
      <w:lvlJc w:val="left"/>
      <w:pPr>
        <w:ind w:left="6255"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350"/>
    <w:rsid w:val="000D6350"/>
    <w:rsid w:val="0020376F"/>
    <w:rsid w:val="00284FB6"/>
    <w:rsid w:val="003C727A"/>
    <w:rsid w:val="00400136"/>
    <w:rsid w:val="00506E21"/>
    <w:rsid w:val="00591367"/>
    <w:rsid w:val="00686762"/>
    <w:rsid w:val="00694A19"/>
    <w:rsid w:val="006F06B3"/>
    <w:rsid w:val="00716C81"/>
    <w:rsid w:val="007E2E16"/>
    <w:rsid w:val="008A340A"/>
    <w:rsid w:val="00940138"/>
    <w:rsid w:val="00957189"/>
    <w:rsid w:val="009A6D1B"/>
    <w:rsid w:val="00A4083F"/>
    <w:rsid w:val="00AE4B45"/>
    <w:rsid w:val="00BA180A"/>
    <w:rsid w:val="00C67D58"/>
    <w:rsid w:val="00CE0588"/>
    <w:rsid w:val="00D116D3"/>
    <w:rsid w:val="00D35D05"/>
    <w:rsid w:val="00FB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54FE"/>
  <w15:chartTrackingRefBased/>
  <w15:docId w15:val="{073B200C-7BFE-48B6-9EE3-51829DEF5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057"/>
    <w:pPr>
      <w:spacing w:line="254"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4057"/>
    <w:pPr>
      <w:ind w:left="720"/>
      <w:contextualSpacing/>
    </w:pPr>
  </w:style>
  <w:style w:type="paragraph" w:customStyle="1" w:styleId="a4">
    <w:name w:val="Нормальний текст"/>
    <w:basedOn w:val="a"/>
    <w:rsid w:val="00C67D58"/>
    <w:pPr>
      <w:spacing w:before="120" w:after="0" w:line="240" w:lineRule="auto"/>
      <w:ind w:firstLine="567"/>
    </w:pPr>
    <w:rPr>
      <w:rFonts w:ascii="Antiqua" w:eastAsia="Times New Roman" w:hAnsi="Antiqua" w:cs="Times New Roman"/>
      <w:sz w:val="26"/>
      <w:szCs w:val="20"/>
      <w:lang w:val="uk-UA" w:eastAsia="ru-RU"/>
    </w:rPr>
  </w:style>
  <w:style w:type="paragraph" w:customStyle="1" w:styleId="a5">
    <w:name w:val="Назва документа"/>
    <w:basedOn w:val="a"/>
    <w:next w:val="a4"/>
    <w:rsid w:val="00C67D58"/>
    <w:pPr>
      <w:keepNext/>
      <w:keepLines/>
      <w:spacing w:before="240" w:after="240" w:line="240" w:lineRule="auto"/>
      <w:jc w:val="center"/>
    </w:pPr>
    <w:rPr>
      <w:rFonts w:ascii="Antiqua" w:eastAsia="Times New Roman" w:hAnsi="Antiqua" w:cs="Times New Roman"/>
      <w:b/>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447821">
      <w:bodyDiv w:val="1"/>
      <w:marLeft w:val="0"/>
      <w:marRight w:val="0"/>
      <w:marTop w:val="0"/>
      <w:marBottom w:val="0"/>
      <w:divBdr>
        <w:top w:val="none" w:sz="0" w:space="0" w:color="auto"/>
        <w:left w:val="none" w:sz="0" w:space="0" w:color="auto"/>
        <w:bottom w:val="none" w:sz="0" w:space="0" w:color="auto"/>
        <w:right w:val="none" w:sz="0" w:space="0" w:color="auto"/>
      </w:divBdr>
    </w:div>
    <w:div w:id="866985242">
      <w:bodyDiv w:val="1"/>
      <w:marLeft w:val="0"/>
      <w:marRight w:val="0"/>
      <w:marTop w:val="0"/>
      <w:marBottom w:val="0"/>
      <w:divBdr>
        <w:top w:val="none" w:sz="0" w:space="0" w:color="auto"/>
        <w:left w:val="none" w:sz="0" w:space="0" w:color="auto"/>
        <w:bottom w:val="none" w:sz="0" w:space="0" w:color="auto"/>
        <w:right w:val="none" w:sz="0" w:space="0" w:color="auto"/>
      </w:divBdr>
    </w:div>
    <w:div w:id="171373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6</Pages>
  <Words>1573</Words>
  <Characters>8967</Characters>
  <Application>Microsoft Office Word</Application>
  <DocSecurity>0</DocSecurity>
  <Lines>74</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2020-12-16T16:34:00Z</cp:lastPrinted>
  <dcterms:created xsi:type="dcterms:W3CDTF">2020-12-02T13:22:00Z</dcterms:created>
  <dcterms:modified xsi:type="dcterms:W3CDTF">2020-12-16T16:34:00Z</dcterms:modified>
</cp:coreProperties>
</file>