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BD6" w:rsidRPr="00832D77" w:rsidRDefault="007C1BD6" w:rsidP="007C1BD6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  <w:lang w:val="uk-UA"/>
        </w:rPr>
      </w:pPr>
      <w:r w:rsidRPr="00832D77">
        <w:rPr>
          <w:rFonts w:ascii="Traktir" w:hAnsi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DA000EC" wp14:editId="6E5034B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BD6" w:rsidRPr="00832D77" w:rsidRDefault="007C1BD6" w:rsidP="007C1BD6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ПЕТРІВСЬКА СІЛЬСЬКА РАДА</w:t>
      </w:r>
    </w:p>
    <w:p w:rsidR="007C1BD6" w:rsidRPr="00832D77" w:rsidRDefault="007C1BD6" w:rsidP="007C1BD6">
      <w:pPr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7C1BD6" w:rsidRPr="00832D77" w:rsidRDefault="001E6436" w:rsidP="007C1BD6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Сімдесята</w:t>
      </w:r>
      <w:r w:rsidR="007C1BD6" w:rsidRPr="00832D77">
        <w:rPr>
          <w:b/>
          <w:sz w:val="26"/>
          <w:szCs w:val="26"/>
          <w:lang w:val="uk-UA"/>
        </w:rPr>
        <w:t xml:space="preserve"> сесія восьмого скликання</w:t>
      </w:r>
    </w:p>
    <w:p w:rsidR="007C1BD6" w:rsidRPr="00832D77" w:rsidRDefault="007C1BD6" w:rsidP="007C1BD6">
      <w:pPr>
        <w:rPr>
          <w:sz w:val="26"/>
          <w:szCs w:val="26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7C1BD6" w:rsidRPr="00832D77" w:rsidTr="00915C98">
        <w:tc>
          <w:tcPr>
            <w:tcW w:w="4826" w:type="dxa"/>
            <w:hideMark/>
          </w:tcPr>
          <w:p w:rsidR="007C1BD6" w:rsidRPr="00832D77" w:rsidRDefault="007C1BD6" w:rsidP="001E6436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«</w:t>
            </w:r>
            <w:r w:rsidR="001E6436">
              <w:rPr>
                <w:b/>
                <w:sz w:val="26"/>
                <w:szCs w:val="26"/>
                <w:lang w:val="uk-UA"/>
              </w:rPr>
              <w:t>02</w:t>
            </w:r>
            <w:r>
              <w:rPr>
                <w:b/>
                <w:sz w:val="26"/>
                <w:szCs w:val="26"/>
                <w:lang w:val="uk-UA"/>
              </w:rPr>
              <w:t xml:space="preserve">» </w:t>
            </w:r>
            <w:r w:rsidR="001E6436">
              <w:rPr>
                <w:b/>
                <w:sz w:val="26"/>
                <w:szCs w:val="26"/>
                <w:lang w:val="uk-UA"/>
              </w:rPr>
              <w:t>квіт</w:t>
            </w:r>
            <w:r w:rsidR="00E12666">
              <w:rPr>
                <w:b/>
                <w:sz w:val="26"/>
                <w:szCs w:val="26"/>
                <w:lang w:val="uk-UA"/>
              </w:rPr>
              <w:t>ня</w:t>
            </w:r>
            <w:r w:rsidRPr="00832D77">
              <w:rPr>
                <w:b/>
                <w:sz w:val="26"/>
                <w:szCs w:val="26"/>
                <w:lang w:val="uk-UA"/>
              </w:rPr>
              <w:t xml:space="preserve"> 202</w:t>
            </w:r>
            <w:r w:rsidR="001E6436">
              <w:rPr>
                <w:b/>
                <w:sz w:val="26"/>
                <w:szCs w:val="26"/>
                <w:lang w:val="uk-UA"/>
              </w:rPr>
              <w:t>5</w:t>
            </w:r>
            <w:r w:rsidRPr="00832D77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7C1BD6" w:rsidRPr="00832D77" w:rsidRDefault="007C1BD6" w:rsidP="001E6436">
            <w:pPr>
              <w:tabs>
                <w:tab w:val="left" w:pos="6750"/>
              </w:tabs>
              <w:spacing w:line="256" w:lineRule="auto"/>
              <w:ind w:right="256"/>
              <w:jc w:val="right"/>
              <w:rPr>
                <w:b/>
                <w:sz w:val="26"/>
                <w:szCs w:val="26"/>
                <w:lang w:val="en-US"/>
              </w:rPr>
            </w:pPr>
            <w:r w:rsidRPr="00832D77">
              <w:rPr>
                <w:b/>
                <w:sz w:val="26"/>
                <w:szCs w:val="26"/>
                <w:lang w:val="uk-UA"/>
              </w:rPr>
              <w:t xml:space="preserve">     № </w:t>
            </w:r>
            <w:r w:rsidR="00EC6588">
              <w:rPr>
                <w:b/>
                <w:sz w:val="26"/>
                <w:szCs w:val="26"/>
                <w:lang w:val="uk-UA"/>
              </w:rPr>
              <w:t>2612</w:t>
            </w:r>
            <w:bookmarkStart w:id="0" w:name="_GoBack"/>
            <w:bookmarkEnd w:id="0"/>
            <w:r w:rsidR="001E6436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7C1BD6" w:rsidRPr="00832D77" w:rsidTr="00915C98">
        <w:tc>
          <w:tcPr>
            <w:tcW w:w="9652" w:type="dxa"/>
            <w:gridSpan w:val="2"/>
          </w:tcPr>
          <w:p w:rsidR="007C1BD6" w:rsidRPr="00832D77" w:rsidRDefault="007C1BD6" w:rsidP="00915C98">
            <w:pPr>
              <w:spacing w:line="256" w:lineRule="auto"/>
              <w:jc w:val="center"/>
              <w:rPr>
                <w:sz w:val="26"/>
                <w:szCs w:val="26"/>
                <w:lang w:val="uk-UA"/>
              </w:rPr>
            </w:pPr>
            <w:r w:rsidRPr="00832D77">
              <w:rPr>
                <w:sz w:val="26"/>
                <w:szCs w:val="26"/>
                <w:lang w:val="uk-UA"/>
              </w:rPr>
              <w:t xml:space="preserve">  </w:t>
            </w:r>
            <w:r w:rsidRPr="00832D77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  <w:tr w:rsidR="007C1BD6" w:rsidRPr="00832D77" w:rsidTr="00915C98">
        <w:tc>
          <w:tcPr>
            <w:tcW w:w="4826" w:type="dxa"/>
            <w:hideMark/>
          </w:tcPr>
          <w:p w:rsidR="007C1BD6" w:rsidRPr="00832D77" w:rsidRDefault="007C1BD6" w:rsidP="00915C98">
            <w:pPr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 xml:space="preserve">Про затвердження структури </w:t>
            </w:r>
            <w:r w:rsidRPr="00832D77">
              <w:rPr>
                <w:b/>
                <w:i/>
                <w:sz w:val="26"/>
                <w:szCs w:val="26"/>
                <w:lang w:val="uk-UA"/>
              </w:rPr>
              <w:t xml:space="preserve">та штатного розпису комунальному підприємству «Петрівський благоустрій» Петрівської сільської ради </w:t>
            </w:r>
          </w:p>
        </w:tc>
        <w:tc>
          <w:tcPr>
            <w:tcW w:w="4826" w:type="dxa"/>
          </w:tcPr>
          <w:p w:rsidR="007C1BD6" w:rsidRPr="00832D77" w:rsidRDefault="007C1BD6" w:rsidP="00915C98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</w:p>
        </w:tc>
      </w:tr>
    </w:tbl>
    <w:p w:rsidR="007C1BD6" w:rsidRPr="00832D77" w:rsidRDefault="007C1BD6" w:rsidP="007C1BD6">
      <w:pPr>
        <w:ind w:firstLine="708"/>
        <w:jc w:val="both"/>
        <w:rPr>
          <w:sz w:val="26"/>
          <w:szCs w:val="26"/>
          <w:lang w:val="uk-UA"/>
        </w:rPr>
      </w:pPr>
    </w:p>
    <w:p w:rsidR="007C1BD6" w:rsidRPr="00832D77" w:rsidRDefault="00E12666" w:rsidP="007C1BD6">
      <w:pPr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Відповідно до статей 26, 59 </w:t>
      </w:r>
      <w:r w:rsidR="007C1BD6" w:rsidRPr="00832D77">
        <w:rPr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Pr="00E12666">
        <w:rPr>
          <w:sz w:val="26"/>
          <w:szCs w:val="26"/>
          <w:lang w:val="uk-UA"/>
        </w:rPr>
        <w:t>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від 28.02.2002 № 228</w:t>
      </w:r>
      <w:r>
        <w:rPr>
          <w:sz w:val="26"/>
          <w:szCs w:val="26"/>
          <w:lang w:val="uk-UA"/>
        </w:rPr>
        <w:t xml:space="preserve">, </w:t>
      </w:r>
      <w:r w:rsidR="007C1BD6" w:rsidRPr="00832D77">
        <w:rPr>
          <w:bCs/>
          <w:sz w:val="26"/>
          <w:szCs w:val="26"/>
          <w:lang w:val="uk-UA"/>
        </w:rPr>
        <w:t>враховуючи висновки та рекомендації постійної комісії сільської ра</w:t>
      </w:r>
      <w:r w:rsidR="007C1BD6">
        <w:rPr>
          <w:bCs/>
          <w:sz w:val="26"/>
          <w:szCs w:val="26"/>
          <w:lang w:val="uk-UA"/>
        </w:rPr>
        <w:t xml:space="preserve">ди </w:t>
      </w:r>
      <w:r w:rsidR="007C1BD6" w:rsidRPr="00305DCF">
        <w:rPr>
          <w:bCs/>
          <w:sz w:val="26"/>
          <w:szCs w:val="26"/>
          <w:lang w:val="uk-UA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="007C1BD6" w:rsidRPr="00832D77">
        <w:rPr>
          <w:color w:val="000000"/>
          <w:sz w:val="26"/>
          <w:szCs w:val="26"/>
          <w:lang w:val="uk-UA"/>
        </w:rPr>
        <w:t>,</w:t>
      </w:r>
      <w:r w:rsidR="007C1BD6" w:rsidRPr="00832D77">
        <w:rPr>
          <w:sz w:val="26"/>
          <w:szCs w:val="26"/>
          <w:lang w:val="uk-UA"/>
        </w:rPr>
        <w:t xml:space="preserve"> сільська рада </w:t>
      </w:r>
    </w:p>
    <w:p w:rsidR="007C1BD6" w:rsidRPr="00832D77" w:rsidRDefault="007C1BD6" w:rsidP="007C1BD6">
      <w:pPr>
        <w:ind w:firstLine="708"/>
        <w:jc w:val="both"/>
        <w:rPr>
          <w:sz w:val="26"/>
          <w:szCs w:val="26"/>
          <w:lang w:val="uk-UA"/>
        </w:rPr>
      </w:pPr>
    </w:p>
    <w:p w:rsidR="007C1BD6" w:rsidRPr="00832D77" w:rsidRDefault="007C1BD6" w:rsidP="007C1BD6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ВИРІШИЛА:</w:t>
      </w:r>
    </w:p>
    <w:p w:rsidR="007C1BD6" w:rsidRPr="00832D77" w:rsidRDefault="007C1BD6" w:rsidP="007C1BD6">
      <w:pPr>
        <w:tabs>
          <w:tab w:val="left" w:pos="426"/>
        </w:tabs>
        <w:ind w:left="720" w:right="-31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 Затвердити такі, що додаються:</w:t>
      </w:r>
    </w:p>
    <w:p w:rsidR="007C1BD6" w:rsidRPr="00832D77" w:rsidRDefault="007C1BD6" w:rsidP="007C1BD6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1.1. Структуру та загальну чисельність комунальному підприємству «Петрівський благоустрій» Петрівської сільської ради</w:t>
      </w:r>
      <w:r>
        <w:rPr>
          <w:sz w:val="26"/>
          <w:szCs w:val="26"/>
          <w:lang w:val="uk-UA"/>
        </w:rPr>
        <w:t>.</w:t>
      </w:r>
    </w:p>
    <w:p w:rsidR="007C1BD6" w:rsidRPr="00832D77" w:rsidRDefault="007C1BD6" w:rsidP="007C1BD6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1.2. Штатний розпис комунальному підприємству «Петрівський благоустр</w:t>
      </w:r>
      <w:r>
        <w:rPr>
          <w:sz w:val="26"/>
          <w:szCs w:val="26"/>
          <w:lang w:val="uk-UA"/>
        </w:rPr>
        <w:t>ій» Петрівської сільської ради.</w:t>
      </w:r>
    </w:p>
    <w:p w:rsidR="007C1BD6" w:rsidRPr="00832D77" w:rsidRDefault="007C1BD6" w:rsidP="007C1BD6">
      <w:pPr>
        <w:ind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2. Визнати таким, що втратило чинність рішення Петрівської сільської ради </w:t>
      </w:r>
      <w:r>
        <w:rPr>
          <w:sz w:val="26"/>
          <w:szCs w:val="26"/>
          <w:lang w:val="uk-UA"/>
        </w:rPr>
        <w:t xml:space="preserve">            </w:t>
      </w:r>
      <w:r w:rsidRPr="00832D77">
        <w:rPr>
          <w:sz w:val="26"/>
          <w:szCs w:val="26"/>
          <w:lang w:val="uk-UA"/>
        </w:rPr>
        <w:t xml:space="preserve">від </w:t>
      </w:r>
      <w:r w:rsidR="0004538D">
        <w:rPr>
          <w:sz w:val="26"/>
          <w:szCs w:val="26"/>
          <w:lang w:val="uk-UA"/>
        </w:rPr>
        <w:t>24.12</w:t>
      </w:r>
      <w:r>
        <w:rPr>
          <w:sz w:val="26"/>
          <w:szCs w:val="26"/>
          <w:lang w:val="uk-UA"/>
        </w:rPr>
        <w:t xml:space="preserve">.2024 № </w:t>
      </w:r>
      <w:r w:rsidR="001E6436">
        <w:rPr>
          <w:sz w:val="26"/>
          <w:szCs w:val="26"/>
          <w:lang w:val="uk-UA"/>
        </w:rPr>
        <w:t>2360</w:t>
      </w:r>
      <w:r w:rsidRPr="00832D77">
        <w:rPr>
          <w:sz w:val="26"/>
          <w:szCs w:val="26"/>
          <w:lang w:val="uk-UA"/>
        </w:rPr>
        <w:t xml:space="preserve"> «Про затвердження структури, загальної чисельності та штатного розпису комунальному підприємству «Петрівський благоустрій» Петрівської сільської ради.</w:t>
      </w:r>
    </w:p>
    <w:p w:rsidR="007C1BD6" w:rsidRPr="00832D77" w:rsidRDefault="007C1BD6" w:rsidP="007C1BD6">
      <w:pPr>
        <w:tabs>
          <w:tab w:val="left" w:pos="426"/>
        </w:tabs>
        <w:ind w:right="-31" w:firstLine="709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3. Це рішення </w:t>
      </w:r>
      <w:r>
        <w:rPr>
          <w:sz w:val="26"/>
          <w:szCs w:val="26"/>
          <w:lang w:val="uk-UA"/>
        </w:rPr>
        <w:t xml:space="preserve">набирає чинності з 01 </w:t>
      </w:r>
      <w:r w:rsidR="001E6436">
        <w:rPr>
          <w:sz w:val="26"/>
          <w:szCs w:val="26"/>
          <w:lang w:val="uk-UA"/>
        </w:rPr>
        <w:t>квіт</w:t>
      </w:r>
      <w:r>
        <w:rPr>
          <w:sz w:val="26"/>
          <w:szCs w:val="26"/>
          <w:lang w:val="uk-UA"/>
        </w:rPr>
        <w:t>ня 2025</w:t>
      </w:r>
      <w:r w:rsidRPr="00832D77">
        <w:rPr>
          <w:sz w:val="26"/>
          <w:szCs w:val="26"/>
          <w:lang w:val="uk-UA"/>
        </w:rPr>
        <w:t xml:space="preserve"> року. </w:t>
      </w:r>
    </w:p>
    <w:p w:rsidR="007C1BD6" w:rsidRPr="00832D77" w:rsidRDefault="007C1BD6" w:rsidP="007C1BD6">
      <w:pPr>
        <w:tabs>
          <w:tab w:val="left" w:pos="426"/>
        </w:tabs>
        <w:ind w:right="-31" w:firstLine="709"/>
        <w:contextualSpacing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4. Контроль за виконанням цього рішення покласти на постійну комісію сільської ради</w:t>
      </w:r>
      <w:r w:rsidRPr="00832D77">
        <w:rPr>
          <w:bCs/>
          <w:sz w:val="26"/>
          <w:szCs w:val="26"/>
          <w:lang w:val="uk-UA"/>
        </w:rPr>
        <w:t xml:space="preserve"> </w:t>
      </w:r>
      <w:r w:rsidRPr="00305DCF">
        <w:rPr>
          <w:bCs/>
          <w:sz w:val="26"/>
          <w:szCs w:val="26"/>
          <w:lang w:val="uk-UA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832D77">
        <w:rPr>
          <w:color w:val="000000"/>
          <w:sz w:val="26"/>
          <w:szCs w:val="26"/>
          <w:lang w:val="uk-UA"/>
        </w:rPr>
        <w:t>.</w:t>
      </w: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A6102E" w:rsidRPr="00832D77" w:rsidRDefault="00A6102E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  <w:r w:rsidRPr="00832D77">
        <w:rPr>
          <w:b/>
          <w:i/>
          <w:sz w:val="26"/>
          <w:szCs w:val="26"/>
          <w:lang w:val="uk-UA"/>
        </w:rPr>
        <w:t xml:space="preserve">Сільський голова </w:t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>
        <w:rPr>
          <w:b/>
          <w:i/>
          <w:sz w:val="26"/>
          <w:szCs w:val="26"/>
          <w:lang w:val="uk-UA"/>
        </w:rPr>
        <w:t xml:space="preserve">     </w:t>
      </w:r>
      <w:r w:rsidRPr="00832D77">
        <w:rPr>
          <w:b/>
          <w:i/>
          <w:sz w:val="26"/>
          <w:szCs w:val="26"/>
          <w:lang w:val="uk-UA"/>
        </w:rPr>
        <w:tab/>
        <w:t xml:space="preserve">         </w:t>
      </w:r>
      <w:r>
        <w:rPr>
          <w:b/>
          <w:i/>
          <w:sz w:val="26"/>
          <w:szCs w:val="26"/>
          <w:lang w:val="uk-UA"/>
        </w:rPr>
        <w:t xml:space="preserve">      </w:t>
      </w:r>
      <w:r w:rsidRPr="00832D77">
        <w:rPr>
          <w:b/>
          <w:i/>
          <w:sz w:val="26"/>
          <w:szCs w:val="26"/>
          <w:lang w:val="uk-UA"/>
        </w:rPr>
        <w:t xml:space="preserve">     </w:t>
      </w:r>
      <w:r>
        <w:rPr>
          <w:b/>
          <w:i/>
          <w:sz w:val="26"/>
          <w:szCs w:val="26"/>
          <w:lang w:val="uk-UA"/>
        </w:rPr>
        <w:t xml:space="preserve">         </w:t>
      </w:r>
      <w:r w:rsidRPr="00832D77">
        <w:rPr>
          <w:b/>
          <w:i/>
          <w:sz w:val="26"/>
          <w:szCs w:val="26"/>
          <w:lang w:val="uk-UA"/>
        </w:rPr>
        <w:t xml:space="preserve">          </w:t>
      </w:r>
      <w:proofErr w:type="spellStart"/>
      <w:r w:rsidRPr="00832D77">
        <w:rPr>
          <w:b/>
          <w:i/>
          <w:sz w:val="26"/>
          <w:szCs w:val="26"/>
          <w:lang w:val="uk-UA"/>
        </w:rPr>
        <w:t>Радіон</w:t>
      </w:r>
      <w:proofErr w:type="spellEnd"/>
      <w:r w:rsidRPr="00832D77">
        <w:rPr>
          <w:b/>
          <w:i/>
          <w:sz w:val="26"/>
          <w:szCs w:val="26"/>
          <w:lang w:val="uk-UA"/>
        </w:rPr>
        <w:t xml:space="preserve"> СТАРЕНЬКИЙ</w:t>
      </w: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7C1BD6" w:rsidRDefault="007C1BD6" w:rsidP="007C1BD6">
      <w:pPr>
        <w:rPr>
          <w:b/>
          <w:i/>
          <w:sz w:val="26"/>
          <w:szCs w:val="26"/>
          <w:lang w:val="uk-UA"/>
        </w:rPr>
      </w:pPr>
    </w:p>
    <w:p w:rsidR="00353790" w:rsidRPr="00A6102E" w:rsidRDefault="00353790">
      <w:pPr>
        <w:rPr>
          <w:lang w:val="uk-UA"/>
        </w:rPr>
      </w:pPr>
    </w:p>
    <w:sectPr w:rsidR="00353790" w:rsidRPr="00A6102E" w:rsidSect="00AB3FB8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204"/>
    <w:rsid w:val="0004538D"/>
    <w:rsid w:val="000C397B"/>
    <w:rsid w:val="00124204"/>
    <w:rsid w:val="001E6436"/>
    <w:rsid w:val="00353790"/>
    <w:rsid w:val="00555D14"/>
    <w:rsid w:val="00601FEF"/>
    <w:rsid w:val="007C1BD6"/>
    <w:rsid w:val="009C7DCF"/>
    <w:rsid w:val="00A6102E"/>
    <w:rsid w:val="00AE293F"/>
    <w:rsid w:val="00E12666"/>
    <w:rsid w:val="00EC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B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BD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B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BD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1045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2025-04-07T08:13:00Z</cp:lastPrinted>
  <dcterms:created xsi:type="dcterms:W3CDTF">2024-12-17T11:38:00Z</dcterms:created>
  <dcterms:modified xsi:type="dcterms:W3CDTF">2025-04-07T08:13:00Z</dcterms:modified>
</cp:coreProperties>
</file>