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332991" w14:textId="77777777" w:rsidR="002C5ED4" w:rsidRPr="0024779E" w:rsidRDefault="002C5ED4" w:rsidP="002C5ED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21493F32" wp14:editId="120A1C4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CE8368" w14:textId="77777777" w:rsidR="002C5ED4" w:rsidRPr="0024779E" w:rsidRDefault="002C5ED4" w:rsidP="002C5ED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593FD8F" w14:textId="77777777" w:rsidR="002C5ED4" w:rsidRPr="0024779E" w:rsidRDefault="002C5ED4" w:rsidP="002C5ED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69730314" w14:textId="48E3A962" w:rsidR="002C5ED4" w:rsidRPr="0024779E" w:rsidRDefault="003D4ECF" w:rsidP="002C5ED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Сімдеся</w:t>
      </w:r>
      <w:r w:rsidR="002C5ED4">
        <w:rPr>
          <w:rFonts w:ascii="Times New Roman" w:hAnsi="Times New Roman" w:cs="Times New Roman"/>
          <w:b/>
          <w:sz w:val="26"/>
          <w:szCs w:val="26"/>
        </w:rPr>
        <w:t xml:space="preserve">та сесія </w:t>
      </w:r>
      <w:r w:rsidR="002C5ED4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C4A15F1" w14:textId="77777777" w:rsidR="002C5ED4" w:rsidRPr="0024779E" w:rsidRDefault="002C5ED4" w:rsidP="002C5ED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C5ED4" w:rsidRPr="0024779E" w14:paraId="33021A65" w14:textId="77777777" w:rsidTr="00A35C93">
        <w:tc>
          <w:tcPr>
            <w:tcW w:w="4790" w:type="dxa"/>
            <w:hideMark/>
          </w:tcPr>
          <w:p w14:paraId="4138AC2C" w14:textId="77777777" w:rsidR="002C5ED4" w:rsidRPr="0024779E" w:rsidRDefault="002C5ED4" w:rsidP="00A35C9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квітня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631E3EF" w14:textId="509D97C9" w:rsidR="002C5ED4" w:rsidRPr="0024779E" w:rsidRDefault="002C5ED4" w:rsidP="003D4EC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3D4EC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</w:t>
            </w:r>
            <w:r w:rsidR="00DA7CF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bookmarkStart w:id="0" w:name="_GoBack"/>
            <w:bookmarkEnd w:id="0"/>
            <w:r w:rsidR="003D4EC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</w:t>
            </w:r>
            <w:r w:rsidR="005D126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</w:t>
            </w:r>
            <w:r w:rsidR="003D4EC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3D4ECF">
              <w:rPr>
                <w:rFonts w:ascii="Times New Roman" w:hAnsi="Times New Roman" w:cs="Times New Roman"/>
                <w:b/>
                <w:sz w:val="26"/>
                <w:szCs w:val="26"/>
              </w:rPr>
              <w:t>2596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2C5ED4" w:rsidRPr="0024779E" w14:paraId="1C835DF5" w14:textId="77777777" w:rsidTr="00A35C93">
        <w:tc>
          <w:tcPr>
            <w:tcW w:w="9571" w:type="dxa"/>
            <w:gridSpan w:val="2"/>
            <w:hideMark/>
          </w:tcPr>
          <w:p w14:paraId="72BB74F9" w14:textId="77777777" w:rsidR="002C5ED4" w:rsidRPr="0024779E" w:rsidRDefault="002C5ED4" w:rsidP="00A35C9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6B85040" w14:textId="77777777" w:rsidR="002C5ED4" w:rsidRPr="0024779E" w:rsidRDefault="002C5ED4" w:rsidP="002C5ED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17EB95B2" w14:textId="77777777" w:rsidR="002C5ED4" w:rsidRPr="0024779E" w:rsidRDefault="002C5ED4" w:rsidP="002C5ED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43DA9D9D" w14:textId="77777777" w:rsidR="002C5ED4" w:rsidRPr="0024779E" w:rsidRDefault="002C5ED4" w:rsidP="002C5ED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4DD629B" w14:textId="77777777" w:rsidR="002C5ED4" w:rsidRPr="0024779E" w:rsidRDefault="002C5ED4" w:rsidP="002C5ED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2C1CB498" w14:textId="77777777" w:rsidR="002C5ED4" w:rsidRPr="0024779E" w:rsidRDefault="002C5ED4" w:rsidP="002C5ED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6448EE5A" w14:textId="77777777" w:rsidR="002C5ED4" w:rsidRPr="0024779E" w:rsidRDefault="002C5ED4" w:rsidP="002C5ED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5CECE94E" w14:textId="2C5A1497" w:rsidR="002C5ED4" w:rsidRPr="0024779E" w:rsidRDefault="002C5ED4" w:rsidP="002C5E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</w:t>
      </w:r>
      <w:r>
        <w:rPr>
          <w:rFonts w:ascii="Times New Roman" w:hAnsi="Times New Roman" w:cs="Times New Roman"/>
          <w:sz w:val="26"/>
          <w:szCs w:val="26"/>
        </w:rPr>
        <w:t>комуналь</w:t>
      </w:r>
      <w:r w:rsidRPr="0024779E">
        <w:rPr>
          <w:rFonts w:ascii="Times New Roman" w:hAnsi="Times New Roman" w:cs="Times New Roman"/>
          <w:sz w:val="26"/>
          <w:szCs w:val="26"/>
        </w:rPr>
        <w:t xml:space="preserve">ної власності, цільове призначення якої змінюється із земель </w:t>
      </w:r>
      <w:r w:rsidRPr="000368E6">
        <w:rPr>
          <w:rFonts w:ascii="Times New Roman" w:hAnsi="Times New Roman" w:cs="Times New Roman"/>
          <w:sz w:val="26"/>
          <w:szCs w:val="26"/>
        </w:rPr>
        <w:t>«для будівництва та обслуговування будівель торгівлі» на «земельні ділянки загального користування, які використовуються як внутрішньо квартальні проїзди, пішохідні зони»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 w:rsidRPr="005069FA"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 w:rsidR="005069FA" w:rsidRPr="005069FA">
        <w:rPr>
          <w:rFonts w:ascii="Times New Roman" w:hAnsi="Times New Roman" w:cs="Times New Roman"/>
          <w:bCs/>
          <w:sz w:val="26"/>
          <w:szCs w:val="26"/>
        </w:rPr>
        <w:t>Дмитрук</w:t>
      </w:r>
      <w:proofErr w:type="spellEnd"/>
      <w:r w:rsidR="005069FA" w:rsidRPr="005069FA">
        <w:rPr>
          <w:rFonts w:ascii="Times New Roman" w:hAnsi="Times New Roman" w:cs="Times New Roman"/>
          <w:bCs/>
          <w:sz w:val="26"/>
          <w:szCs w:val="26"/>
        </w:rPr>
        <w:t xml:space="preserve"> С. М</w:t>
      </w:r>
      <w:r w:rsidRPr="005069FA">
        <w:rPr>
          <w:rFonts w:ascii="Times New Roman" w:hAnsi="Times New Roman" w:cs="Times New Roman"/>
          <w:bCs/>
          <w:sz w:val="26"/>
          <w:szCs w:val="26"/>
        </w:rPr>
        <w:t>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07BF43C9" w14:textId="77777777" w:rsidR="002C5ED4" w:rsidRPr="0024779E" w:rsidRDefault="002C5ED4" w:rsidP="002C5ED4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F981F74" w14:textId="77777777" w:rsidR="002C5ED4" w:rsidRPr="0024779E" w:rsidRDefault="002C5ED4" w:rsidP="002C5ED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57266D01" w14:textId="51EA4E42" w:rsidR="002C5ED4" w:rsidRPr="000368E6" w:rsidRDefault="002C5ED4" w:rsidP="002C5ED4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proofErr w:type="spellStart"/>
      <w:r w:rsidRPr="000368E6">
        <w:rPr>
          <w:rFonts w:ascii="Times New Roman" w:hAnsi="Times New Roman" w:cs="Times New Roman"/>
          <w:sz w:val="26"/>
          <w:szCs w:val="26"/>
        </w:rPr>
        <w:t>про</w:t>
      </w:r>
      <w:r>
        <w:rPr>
          <w:rFonts w:ascii="Times New Roman" w:hAnsi="Times New Roman" w:cs="Times New Roman"/>
          <w:sz w:val="26"/>
          <w:szCs w:val="26"/>
        </w:rPr>
        <w:t>є</w:t>
      </w:r>
      <w:r w:rsidRPr="000368E6">
        <w:rPr>
          <w:rFonts w:ascii="Times New Roman" w:hAnsi="Times New Roman" w:cs="Times New Roman"/>
          <w:sz w:val="26"/>
          <w:szCs w:val="26"/>
        </w:rPr>
        <w:t>кт</w:t>
      </w:r>
      <w:proofErr w:type="spellEnd"/>
      <w:r w:rsidRPr="000368E6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368E6">
        <w:rPr>
          <w:rFonts w:ascii="Times New Roman" w:hAnsi="Times New Roman" w:cs="Times New Roman"/>
          <w:sz w:val="26"/>
          <w:szCs w:val="26"/>
        </w:rPr>
        <w:t xml:space="preserve">кадастровий номер </w:t>
      </w:r>
      <w:r w:rsidRPr="000368E6">
        <w:rPr>
          <w:rFonts w:ascii="Times New Roman" w:hAnsi="Times New Roman" w:cs="Times New Roman"/>
          <w:b/>
          <w:bCs/>
          <w:sz w:val="26"/>
          <w:szCs w:val="26"/>
        </w:rPr>
        <w:t>3221886001:02:076:6021</w:t>
      </w:r>
      <w:r w:rsidRPr="000368E6">
        <w:rPr>
          <w:rFonts w:ascii="Times New Roman" w:hAnsi="Times New Roman" w:cs="Times New Roman"/>
          <w:sz w:val="26"/>
          <w:szCs w:val="26"/>
        </w:rPr>
        <w:t xml:space="preserve"> площею </w:t>
      </w:r>
      <w:r w:rsidRPr="000368E6">
        <w:rPr>
          <w:rFonts w:ascii="Times New Roman" w:hAnsi="Times New Roman" w:cs="Times New Roman"/>
          <w:b/>
          <w:sz w:val="26"/>
          <w:szCs w:val="26"/>
        </w:rPr>
        <w:t>0,005</w:t>
      </w:r>
      <w:r w:rsidRPr="000368E6">
        <w:rPr>
          <w:rFonts w:ascii="Times New Roman" w:hAnsi="Times New Roman" w:cs="Times New Roman"/>
          <w:sz w:val="26"/>
          <w:szCs w:val="26"/>
        </w:rPr>
        <w:t xml:space="preserve"> га цільове призначення якої змінюється </w:t>
      </w:r>
      <w:r>
        <w:rPr>
          <w:rFonts w:ascii="Times New Roman" w:hAnsi="Times New Roman" w:cs="Times New Roman"/>
          <w:sz w:val="26"/>
          <w:szCs w:val="26"/>
        </w:rPr>
        <w:t>із земель</w:t>
      </w:r>
      <w:r w:rsidRPr="000368E6">
        <w:rPr>
          <w:rFonts w:ascii="Times New Roman" w:hAnsi="Times New Roman" w:cs="Times New Roman"/>
          <w:sz w:val="26"/>
          <w:szCs w:val="26"/>
        </w:rPr>
        <w:t xml:space="preserve">: </w:t>
      </w:r>
      <w:bookmarkStart w:id="1" w:name="_Hlk193446060"/>
      <w:r w:rsidRPr="000368E6">
        <w:rPr>
          <w:rFonts w:ascii="Times New Roman" w:hAnsi="Times New Roman" w:cs="Times New Roman"/>
          <w:sz w:val="26"/>
          <w:szCs w:val="26"/>
        </w:rPr>
        <w:t>«для будівництва та обслуговування будівель торгівлі» на «земельні ділянки загального користування, які використовуються як внутрішньо квартальні проїзди, пішохідні зони»</w:t>
      </w:r>
      <w:bookmarkEnd w:id="1"/>
      <w:r w:rsidRPr="000368E6"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</w:rPr>
        <w:t>, яка перебуває у комунальній власності територіальної громади</w:t>
      </w:r>
      <w:r w:rsidRPr="000368E6">
        <w:rPr>
          <w:rFonts w:ascii="Times New Roman" w:hAnsi="Times New Roman" w:cs="Times New Roman"/>
          <w:sz w:val="26"/>
          <w:szCs w:val="26"/>
        </w:rPr>
        <w:t xml:space="preserve"> села Нові Петрівці в особі Петрівської сільської  ради.</w:t>
      </w:r>
    </w:p>
    <w:p w14:paraId="62D5773D" w14:textId="7830A291" w:rsidR="002C5ED4" w:rsidRPr="0024779E" w:rsidRDefault="002C5ED4" w:rsidP="002C5ED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324C47E9" w14:textId="77777777" w:rsidR="002C5ED4" w:rsidRPr="0024779E" w:rsidRDefault="002C5ED4" w:rsidP="002C5ED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336F8CF0" w14:textId="77777777" w:rsidR="002C5ED4" w:rsidRPr="0024779E" w:rsidRDefault="002C5ED4" w:rsidP="002C5ED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97E9E1D" w14:textId="77777777" w:rsidR="002C5ED4" w:rsidRDefault="002C5ED4" w:rsidP="002C5ED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984B0F3" w14:textId="77777777" w:rsidR="002C5ED4" w:rsidRDefault="002C5ED4" w:rsidP="002C5ED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2854221" w14:textId="45871793" w:rsidR="002C5ED4" w:rsidRPr="003D4ECF" w:rsidRDefault="002C5ED4" w:rsidP="002C5ED4">
      <w:pPr>
        <w:jc w:val="both"/>
        <w:rPr>
          <w:i/>
          <w:sz w:val="26"/>
          <w:szCs w:val="26"/>
        </w:rPr>
      </w:pPr>
      <w:r w:rsidRPr="003D4EC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</w:t>
      </w:r>
      <w:r w:rsidR="003D4EC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r w:rsidRPr="003D4EC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="003D4ECF" w:rsidRPr="003D4EC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r w:rsidR="005D126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="003D4ECF" w:rsidRPr="003D4EC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Pr="003D4EC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proofErr w:type="spellStart"/>
      <w:r w:rsidRPr="003D4EC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3D4EC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6D46BC62" w14:textId="77777777" w:rsidR="002C5ED4" w:rsidRPr="003D4ECF" w:rsidRDefault="002C5ED4" w:rsidP="002C5ED4">
      <w:pPr>
        <w:rPr>
          <w:i/>
        </w:rPr>
      </w:pPr>
    </w:p>
    <w:p w14:paraId="4DB5F7FB" w14:textId="77777777" w:rsidR="002C5ED4" w:rsidRDefault="002C5ED4" w:rsidP="002C5ED4"/>
    <w:p w14:paraId="58F7461A" w14:textId="77777777" w:rsidR="002C5ED4" w:rsidRDefault="002C5ED4" w:rsidP="002C5ED4"/>
    <w:p w14:paraId="52FEE890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C61D3"/>
    <w:multiLevelType w:val="hybridMultilevel"/>
    <w:tmpl w:val="50F086F8"/>
    <w:lvl w:ilvl="0" w:tplc="88BE50C0">
      <w:start w:val="44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917"/>
    <w:rsid w:val="002C0917"/>
    <w:rsid w:val="002C5ED4"/>
    <w:rsid w:val="0032063C"/>
    <w:rsid w:val="003D4ECF"/>
    <w:rsid w:val="005069FA"/>
    <w:rsid w:val="00591D56"/>
    <w:rsid w:val="005D126D"/>
    <w:rsid w:val="0075477A"/>
    <w:rsid w:val="00AC5859"/>
    <w:rsid w:val="00DA7CF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3B7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ED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C09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09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09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09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09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09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09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09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09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09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C09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C09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C091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C091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C09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C091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C09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C09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C09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C09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09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C09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C09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C091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C091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C091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C09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C091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C0917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2C5ED4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D4E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D4ECF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ED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C09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09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09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09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09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09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09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09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09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09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C09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C09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C091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C091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C09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C091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C09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C09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C09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C09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09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C09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C09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C091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C091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C091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C09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C091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C0917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2C5ED4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D4E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D4ECF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1083</Words>
  <Characters>618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2025-04-04T12:30:00Z</cp:lastPrinted>
  <dcterms:created xsi:type="dcterms:W3CDTF">2025-03-21T08:35:00Z</dcterms:created>
  <dcterms:modified xsi:type="dcterms:W3CDTF">2025-04-04T12:33:00Z</dcterms:modified>
</cp:coreProperties>
</file>