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7E991DC" w14:textId="77777777" w:rsidR="00D304AA" w:rsidRPr="003E771D" w:rsidRDefault="00D304AA" w:rsidP="00D304AA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3E771D">
        <w:rPr>
          <w:rFonts w:ascii="Times New Roman" w:hAnsi="Times New Roman" w:cs="Times New Roman"/>
          <w:noProof/>
          <w:color w:val="00FF00"/>
          <w:sz w:val="26"/>
          <w:szCs w:val="26"/>
          <w:lang w:eastAsia="uk-UA"/>
        </w:rPr>
        <w:drawing>
          <wp:inline distT="0" distB="0" distL="0" distR="0" wp14:anchorId="66A9DACB" wp14:editId="1D3B975B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8D7B77" w14:textId="77777777" w:rsidR="00D304AA" w:rsidRPr="003E771D" w:rsidRDefault="00D304AA" w:rsidP="00D304AA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3E771D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14:paraId="6CC65633" w14:textId="77777777" w:rsidR="00D304AA" w:rsidRPr="003E771D" w:rsidRDefault="00D304AA" w:rsidP="00D304AA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3E771D">
        <w:rPr>
          <w:rFonts w:ascii="Times New Roman" w:hAnsi="Times New Roman" w:cs="Times New Roman"/>
          <w:b/>
          <w:sz w:val="26"/>
          <w:szCs w:val="26"/>
        </w:rPr>
        <w:t>ВИШГОРОДСЬКОГО РАЙОНУ КИЇВСЬКОЇ ОБЛАСТІ</w:t>
      </w:r>
    </w:p>
    <w:p w14:paraId="0FE5D7CB" w14:textId="27DDC8EC" w:rsidR="00D304AA" w:rsidRPr="003E771D" w:rsidRDefault="00D304AA" w:rsidP="00D304AA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3E771D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10663A" w:rsidRPr="0010663A">
        <w:rPr>
          <w:rFonts w:ascii="Times New Roman" w:hAnsi="Times New Roman" w:cs="Times New Roman"/>
          <w:b/>
          <w:sz w:val="26"/>
          <w:szCs w:val="26"/>
        </w:rPr>
        <w:t xml:space="preserve">Сімдесята </w:t>
      </w:r>
      <w:bookmarkStart w:id="0" w:name="_GoBack"/>
      <w:bookmarkEnd w:id="0"/>
      <w:r w:rsidRPr="003E771D">
        <w:rPr>
          <w:rFonts w:ascii="Times New Roman" w:hAnsi="Times New Roman" w:cs="Times New Roman"/>
          <w:b/>
          <w:sz w:val="26"/>
          <w:szCs w:val="26"/>
        </w:rPr>
        <w:t>сесія восьмого скликання</w:t>
      </w:r>
    </w:p>
    <w:p w14:paraId="7F94448F" w14:textId="77777777" w:rsidR="00D304AA" w:rsidRPr="003E771D" w:rsidRDefault="00D304AA" w:rsidP="00D304AA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D304AA" w:rsidRPr="003E771D" w14:paraId="11AD22C6" w14:textId="77777777" w:rsidTr="00A35C93">
        <w:tc>
          <w:tcPr>
            <w:tcW w:w="4790" w:type="dxa"/>
            <w:hideMark/>
          </w:tcPr>
          <w:p w14:paraId="76171C87" w14:textId="77777777" w:rsidR="00D304AA" w:rsidRPr="003E771D" w:rsidRDefault="00D304AA" w:rsidP="00A35C93">
            <w:pPr>
              <w:tabs>
                <w:tab w:val="left" w:pos="67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3E771D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02</w:t>
            </w:r>
            <w:r w:rsidRPr="003E771D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квіт</w:t>
            </w:r>
            <w:r w:rsidRPr="003E771D">
              <w:rPr>
                <w:rFonts w:ascii="Times New Roman" w:hAnsi="Times New Roman" w:cs="Times New Roman"/>
                <w:b/>
                <w:sz w:val="26"/>
                <w:szCs w:val="26"/>
              </w:rPr>
              <w:t>ня 2024 року</w:t>
            </w:r>
          </w:p>
        </w:tc>
        <w:tc>
          <w:tcPr>
            <w:tcW w:w="4781" w:type="dxa"/>
            <w:hideMark/>
          </w:tcPr>
          <w:p w14:paraId="6FAE6D89" w14:textId="553D56B0" w:rsidR="00D304AA" w:rsidRPr="003E771D" w:rsidRDefault="00D304AA" w:rsidP="0010663A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3E771D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                 </w:t>
            </w:r>
            <w:r w:rsidR="0010663A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</w:t>
            </w:r>
            <w:r w:rsidRPr="003E771D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№ </w:t>
            </w:r>
            <w:r w:rsidR="0010663A">
              <w:rPr>
                <w:rFonts w:ascii="Times New Roman" w:hAnsi="Times New Roman" w:cs="Times New Roman"/>
                <w:b/>
                <w:sz w:val="26"/>
                <w:szCs w:val="26"/>
              </w:rPr>
              <w:t>2635</w:t>
            </w:r>
          </w:p>
        </w:tc>
      </w:tr>
      <w:tr w:rsidR="00D304AA" w:rsidRPr="003E771D" w14:paraId="557F12A0" w14:textId="77777777" w:rsidTr="00A35C93">
        <w:tc>
          <w:tcPr>
            <w:tcW w:w="9571" w:type="dxa"/>
            <w:gridSpan w:val="2"/>
            <w:hideMark/>
          </w:tcPr>
          <w:p w14:paraId="3A1BBF1A" w14:textId="77777777" w:rsidR="00D304AA" w:rsidRPr="003E771D" w:rsidRDefault="00D304AA" w:rsidP="00A35C93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3E771D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14:paraId="06FA5739" w14:textId="77777777" w:rsidR="00D304AA" w:rsidRPr="003E771D" w:rsidRDefault="00D304AA" w:rsidP="00D304AA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</w:p>
    <w:p w14:paraId="4CF0EA0B" w14:textId="77777777" w:rsidR="00D304AA" w:rsidRPr="003E771D" w:rsidRDefault="00D304AA" w:rsidP="00D304AA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3E771D">
        <w:rPr>
          <w:rFonts w:ascii="Times New Roman" w:hAnsi="Times New Roman" w:cs="Times New Roman"/>
          <w:b/>
          <w:i/>
          <w:sz w:val="26"/>
          <w:szCs w:val="26"/>
        </w:rPr>
        <w:t xml:space="preserve">Про відмову в наданні дозволу </w:t>
      </w:r>
    </w:p>
    <w:p w14:paraId="514F74A6" w14:textId="77777777" w:rsidR="00D304AA" w:rsidRPr="003E771D" w:rsidRDefault="00D304AA" w:rsidP="00D304AA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3E771D">
        <w:rPr>
          <w:rFonts w:ascii="Times New Roman" w:hAnsi="Times New Roman" w:cs="Times New Roman"/>
          <w:b/>
          <w:i/>
          <w:sz w:val="26"/>
          <w:szCs w:val="26"/>
        </w:rPr>
        <w:t xml:space="preserve">на розроблення </w:t>
      </w:r>
      <w:proofErr w:type="spellStart"/>
      <w:r w:rsidRPr="003E771D">
        <w:rPr>
          <w:rFonts w:ascii="Times New Roman" w:hAnsi="Times New Roman" w:cs="Times New Roman"/>
          <w:b/>
          <w:i/>
          <w:sz w:val="26"/>
          <w:szCs w:val="26"/>
        </w:rPr>
        <w:t>проєкту</w:t>
      </w:r>
      <w:proofErr w:type="spellEnd"/>
      <w:r w:rsidRPr="003E771D">
        <w:rPr>
          <w:rFonts w:ascii="Times New Roman" w:hAnsi="Times New Roman" w:cs="Times New Roman"/>
          <w:b/>
          <w:i/>
          <w:sz w:val="26"/>
          <w:szCs w:val="26"/>
        </w:rPr>
        <w:t xml:space="preserve"> землеустрою </w:t>
      </w:r>
    </w:p>
    <w:p w14:paraId="703AD72C" w14:textId="77777777" w:rsidR="00D304AA" w:rsidRPr="003E771D" w:rsidRDefault="00D304AA" w:rsidP="00D304AA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3E771D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земельних ділянок</w:t>
      </w:r>
    </w:p>
    <w:p w14:paraId="1C5DAF25" w14:textId="77777777" w:rsidR="00D304AA" w:rsidRPr="003E771D" w:rsidRDefault="00D304AA" w:rsidP="00D304AA">
      <w:pPr>
        <w:spacing w:after="0" w:line="240" w:lineRule="auto"/>
        <w:jc w:val="both"/>
        <w:rPr>
          <w:rFonts w:ascii="Times New Roman" w:hAnsi="Times New Roman" w:cs="Times New Roman"/>
          <w:i/>
          <w:sz w:val="26"/>
          <w:szCs w:val="26"/>
        </w:rPr>
      </w:pPr>
    </w:p>
    <w:p w14:paraId="5114D12B" w14:textId="16BC98C5" w:rsidR="00D304AA" w:rsidRPr="003E771D" w:rsidRDefault="00D304AA" w:rsidP="00D304AA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E771D">
        <w:rPr>
          <w:rFonts w:ascii="Times New Roman" w:hAnsi="Times New Roman" w:cs="Times New Roman"/>
          <w:sz w:val="26"/>
          <w:szCs w:val="26"/>
        </w:rPr>
        <w:t xml:space="preserve">       Розглянувши клопотання </w:t>
      </w:r>
      <w:r w:rsidRPr="003E771D">
        <w:rPr>
          <w:rFonts w:ascii="Times New Roman" w:hAnsi="Times New Roman" w:cs="Times New Roman"/>
          <w:b/>
          <w:sz w:val="26"/>
          <w:szCs w:val="26"/>
        </w:rPr>
        <w:t xml:space="preserve">гр. </w:t>
      </w:r>
      <w:r>
        <w:rPr>
          <w:rFonts w:ascii="Times New Roman" w:hAnsi="Times New Roman" w:cs="Times New Roman"/>
          <w:b/>
          <w:sz w:val="26"/>
          <w:szCs w:val="26"/>
        </w:rPr>
        <w:t>Стоян Марини Григорівни</w:t>
      </w:r>
      <w:r w:rsidRPr="003E771D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3E771D">
        <w:rPr>
          <w:rFonts w:ascii="Times New Roman" w:hAnsi="Times New Roman" w:cs="Times New Roman"/>
          <w:sz w:val="26"/>
          <w:szCs w:val="26"/>
        </w:rPr>
        <w:t>про надання земельної ділянки</w:t>
      </w:r>
      <w:r w:rsidRPr="003E771D">
        <w:rPr>
          <w:rFonts w:ascii="Times New Roman" w:hAnsi="Times New Roman" w:cs="Times New Roman"/>
          <w:color w:val="FF0000"/>
          <w:sz w:val="26"/>
          <w:szCs w:val="26"/>
        </w:rPr>
        <w:t xml:space="preserve"> </w:t>
      </w:r>
      <w:r w:rsidRPr="003E771D">
        <w:rPr>
          <w:rFonts w:ascii="Times New Roman" w:hAnsi="Times New Roman" w:cs="Times New Roman"/>
          <w:sz w:val="26"/>
          <w:szCs w:val="26"/>
        </w:rPr>
        <w:t xml:space="preserve">для будівництва і обслуговування житлового будинку, господарських будівель та споруд (присадибна ділянка) на території </w:t>
      </w:r>
      <w:proofErr w:type="spellStart"/>
      <w:r w:rsidRPr="003E771D">
        <w:rPr>
          <w:rFonts w:ascii="Times New Roman" w:hAnsi="Times New Roman" w:cs="Times New Roman"/>
          <w:sz w:val="26"/>
          <w:szCs w:val="26"/>
        </w:rPr>
        <w:t>Петрівської</w:t>
      </w:r>
      <w:proofErr w:type="spellEnd"/>
      <w:r w:rsidRPr="003E771D">
        <w:rPr>
          <w:rFonts w:ascii="Times New Roman" w:hAnsi="Times New Roman" w:cs="Times New Roman"/>
          <w:sz w:val="26"/>
          <w:szCs w:val="26"/>
        </w:rPr>
        <w:t xml:space="preserve"> територіальної громади  Вишгородського району Київської області, керуючись статтею 12, статтею 118</w:t>
      </w:r>
      <w:r w:rsidRPr="003E771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, </w:t>
      </w:r>
      <w:r w:rsidRPr="003E771D">
        <w:rPr>
          <w:rFonts w:ascii="Times New Roman" w:hAnsi="Times New Roman" w:cs="Times New Roman"/>
          <w:sz w:val="26"/>
          <w:szCs w:val="26"/>
        </w:rPr>
        <w:t>підпунктом 5, пункту 27 «Перехідних положень» Земельного кодексу України яким встановлено, що у період дії воєнного стану в Україні або окремих її місцевостях особливості регулювання земельних відносин, у якій введено воєнний стан. У зв`язку з цим, у період дії воєнного стану в Україні  або окремих її місцевостях безоплатна передача земель державної, комунальної власності у приватну власність, надання дозволів на розроблення документації із землеустрою з метою такої безоплатної передачі, розроблення такої документації забороняється,</w:t>
      </w:r>
      <w:r w:rsidRPr="003E771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Pr="003E771D">
        <w:rPr>
          <w:rFonts w:ascii="Times New Roman" w:hAnsi="Times New Roman" w:cs="Times New Roman"/>
          <w:sz w:val="26"/>
          <w:szCs w:val="26"/>
        </w:rPr>
        <w:t>статтею 26 Закону України «Про місцеве самоврядування в Україні»,</w:t>
      </w:r>
    </w:p>
    <w:p w14:paraId="26A93757" w14:textId="77777777" w:rsidR="00D304AA" w:rsidRPr="003E771D" w:rsidRDefault="00D304AA" w:rsidP="00D304AA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  <w:r w:rsidRPr="003E771D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14:paraId="44BCBA7B" w14:textId="77777777" w:rsidR="00D304AA" w:rsidRPr="003E771D" w:rsidRDefault="00D304AA" w:rsidP="00D304AA">
      <w:pPr>
        <w:pStyle w:val="HTML"/>
        <w:jc w:val="both"/>
        <w:rPr>
          <w:rFonts w:ascii="Times New Roman" w:hAnsi="Times New Roman" w:cs="Times New Roman"/>
          <w:b/>
          <w:bCs/>
          <w:iCs/>
          <w:sz w:val="26"/>
          <w:szCs w:val="26"/>
          <w:lang w:val="uk-UA"/>
        </w:rPr>
      </w:pPr>
      <w:r w:rsidRPr="003E771D">
        <w:rPr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 xml:space="preserve">                                             </w:t>
      </w:r>
      <w:r w:rsidRPr="003E771D">
        <w:rPr>
          <w:rFonts w:ascii="Times New Roman" w:hAnsi="Times New Roman" w:cs="Times New Roman"/>
          <w:b/>
          <w:bCs/>
          <w:iCs/>
          <w:sz w:val="26"/>
          <w:szCs w:val="26"/>
          <w:lang w:val="uk-UA"/>
        </w:rPr>
        <w:t>ВИРІШИЛА:</w:t>
      </w:r>
    </w:p>
    <w:p w14:paraId="174ACB2A" w14:textId="77777777" w:rsidR="00D304AA" w:rsidRPr="003E771D" w:rsidRDefault="00D304AA" w:rsidP="00D304AA">
      <w:pPr>
        <w:pStyle w:val="HTML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2B60D2DD" w14:textId="0548A348" w:rsidR="00D304AA" w:rsidRPr="003E771D" w:rsidRDefault="00D304AA" w:rsidP="00D304AA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3E771D">
        <w:rPr>
          <w:rFonts w:ascii="Times New Roman" w:hAnsi="Times New Roman" w:cs="Times New Roman"/>
          <w:sz w:val="26"/>
          <w:szCs w:val="26"/>
        </w:rPr>
        <w:t xml:space="preserve">1. Відмовити </w:t>
      </w:r>
      <w:r w:rsidRPr="003E771D">
        <w:rPr>
          <w:rFonts w:ascii="Times New Roman" w:hAnsi="Times New Roman" w:cs="Times New Roman"/>
          <w:b/>
          <w:sz w:val="26"/>
          <w:szCs w:val="26"/>
        </w:rPr>
        <w:t xml:space="preserve">гр. </w:t>
      </w:r>
      <w:r>
        <w:rPr>
          <w:rFonts w:ascii="Times New Roman" w:hAnsi="Times New Roman" w:cs="Times New Roman"/>
          <w:b/>
          <w:sz w:val="26"/>
          <w:szCs w:val="26"/>
        </w:rPr>
        <w:t>Стоян Марині Григорівні</w:t>
      </w:r>
      <w:r w:rsidRPr="003E771D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3E771D">
        <w:rPr>
          <w:rFonts w:ascii="Times New Roman" w:hAnsi="Times New Roman" w:cs="Times New Roman"/>
          <w:sz w:val="26"/>
          <w:szCs w:val="26"/>
        </w:rPr>
        <w:t xml:space="preserve">в наданні дозволу на розроблення </w:t>
      </w:r>
      <w:proofErr w:type="spellStart"/>
      <w:r w:rsidRPr="003E771D">
        <w:rPr>
          <w:rFonts w:ascii="Times New Roman" w:hAnsi="Times New Roman" w:cs="Times New Roman"/>
          <w:sz w:val="26"/>
          <w:szCs w:val="26"/>
        </w:rPr>
        <w:t>проєкту</w:t>
      </w:r>
      <w:proofErr w:type="spellEnd"/>
      <w:r w:rsidRPr="003E771D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ділянки: для будівництва і обслуговування житлового будинку, господарських будівель та споруд (присадибна ділянка) на території </w:t>
      </w:r>
      <w:proofErr w:type="spellStart"/>
      <w:r w:rsidRPr="003E771D">
        <w:rPr>
          <w:rFonts w:ascii="Times New Roman" w:hAnsi="Times New Roman" w:cs="Times New Roman"/>
          <w:sz w:val="26"/>
          <w:szCs w:val="26"/>
        </w:rPr>
        <w:t>Петрівської</w:t>
      </w:r>
      <w:proofErr w:type="spellEnd"/>
      <w:r w:rsidRPr="003E771D">
        <w:rPr>
          <w:rFonts w:ascii="Times New Roman" w:hAnsi="Times New Roman" w:cs="Times New Roman"/>
          <w:sz w:val="26"/>
          <w:szCs w:val="26"/>
        </w:rPr>
        <w:t xml:space="preserve"> територіальної громади Вишгородського району Київської області </w:t>
      </w:r>
      <w:r w:rsidRPr="003E771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у зв’язку з відсутністю </w:t>
      </w:r>
      <w:r w:rsidRPr="003E771D">
        <w:rPr>
          <w:rFonts w:ascii="Times New Roman" w:eastAsia="Times New Roman" w:hAnsi="Times New Roman" w:cs="Times New Roman"/>
          <w:sz w:val="26"/>
          <w:szCs w:val="26"/>
        </w:rPr>
        <w:t>графічних матеріалів</w:t>
      </w:r>
      <w:r w:rsidRPr="003E771D">
        <w:rPr>
          <w:rFonts w:ascii="Times New Roman" w:hAnsi="Times New Roman" w:cs="Times New Roman"/>
          <w:sz w:val="26"/>
          <w:szCs w:val="26"/>
          <w:shd w:val="clear" w:color="auto" w:fill="FFFFFF"/>
        </w:rPr>
        <w:t>, на яких зазначено бажане місце розташування земельної ділянки та</w:t>
      </w:r>
      <w:r w:rsidRPr="003E771D">
        <w:rPr>
          <w:rFonts w:ascii="Times New Roman" w:hAnsi="Times New Roman" w:cs="Times New Roman"/>
          <w:color w:val="FF0000"/>
          <w:sz w:val="26"/>
          <w:szCs w:val="26"/>
          <w:shd w:val="clear" w:color="auto" w:fill="FFFFFF"/>
        </w:rPr>
        <w:t xml:space="preserve"> </w:t>
      </w:r>
      <w:r w:rsidRPr="003E771D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чинною забороною на </w:t>
      </w:r>
      <w:r w:rsidRPr="003E771D">
        <w:rPr>
          <w:rFonts w:ascii="Times New Roman" w:hAnsi="Times New Roman" w:cs="Times New Roman"/>
          <w:sz w:val="26"/>
          <w:szCs w:val="26"/>
        </w:rPr>
        <w:t>передачу земель державної, комунальної власності у приватну власність на період воєнного стану в Україні.</w:t>
      </w:r>
    </w:p>
    <w:p w14:paraId="3C864280" w14:textId="77777777" w:rsidR="00D304AA" w:rsidRPr="003E771D" w:rsidRDefault="00D304AA" w:rsidP="00D304AA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3E771D">
        <w:rPr>
          <w:rFonts w:ascii="Times New Roman" w:hAnsi="Times New Roman" w:cs="Times New Roman"/>
          <w:sz w:val="26"/>
          <w:szCs w:val="26"/>
        </w:rPr>
        <w:t>2. Контроль за виконанням цього рішення покласти на комісію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14:paraId="05B1F6A7" w14:textId="77777777" w:rsidR="00D304AA" w:rsidRPr="003E771D" w:rsidRDefault="00D304AA" w:rsidP="00D304AA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14:paraId="17502974" w14:textId="77777777" w:rsidR="00D304AA" w:rsidRDefault="00D304AA" w:rsidP="00D304AA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14:paraId="7953173C" w14:textId="77777777" w:rsidR="00D304AA" w:rsidRPr="003E771D" w:rsidRDefault="00D304AA" w:rsidP="00D304AA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14:paraId="03AF5FAC" w14:textId="77777777" w:rsidR="00D304AA" w:rsidRPr="003E771D" w:rsidRDefault="00D304AA" w:rsidP="00D304AA">
      <w:pPr>
        <w:spacing w:after="0" w:line="240" w:lineRule="auto"/>
        <w:jc w:val="both"/>
        <w:rPr>
          <w:i/>
          <w:sz w:val="26"/>
          <w:szCs w:val="26"/>
        </w:rPr>
      </w:pPr>
      <w:r w:rsidRPr="003E771D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Сільський голова                                                </w:t>
      </w:r>
      <w:r>
        <w:rPr>
          <w:rFonts w:ascii="Times New Roman" w:hAnsi="Times New Roman" w:cs="Times New Roman"/>
          <w:b/>
          <w:bCs/>
          <w:i/>
          <w:iCs/>
          <w:sz w:val="26"/>
          <w:szCs w:val="26"/>
        </w:rPr>
        <w:tab/>
      </w:r>
      <w:r w:rsidRPr="003E771D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</w:t>
      </w:r>
      <w:proofErr w:type="spellStart"/>
      <w:r w:rsidRPr="003E771D">
        <w:rPr>
          <w:rFonts w:ascii="Times New Roman" w:hAnsi="Times New Roman" w:cs="Times New Roman"/>
          <w:b/>
          <w:bCs/>
          <w:i/>
          <w:iCs/>
          <w:sz w:val="26"/>
          <w:szCs w:val="26"/>
        </w:rPr>
        <w:t>Радіон</w:t>
      </w:r>
      <w:proofErr w:type="spellEnd"/>
      <w:r w:rsidRPr="003E771D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</w:t>
      </w:r>
    </w:p>
    <w:p w14:paraId="79F5FB29" w14:textId="77777777" w:rsidR="00D304AA" w:rsidRPr="003E771D" w:rsidRDefault="00D304AA" w:rsidP="00D304AA">
      <w:pPr>
        <w:rPr>
          <w:sz w:val="26"/>
          <w:szCs w:val="26"/>
        </w:rPr>
      </w:pPr>
    </w:p>
    <w:p w14:paraId="6CB13E24" w14:textId="77777777" w:rsidR="00D304AA" w:rsidRDefault="00D304AA" w:rsidP="00D304AA"/>
    <w:p w14:paraId="5341B025" w14:textId="77777777" w:rsidR="00AC5859" w:rsidRDefault="00AC5859"/>
    <w:sectPr w:rsidR="00AC5859" w:rsidSect="00D304AA">
      <w:pgSz w:w="11906" w:h="16838"/>
      <w:pgMar w:top="850" w:right="850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59BC"/>
    <w:rsid w:val="000F59BC"/>
    <w:rsid w:val="0010663A"/>
    <w:rsid w:val="0032063C"/>
    <w:rsid w:val="00591D56"/>
    <w:rsid w:val="0075477A"/>
    <w:rsid w:val="00AC5859"/>
    <w:rsid w:val="00D304AA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2A505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04AA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0F59BC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9BC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F59BC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F59BC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F59BC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F59BC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F59BC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F59BC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F59BC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F59B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F59B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F59B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F59BC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F59BC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F59B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F59B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F59B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F59B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F59B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0F59B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F59BC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0F59B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F59BC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0F59BC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F59BC"/>
    <w:pPr>
      <w:spacing w:after="160" w:line="259" w:lineRule="auto"/>
      <w:ind w:left="720"/>
      <w:contextualSpacing/>
    </w:pPr>
    <w:rPr>
      <w:kern w:val="2"/>
      <w14:ligatures w14:val="standardContextual"/>
    </w:rPr>
  </w:style>
  <w:style w:type="character" w:styleId="a8">
    <w:name w:val="Intense Emphasis"/>
    <w:basedOn w:val="a0"/>
    <w:uiPriority w:val="21"/>
    <w:qFormat/>
    <w:rsid w:val="000F59BC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F59B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0F59BC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0F59BC"/>
    <w:rPr>
      <w:b/>
      <w:bCs/>
      <w:smallCaps/>
      <w:color w:val="2F5496" w:themeColor="accent1" w:themeShade="BF"/>
      <w:spacing w:val="5"/>
    </w:rPr>
  </w:style>
  <w:style w:type="paragraph" w:styleId="HTML">
    <w:name w:val="HTML Preformatted"/>
    <w:basedOn w:val="a"/>
    <w:link w:val="HTML0"/>
    <w:semiHidden/>
    <w:unhideWhenUsed/>
    <w:rsid w:val="00D304A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character" w:customStyle="1" w:styleId="HTML0">
    <w:name w:val="Стандартный HTML Знак"/>
    <w:basedOn w:val="a0"/>
    <w:link w:val="HTML"/>
    <w:semiHidden/>
    <w:rsid w:val="00D304AA"/>
    <w:rPr>
      <w:rFonts w:ascii="Courier New" w:eastAsia="Times New Roman" w:hAnsi="Courier New" w:cs="Courier New"/>
      <w:color w:val="000000"/>
      <w:kern w:val="0"/>
      <w:sz w:val="20"/>
      <w:szCs w:val="20"/>
      <w:lang w:val="ru-RU" w:eastAsia="ru-RU"/>
      <w14:ligatures w14:val="none"/>
    </w:rPr>
  </w:style>
  <w:style w:type="paragraph" w:styleId="ac">
    <w:name w:val="Balloon Text"/>
    <w:basedOn w:val="a"/>
    <w:link w:val="ad"/>
    <w:uiPriority w:val="99"/>
    <w:semiHidden/>
    <w:unhideWhenUsed/>
    <w:rsid w:val="001066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10663A"/>
    <w:rPr>
      <w:rFonts w:ascii="Tahoma" w:hAnsi="Tahoma" w:cs="Tahoma"/>
      <w:kern w:val="0"/>
      <w:sz w:val="16"/>
      <w:szCs w:val="16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04AA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0F59BC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9BC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F59BC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F59BC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F59BC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F59BC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F59BC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F59BC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F59BC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F59B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F59B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F59B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F59BC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F59BC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F59B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F59B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F59B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F59B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F59B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0F59B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F59BC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0F59B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F59BC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0F59BC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F59BC"/>
    <w:pPr>
      <w:spacing w:after="160" w:line="259" w:lineRule="auto"/>
      <w:ind w:left="720"/>
      <w:contextualSpacing/>
    </w:pPr>
    <w:rPr>
      <w:kern w:val="2"/>
      <w14:ligatures w14:val="standardContextual"/>
    </w:rPr>
  </w:style>
  <w:style w:type="character" w:styleId="a8">
    <w:name w:val="Intense Emphasis"/>
    <w:basedOn w:val="a0"/>
    <w:uiPriority w:val="21"/>
    <w:qFormat/>
    <w:rsid w:val="000F59BC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F59B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0F59BC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0F59BC"/>
    <w:rPr>
      <w:b/>
      <w:bCs/>
      <w:smallCaps/>
      <w:color w:val="2F5496" w:themeColor="accent1" w:themeShade="BF"/>
      <w:spacing w:val="5"/>
    </w:rPr>
  </w:style>
  <w:style w:type="paragraph" w:styleId="HTML">
    <w:name w:val="HTML Preformatted"/>
    <w:basedOn w:val="a"/>
    <w:link w:val="HTML0"/>
    <w:semiHidden/>
    <w:unhideWhenUsed/>
    <w:rsid w:val="00D304A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character" w:customStyle="1" w:styleId="HTML0">
    <w:name w:val="Стандартный HTML Знак"/>
    <w:basedOn w:val="a0"/>
    <w:link w:val="HTML"/>
    <w:semiHidden/>
    <w:rsid w:val="00D304AA"/>
    <w:rPr>
      <w:rFonts w:ascii="Courier New" w:eastAsia="Times New Roman" w:hAnsi="Courier New" w:cs="Courier New"/>
      <w:color w:val="000000"/>
      <w:kern w:val="0"/>
      <w:sz w:val="20"/>
      <w:szCs w:val="20"/>
      <w:lang w:val="ru-RU" w:eastAsia="ru-RU"/>
      <w14:ligatures w14:val="none"/>
    </w:rPr>
  </w:style>
  <w:style w:type="paragraph" w:styleId="ac">
    <w:name w:val="Balloon Text"/>
    <w:basedOn w:val="a"/>
    <w:link w:val="ad"/>
    <w:uiPriority w:val="99"/>
    <w:semiHidden/>
    <w:unhideWhenUsed/>
    <w:rsid w:val="001066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10663A"/>
    <w:rPr>
      <w:rFonts w:ascii="Tahoma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1380</Words>
  <Characters>787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2025-04-07T11:15:00Z</cp:lastPrinted>
  <dcterms:created xsi:type="dcterms:W3CDTF">2025-03-21T10:46:00Z</dcterms:created>
  <dcterms:modified xsi:type="dcterms:W3CDTF">2025-04-07T11:15:00Z</dcterms:modified>
</cp:coreProperties>
</file>