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FBA" w:rsidRPr="00F776F1" w:rsidRDefault="00736FD1" w:rsidP="00E07FBA">
      <w:pPr>
        <w:spacing w:after="0" w:line="240" w:lineRule="auto"/>
        <w:jc w:val="right"/>
        <w:rPr>
          <w:rFonts w:ascii="Times New Roman" w:hAnsi="Times New Roman" w:cs="Times New Roman"/>
        </w:rPr>
      </w:pPr>
      <w:r>
        <w:rPr>
          <w:rFonts w:ascii="Times New Roman" w:hAnsi="Times New Roman" w:cs="Times New Roman"/>
        </w:rPr>
        <w:t xml:space="preserve"> </w:t>
      </w:r>
    </w:p>
    <w:p w:rsidR="00E07FBA" w:rsidRPr="00F776F1" w:rsidRDefault="00E07FBA" w:rsidP="00E07FBA">
      <w:pPr>
        <w:spacing w:after="0" w:line="240" w:lineRule="auto"/>
        <w:jc w:val="center"/>
        <w:rPr>
          <w:rFonts w:ascii="Times New Roman" w:hAnsi="Times New Roman" w:cs="Times New Roman"/>
          <w:snapToGrid w:val="0"/>
          <w:color w:val="00FF00"/>
        </w:rPr>
      </w:pPr>
      <w:r w:rsidRPr="00F776F1">
        <w:rPr>
          <w:rFonts w:ascii="Times New Roman" w:hAnsi="Times New Roman" w:cs="Times New Roman"/>
        </w:rPr>
        <w:t xml:space="preserve">   </w:t>
      </w:r>
      <w:r w:rsidRPr="00F776F1">
        <w:rPr>
          <w:rFonts w:ascii="Times New Roman" w:hAnsi="Times New Roman" w:cs="Times New Roman"/>
          <w:noProof/>
          <w:color w:val="00FF00"/>
          <w:lang w:val="en-US"/>
        </w:rPr>
        <w:drawing>
          <wp:inline distT="0" distB="0" distL="0" distR="0" wp14:anchorId="3FBF1152" wp14:editId="2008464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07FBA" w:rsidRPr="00F776F1" w:rsidRDefault="00E07FBA" w:rsidP="00E07FBA">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ПЕТРІВСЬКА СІЛЬСЬКА РАДА</w:t>
      </w:r>
    </w:p>
    <w:p w:rsidR="00E07FBA" w:rsidRPr="00F776F1" w:rsidRDefault="00E07FBA" w:rsidP="00E07FBA">
      <w:pPr>
        <w:spacing w:after="0" w:line="240" w:lineRule="auto"/>
        <w:rPr>
          <w:rFonts w:ascii="Times New Roman" w:hAnsi="Times New Roman" w:cs="Times New Roman"/>
          <w:b/>
          <w:sz w:val="28"/>
          <w:szCs w:val="28"/>
        </w:rPr>
      </w:pPr>
      <w:r w:rsidRPr="00F776F1">
        <w:rPr>
          <w:rFonts w:ascii="Times New Roman" w:hAnsi="Times New Roman" w:cs="Times New Roman"/>
          <w:b/>
          <w:sz w:val="28"/>
          <w:szCs w:val="28"/>
        </w:rPr>
        <w:t xml:space="preserve">                  ВИШГОРОДСЬКОГО РАЙОНУ КИЇВСЬКОЇ ОБЛАСТІ</w:t>
      </w:r>
    </w:p>
    <w:p w:rsidR="00E07FBA" w:rsidRPr="00F776F1" w:rsidRDefault="00736FD1" w:rsidP="00736FD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Шоста сесія</w:t>
      </w:r>
      <w:r w:rsidR="00E07FBA" w:rsidRPr="00F776F1">
        <w:rPr>
          <w:rFonts w:ascii="Times New Roman" w:hAnsi="Times New Roman" w:cs="Times New Roman"/>
          <w:b/>
          <w:sz w:val="28"/>
          <w:szCs w:val="28"/>
        </w:rPr>
        <w:t xml:space="preserve"> восьмого скликання</w:t>
      </w:r>
    </w:p>
    <w:p w:rsidR="00E07FBA" w:rsidRPr="00F776F1" w:rsidRDefault="00E07FBA" w:rsidP="00E07FBA">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E07FBA" w:rsidRPr="00F776F1" w:rsidTr="009223E4">
        <w:tc>
          <w:tcPr>
            <w:tcW w:w="4790" w:type="dxa"/>
            <w:hideMark/>
          </w:tcPr>
          <w:p w:rsidR="00E07FBA" w:rsidRPr="00F776F1" w:rsidRDefault="007975F8" w:rsidP="007975F8">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«29» квітня</w:t>
            </w:r>
            <w:r w:rsidR="00E07FBA" w:rsidRPr="00F776F1">
              <w:rPr>
                <w:rFonts w:ascii="Times New Roman" w:hAnsi="Times New Roman" w:cs="Times New Roman"/>
                <w:b/>
                <w:sz w:val="28"/>
                <w:szCs w:val="28"/>
              </w:rPr>
              <w:t xml:space="preserve"> 2021 року</w:t>
            </w:r>
          </w:p>
        </w:tc>
        <w:tc>
          <w:tcPr>
            <w:tcW w:w="4781" w:type="dxa"/>
            <w:hideMark/>
          </w:tcPr>
          <w:p w:rsidR="00E07FBA" w:rsidRPr="00F776F1" w:rsidRDefault="00E07FBA" w:rsidP="009223E4">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r w:rsidR="007975F8">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w:t>
            </w:r>
            <w:r w:rsidR="007975F8">
              <w:rPr>
                <w:rFonts w:ascii="Times New Roman" w:hAnsi="Times New Roman" w:cs="Times New Roman"/>
                <w:b/>
                <w:sz w:val="28"/>
                <w:szCs w:val="28"/>
              </w:rPr>
              <w:t>252</w:t>
            </w:r>
            <w:r w:rsidRPr="00F776F1">
              <w:rPr>
                <w:rFonts w:ascii="Times New Roman" w:hAnsi="Times New Roman" w:cs="Times New Roman"/>
                <w:b/>
                <w:sz w:val="28"/>
                <w:szCs w:val="28"/>
              </w:rPr>
              <w:t xml:space="preserve"> </w:t>
            </w:r>
          </w:p>
        </w:tc>
      </w:tr>
      <w:tr w:rsidR="00E07FBA" w:rsidRPr="00F776F1" w:rsidTr="009223E4">
        <w:tc>
          <w:tcPr>
            <w:tcW w:w="9571" w:type="dxa"/>
            <w:gridSpan w:val="2"/>
            <w:hideMark/>
          </w:tcPr>
          <w:p w:rsidR="00E07FBA" w:rsidRPr="00F776F1" w:rsidRDefault="00E07FBA" w:rsidP="009223E4">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РІШЕННЯ</w:t>
            </w:r>
          </w:p>
        </w:tc>
      </w:tr>
    </w:tbl>
    <w:p w:rsidR="00E07FBA" w:rsidRPr="00F776F1" w:rsidRDefault="00E07FBA" w:rsidP="00E07FBA">
      <w:pPr>
        <w:spacing w:after="0" w:line="240" w:lineRule="auto"/>
        <w:rPr>
          <w:rFonts w:ascii="Times New Roman" w:hAnsi="Times New Roman" w:cs="Times New Roman"/>
          <w:b/>
          <w:i/>
          <w:sz w:val="28"/>
          <w:szCs w:val="28"/>
        </w:rPr>
      </w:pPr>
    </w:p>
    <w:p w:rsidR="00E07FBA" w:rsidRPr="00F776F1" w:rsidRDefault="00E07FBA" w:rsidP="00E07FBA">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E07FBA" w:rsidRPr="00F776F1" w:rsidRDefault="00E07FBA" w:rsidP="00E07FBA">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E07FBA" w:rsidRPr="00F776F1" w:rsidRDefault="00E07FBA" w:rsidP="00E07FBA">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E07FBA" w:rsidRPr="00F776F1" w:rsidRDefault="00E07FBA" w:rsidP="00E07FBA">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E07FBA" w:rsidRPr="00F776F1" w:rsidRDefault="00E07FBA" w:rsidP="00E07FBA">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E07FBA" w:rsidRPr="00F776F1" w:rsidRDefault="00E07FBA" w:rsidP="00E07FBA">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F776F1">
        <w:rPr>
          <w:rFonts w:ascii="Times New Roman" w:hAnsi="Times New Roman" w:cs="Times New Roman"/>
          <w:sz w:val="28"/>
          <w:szCs w:val="28"/>
        </w:rPr>
        <w:t xml:space="preserve"> гр. </w:t>
      </w:r>
      <w:proofErr w:type="spellStart"/>
      <w:r>
        <w:rPr>
          <w:rFonts w:ascii="Times New Roman" w:hAnsi="Times New Roman" w:cs="Times New Roman"/>
          <w:sz w:val="28"/>
          <w:szCs w:val="28"/>
        </w:rPr>
        <w:t>Рокицького</w:t>
      </w:r>
      <w:proofErr w:type="spellEnd"/>
      <w:r>
        <w:rPr>
          <w:rFonts w:ascii="Times New Roman" w:hAnsi="Times New Roman" w:cs="Times New Roman"/>
          <w:sz w:val="28"/>
          <w:szCs w:val="28"/>
        </w:rPr>
        <w:t xml:space="preserve"> Олександра Васильовича</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 розробленого ФОП Дудкіна А.Ю.</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E07FBA" w:rsidRPr="00F776F1" w:rsidRDefault="00E07FBA" w:rsidP="00E07FBA">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E07FBA" w:rsidRPr="00F776F1" w:rsidRDefault="00E07FBA" w:rsidP="00E07FBA">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7975F8" w:rsidRDefault="007975F8" w:rsidP="00736FD1">
      <w:pPr>
        <w:spacing w:after="0" w:line="240" w:lineRule="auto"/>
        <w:ind w:firstLine="708"/>
        <w:jc w:val="both"/>
        <w:rPr>
          <w:rFonts w:ascii="Times New Roman" w:hAnsi="Times New Roman" w:cs="Times New Roman"/>
          <w:sz w:val="28"/>
          <w:szCs w:val="28"/>
        </w:rPr>
      </w:pPr>
    </w:p>
    <w:p w:rsidR="00E07FBA" w:rsidRPr="00F776F1" w:rsidRDefault="00E07FBA" w:rsidP="00736FD1">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Pr>
          <w:rFonts w:ascii="Times New Roman" w:hAnsi="Times New Roman" w:cs="Times New Roman"/>
          <w:b/>
          <w:sz w:val="28"/>
          <w:szCs w:val="28"/>
        </w:rPr>
        <w:t>Рокицькому</w:t>
      </w:r>
      <w:proofErr w:type="spellEnd"/>
      <w:r>
        <w:rPr>
          <w:rFonts w:ascii="Times New Roman" w:hAnsi="Times New Roman" w:cs="Times New Roman"/>
          <w:b/>
          <w:sz w:val="28"/>
          <w:szCs w:val="28"/>
        </w:rPr>
        <w:t xml:space="preserve"> Олександру Васильовичу</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3221886001:0</w:t>
      </w:r>
      <w:r>
        <w:rPr>
          <w:rFonts w:ascii="Times New Roman" w:hAnsi="Times New Roman" w:cs="Times New Roman"/>
          <w:sz w:val="28"/>
          <w:szCs w:val="28"/>
        </w:rPr>
        <w:t>2</w:t>
      </w:r>
      <w:r w:rsidRPr="00F776F1">
        <w:rPr>
          <w:rFonts w:ascii="Times New Roman" w:hAnsi="Times New Roman" w:cs="Times New Roman"/>
          <w:sz w:val="28"/>
          <w:szCs w:val="28"/>
        </w:rPr>
        <w:t>:</w:t>
      </w:r>
      <w:r w:rsidR="00575112">
        <w:rPr>
          <w:rFonts w:ascii="Times New Roman" w:hAnsi="Times New Roman" w:cs="Times New Roman"/>
          <w:sz w:val="28"/>
          <w:szCs w:val="28"/>
        </w:rPr>
        <w:t>140</w:t>
      </w:r>
      <w:r>
        <w:rPr>
          <w:rFonts w:ascii="Times New Roman" w:hAnsi="Times New Roman" w:cs="Times New Roman"/>
          <w:sz w:val="28"/>
          <w:szCs w:val="28"/>
        </w:rPr>
        <w:t>:0</w:t>
      </w:r>
      <w:r w:rsidR="00575112">
        <w:rPr>
          <w:rFonts w:ascii="Times New Roman" w:hAnsi="Times New Roman" w:cs="Times New Roman"/>
          <w:sz w:val="28"/>
          <w:szCs w:val="28"/>
        </w:rPr>
        <w:t>020</w:t>
      </w:r>
      <w:r w:rsidRPr="00F776F1">
        <w:rPr>
          <w:rFonts w:ascii="Times New Roman" w:hAnsi="Times New Roman" w:cs="Times New Roman"/>
          <w:sz w:val="28"/>
          <w:szCs w:val="28"/>
        </w:rPr>
        <w:t xml:space="preserve"> площею 0,</w:t>
      </w:r>
      <w:r>
        <w:rPr>
          <w:rFonts w:ascii="Times New Roman" w:hAnsi="Times New Roman" w:cs="Times New Roman"/>
          <w:sz w:val="28"/>
          <w:szCs w:val="28"/>
        </w:rPr>
        <w:t>10</w:t>
      </w:r>
      <w:r w:rsidR="00575112">
        <w:rPr>
          <w:rFonts w:ascii="Times New Roman" w:hAnsi="Times New Roman" w:cs="Times New Roman"/>
          <w:sz w:val="28"/>
          <w:szCs w:val="28"/>
        </w:rPr>
        <w:t>97</w:t>
      </w:r>
      <w:r w:rsidRPr="00F776F1">
        <w:rPr>
          <w:rFonts w:ascii="Times New Roman" w:hAnsi="Times New Roman" w:cs="Times New Roman"/>
          <w:sz w:val="28"/>
          <w:szCs w:val="28"/>
        </w:rPr>
        <w:t xml:space="preserve"> га, яка р</w:t>
      </w:r>
      <w:r w:rsidR="00736FD1">
        <w:rPr>
          <w:rFonts w:ascii="Times New Roman" w:hAnsi="Times New Roman" w:cs="Times New Roman"/>
          <w:sz w:val="28"/>
          <w:szCs w:val="28"/>
        </w:rPr>
        <w:t>озташована в селі Нові Петрівці</w:t>
      </w:r>
      <w:r w:rsidRPr="00F776F1">
        <w:rPr>
          <w:rFonts w:ascii="Times New Roman" w:hAnsi="Times New Roman" w:cs="Times New Roman"/>
          <w:sz w:val="28"/>
          <w:szCs w:val="28"/>
        </w:rPr>
        <w:t xml:space="preserve"> Вишгородського району Київської області.</w:t>
      </w:r>
    </w:p>
    <w:p w:rsidR="00E07FBA" w:rsidRPr="00F776F1" w:rsidRDefault="00E07FBA" w:rsidP="00736FD1">
      <w:pPr>
        <w:spacing w:after="0" w:line="240" w:lineRule="auto"/>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00736FD1">
        <w:rPr>
          <w:rStyle w:val="panel-body1"/>
          <w:rFonts w:ascii="Times New Roman" w:hAnsi="Times New Roman" w:cs="Times New Roman"/>
          <w:bCs/>
          <w:i/>
          <w:iCs/>
          <w:sz w:val="28"/>
          <w:szCs w:val="28"/>
        </w:rPr>
        <w:tab/>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E07FBA" w:rsidRPr="00F776F1" w:rsidRDefault="00E07FBA" w:rsidP="00736FD1">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E07FBA" w:rsidRDefault="00E07FBA" w:rsidP="00736FD1">
      <w:pPr>
        <w:spacing w:after="0" w:line="240" w:lineRule="auto"/>
        <w:rPr>
          <w:rStyle w:val="panel-body1"/>
          <w:rFonts w:ascii="Times New Roman" w:hAnsi="Times New Roman" w:cs="Times New Roman"/>
          <w:b/>
          <w:bCs/>
          <w:iCs/>
          <w:sz w:val="28"/>
          <w:szCs w:val="28"/>
        </w:rPr>
      </w:pPr>
    </w:p>
    <w:p w:rsidR="007975F8" w:rsidRDefault="007975F8" w:rsidP="00575112">
      <w:pPr>
        <w:spacing w:after="0" w:line="240" w:lineRule="auto"/>
        <w:rPr>
          <w:rStyle w:val="panel-body1"/>
          <w:rFonts w:ascii="Times New Roman" w:hAnsi="Times New Roman" w:cs="Times New Roman"/>
          <w:b/>
          <w:bCs/>
          <w:i/>
          <w:iCs/>
          <w:sz w:val="28"/>
          <w:szCs w:val="28"/>
        </w:rPr>
      </w:pPr>
    </w:p>
    <w:p w:rsidR="00F00C5F" w:rsidRPr="00C337E6" w:rsidRDefault="00E07FBA" w:rsidP="00575112">
      <w:pPr>
        <w:spacing w:after="0" w:line="240" w:lineRule="auto"/>
        <w:rPr>
          <w:i/>
        </w:rPr>
      </w:pPr>
      <w:r w:rsidRPr="00C337E6">
        <w:rPr>
          <w:rStyle w:val="panel-body1"/>
          <w:rFonts w:ascii="Times New Roman" w:hAnsi="Times New Roman" w:cs="Times New Roman"/>
          <w:b/>
          <w:bCs/>
          <w:i/>
          <w:iCs/>
          <w:sz w:val="28"/>
          <w:szCs w:val="28"/>
        </w:rPr>
        <w:t xml:space="preserve">Сільський голова                                    </w:t>
      </w:r>
      <w:r w:rsidR="007975F8">
        <w:rPr>
          <w:rStyle w:val="panel-body1"/>
          <w:rFonts w:ascii="Times New Roman" w:hAnsi="Times New Roman" w:cs="Times New Roman"/>
          <w:b/>
          <w:bCs/>
          <w:i/>
          <w:iCs/>
          <w:sz w:val="28"/>
          <w:szCs w:val="28"/>
        </w:rPr>
        <w:t xml:space="preserve">    </w:t>
      </w:r>
      <w:bookmarkStart w:id="0" w:name="_GoBack"/>
      <w:bookmarkEnd w:id="0"/>
      <w:r w:rsidRPr="00C337E6">
        <w:rPr>
          <w:rStyle w:val="panel-body1"/>
          <w:rFonts w:ascii="Times New Roman" w:hAnsi="Times New Roman" w:cs="Times New Roman"/>
          <w:b/>
          <w:bCs/>
          <w:i/>
          <w:iCs/>
          <w:sz w:val="28"/>
          <w:szCs w:val="28"/>
        </w:rPr>
        <w:t xml:space="preserve">                   </w:t>
      </w:r>
      <w:proofErr w:type="spellStart"/>
      <w:r w:rsidRPr="00C337E6">
        <w:rPr>
          <w:rStyle w:val="panel-body1"/>
          <w:rFonts w:ascii="Times New Roman" w:hAnsi="Times New Roman" w:cs="Times New Roman"/>
          <w:b/>
          <w:bCs/>
          <w:i/>
          <w:iCs/>
          <w:sz w:val="28"/>
          <w:szCs w:val="28"/>
        </w:rPr>
        <w:t>Радіон</w:t>
      </w:r>
      <w:proofErr w:type="spellEnd"/>
      <w:r w:rsidRPr="00C337E6">
        <w:rPr>
          <w:rStyle w:val="panel-body1"/>
          <w:rFonts w:ascii="Times New Roman" w:hAnsi="Times New Roman" w:cs="Times New Roman"/>
          <w:b/>
          <w:bCs/>
          <w:i/>
          <w:iCs/>
          <w:sz w:val="28"/>
          <w:szCs w:val="28"/>
        </w:rPr>
        <w:t xml:space="preserve"> СТАРЕНЬКИЙ</w:t>
      </w:r>
    </w:p>
    <w:sectPr w:rsidR="00F00C5F" w:rsidRPr="00C337E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2B4"/>
    <w:rsid w:val="00121D6C"/>
    <w:rsid w:val="001342B4"/>
    <w:rsid w:val="0038154F"/>
    <w:rsid w:val="00575112"/>
    <w:rsid w:val="005E30A8"/>
    <w:rsid w:val="00736FD1"/>
    <w:rsid w:val="00773638"/>
    <w:rsid w:val="007975F8"/>
    <w:rsid w:val="007C5FA9"/>
    <w:rsid w:val="008800F8"/>
    <w:rsid w:val="008A2A15"/>
    <w:rsid w:val="00B26AE1"/>
    <w:rsid w:val="00C337E6"/>
    <w:rsid w:val="00E07FBA"/>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058E3"/>
  <w15:docId w15:val="{3C7A4407-2683-4A74-A7C6-D84AC9200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7FB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07FBA"/>
    <w:rPr>
      <w:rFonts w:ascii="Arial" w:hAnsi="Arial" w:cs="Arial" w:hint="default"/>
      <w:sz w:val="16"/>
      <w:szCs w:val="16"/>
    </w:rPr>
  </w:style>
  <w:style w:type="paragraph" w:styleId="a3">
    <w:name w:val="Balloon Text"/>
    <w:basedOn w:val="a"/>
    <w:link w:val="a4"/>
    <w:uiPriority w:val="99"/>
    <w:semiHidden/>
    <w:unhideWhenUsed/>
    <w:rsid w:val="00E07FB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E07F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250</Words>
  <Characters>1428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dcterms:created xsi:type="dcterms:W3CDTF">2021-04-12T13:53:00Z</dcterms:created>
  <dcterms:modified xsi:type="dcterms:W3CDTF">2021-05-06T13:28:00Z</dcterms:modified>
</cp:coreProperties>
</file>