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9A4C7F" w14:textId="77777777" w:rsidR="00DE47B0" w:rsidRPr="000343E1" w:rsidRDefault="00DE47B0" w:rsidP="00DE47B0">
      <w:pPr>
        <w:jc w:val="center"/>
        <w:rPr>
          <w:bCs/>
          <w:snapToGrid w:val="0"/>
          <w:color w:val="00FF00"/>
        </w:rPr>
      </w:pPr>
      <w:r w:rsidRPr="000343E1">
        <w:rPr>
          <w:bCs/>
          <w:noProof/>
          <w:color w:val="00FF00"/>
        </w:rPr>
        <w:drawing>
          <wp:inline distT="0" distB="0" distL="0" distR="0" wp14:anchorId="48CA6DCC" wp14:editId="18E315F6">
            <wp:extent cx="581025" cy="7715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759CC5" w14:textId="77777777" w:rsidR="00DE47B0" w:rsidRPr="000343E1" w:rsidRDefault="00DE47B0" w:rsidP="00DE47B0">
      <w:pPr>
        <w:spacing w:after="80"/>
        <w:jc w:val="center"/>
        <w:rPr>
          <w:b/>
          <w:sz w:val="32"/>
          <w:szCs w:val="32"/>
        </w:rPr>
      </w:pPr>
      <w:r w:rsidRPr="000343E1">
        <w:rPr>
          <w:b/>
          <w:sz w:val="32"/>
          <w:szCs w:val="32"/>
        </w:rPr>
        <w:t>ПЕТРІВСЬКА СІЛЬСЬКА РАДА</w:t>
      </w:r>
    </w:p>
    <w:p w14:paraId="290C1C7E" w14:textId="77777777" w:rsidR="00DE47B0" w:rsidRPr="000343E1" w:rsidRDefault="00DE47B0" w:rsidP="00DE47B0">
      <w:pPr>
        <w:spacing w:after="80"/>
        <w:jc w:val="center"/>
        <w:rPr>
          <w:b/>
          <w:sz w:val="28"/>
          <w:szCs w:val="28"/>
        </w:rPr>
      </w:pPr>
      <w:r w:rsidRPr="000343E1">
        <w:rPr>
          <w:b/>
          <w:sz w:val="28"/>
          <w:szCs w:val="28"/>
        </w:rPr>
        <w:t>ВИШГОРОДСЬКОГО РАЙОНУ КИЇВСЬКОЇ ОБЛАСТІ</w:t>
      </w:r>
    </w:p>
    <w:p w14:paraId="2AC7BEC7" w14:textId="77777777" w:rsidR="00D8450C" w:rsidRDefault="00D8450C" w:rsidP="00DE47B0">
      <w:pPr>
        <w:spacing w:after="80"/>
        <w:jc w:val="center"/>
        <w:rPr>
          <w:b/>
          <w:sz w:val="28"/>
          <w:szCs w:val="28"/>
        </w:rPr>
      </w:pPr>
    </w:p>
    <w:p w14:paraId="50ADC8F7" w14:textId="3703E07C" w:rsidR="00DE47B0" w:rsidRPr="000343E1" w:rsidRDefault="00DE47B0" w:rsidP="00DE47B0">
      <w:pPr>
        <w:spacing w:after="80"/>
        <w:jc w:val="center"/>
        <w:rPr>
          <w:b/>
          <w:sz w:val="28"/>
          <w:szCs w:val="28"/>
        </w:rPr>
      </w:pPr>
      <w:r w:rsidRPr="000343E1">
        <w:rPr>
          <w:b/>
          <w:sz w:val="28"/>
          <w:szCs w:val="28"/>
        </w:rPr>
        <w:t>ВИКОНАВЧИЙ КОМІТЕТ</w:t>
      </w:r>
    </w:p>
    <w:p w14:paraId="3603989A" w14:textId="77777777" w:rsidR="00DE47B0" w:rsidRDefault="00DE47B0" w:rsidP="00DE47B0">
      <w:pPr>
        <w:rPr>
          <w:b/>
          <w:i/>
          <w:sz w:val="28"/>
          <w:szCs w:val="28"/>
        </w:rPr>
      </w:pPr>
    </w:p>
    <w:p w14:paraId="430222DD" w14:textId="4ACD09F5" w:rsidR="00DE47B0" w:rsidRPr="000343E1" w:rsidRDefault="00DE47B0" w:rsidP="00DE47B0">
      <w:pPr>
        <w:rPr>
          <w:sz w:val="28"/>
          <w:szCs w:val="28"/>
        </w:rPr>
      </w:pPr>
      <w:r>
        <w:rPr>
          <w:b/>
          <w:i/>
          <w:sz w:val="28"/>
          <w:szCs w:val="28"/>
        </w:rPr>
        <w:t>«</w:t>
      </w:r>
      <w:r w:rsidR="00D8450C">
        <w:rPr>
          <w:b/>
          <w:i/>
          <w:sz w:val="28"/>
          <w:szCs w:val="28"/>
          <w:lang w:val="uk-UA"/>
        </w:rPr>
        <w:t>23</w:t>
      </w:r>
      <w:r>
        <w:rPr>
          <w:b/>
          <w:i/>
          <w:sz w:val="28"/>
          <w:szCs w:val="28"/>
        </w:rPr>
        <w:t xml:space="preserve">» </w:t>
      </w:r>
      <w:r>
        <w:rPr>
          <w:b/>
          <w:i/>
          <w:sz w:val="28"/>
          <w:szCs w:val="28"/>
          <w:lang w:val="uk-UA"/>
        </w:rPr>
        <w:t>травня</w:t>
      </w:r>
      <w:r w:rsidRPr="000343E1">
        <w:rPr>
          <w:b/>
          <w:i/>
          <w:sz w:val="28"/>
          <w:szCs w:val="28"/>
        </w:rPr>
        <w:t xml:space="preserve"> 202</w:t>
      </w:r>
      <w:r>
        <w:rPr>
          <w:b/>
          <w:i/>
          <w:sz w:val="28"/>
          <w:szCs w:val="28"/>
          <w:lang w:val="uk-UA"/>
        </w:rPr>
        <w:t>4</w:t>
      </w:r>
      <w:r w:rsidRPr="000343E1">
        <w:rPr>
          <w:b/>
          <w:i/>
          <w:sz w:val="28"/>
          <w:szCs w:val="28"/>
        </w:rPr>
        <w:t xml:space="preserve"> року                                                                              </w:t>
      </w:r>
      <w:r w:rsidR="00D8450C">
        <w:rPr>
          <w:b/>
          <w:i/>
          <w:sz w:val="28"/>
          <w:szCs w:val="28"/>
          <w:lang w:val="uk-UA"/>
        </w:rPr>
        <w:t xml:space="preserve">          </w:t>
      </w:r>
      <w:r w:rsidRPr="000343E1">
        <w:rPr>
          <w:b/>
          <w:i/>
          <w:sz w:val="28"/>
          <w:szCs w:val="28"/>
        </w:rPr>
        <w:t>№</w:t>
      </w:r>
      <w:r w:rsidR="00D8450C">
        <w:rPr>
          <w:b/>
          <w:i/>
          <w:sz w:val="28"/>
          <w:szCs w:val="28"/>
          <w:lang w:val="uk-UA"/>
        </w:rPr>
        <w:t xml:space="preserve"> 900</w:t>
      </w:r>
      <w:r w:rsidRPr="000343E1">
        <w:rPr>
          <w:sz w:val="28"/>
          <w:szCs w:val="28"/>
        </w:rPr>
        <w:t xml:space="preserve">                                                </w:t>
      </w:r>
    </w:p>
    <w:p w14:paraId="440046BC" w14:textId="77777777" w:rsidR="00DE47B0" w:rsidRPr="000343E1" w:rsidRDefault="00DE47B0" w:rsidP="00DE47B0">
      <w:pPr>
        <w:jc w:val="center"/>
        <w:rPr>
          <w:b/>
          <w:sz w:val="28"/>
          <w:szCs w:val="28"/>
        </w:rPr>
      </w:pPr>
      <w:r w:rsidRPr="000343E1">
        <w:rPr>
          <w:b/>
          <w:sz w:val="28"/>
          <w:szCs w:val="28"/>
        </w:rPr>
        <w:t>РІШЕННЯ</w:t>
      </w:r>
    </w:p>
    <w:p w14:paraId="59A67AF4" w14:textId="77777777" w:rsidR="00DE47B0" w:rsidRDefault="00DE47B0" w:rsidP="00DE47B0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</w:p>
    <w:p w14:paraId="62C7C89E" w14:textId="003E29DE" w:rsidR="00DE47B0" w:rsidRDefault="00F8663C" w:rsidP="00DE47B0">
      <w:pPr>
        <w:tabs>
          <w:tab w:val="left" w:pos="495"/>
          <w:tab w:val="center" w:pos="4770"/>
        </w:tabs>
        <w:ind w:left="360" w:hanging="360"/>
        <w:rPr>
          <w:b/>
          <w:sz w:val="28"/>
          <w:szCs w:val="28"/>
          <w:lang w:val="uk-UA"/>
        </w:rPr>
      </w:pPr>
      <w:r w:rsidRPr="00F8663C">
        <w:rPr>
          <w:b/>
          <w:i/>
          <w:sz w:val="28"/>
          <w:szCs w:val="28"/>
          <w:lang w:val="uk-UA"/>
        </w:rPr>
        <w:t>Про відмову у присвоєнні адреси</w:t>
      </w:r>
    </w:p>
    <w:p w14:paraId="25683768" w14:textId="77777777" w:rsidR="00DE47B0" w:rsidRPr="002C201F" w:rsidRDefault="00DE47B0" w:rsidP="00DE47B0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</w:p>
    <w:p w14:paraId="2A225ABD" w14:textId="77777777" w:rsidR="00DE47B0" w:rsidRDefault="00DE47B0" w:rsidP="00DE47B0">
      <w:pPr>
        <w:jc w:val="both"/>
        <w:rPr>
          <w:sz w:val="28"/>
          <w:szCs w:val="28"/>
          <w:lang w:val="uk-UA"/>
        </w:rPr>
      </w:pPr>
      <w:r w:rsidRPr="002C201F">
        <w:rPr>
          <w:sz w:val="28"/>
          <w:szCs w:val="28"/>
          <w:lang w:val="uk-UA"/>
        </w:rPr>
        <w:t xml:space="preserve">    </w:t>
      </w:r>
      <w:r w:rsidRPr="002C201F">
        <w:rPr>
          <w:sz w:val="28"/>
          <w:szCs w:val="28"/>
          <w:lang w:val="uk-UA"/>
        </w:rPr>
        <w:tab/>
        <w:t xml:space="preserve">Розглянувши заяву </w:t>
      </w:r>
      <w:r>
        <w:rPr>
          <w:b/>
          <w:sz w:val="28"/>
          <w:szCs w:val="28"/>
          <w:lang w:val="uk-UA"/>
        </w:rPr>
        <w:t>Ткача Сергія Сергійовича</w:t>
      </w:r>
      <w:r w:rsidRPr="007D365B">
        <w:rPr>
          <w:sz w:val="28"/>
          <w:szCs w:val="28"/>
          <w:lang w:val="uk-UA"/>
        </w:rPr>
        <w:t xml:space="preserve"> про присвоєння адреси об’єкту нерухомого майна на земельній ділянці 322188</w:t>
      </w:r>
      <w:r>
        <w:rPr>
          <w:sz w:val="28"/>
          <w:szCs w:val="28"/>
          <w:lang w:val="uk-UA"/>
        </w:rPr>
        <w:t>60</w:t>
      </w:r>
      <w:r w:rsidRPr="007D365B">
        <w:rPr>
          <w:sz w:val="28"/>
          <w:szCs w:val="28"/>
          <w:lang w:val="uk-UA"/>
        </w:rPr>
        <w:t>01:0</w:t>
      </w:r>
      <w:r>
        <w:rPr>
          <w:sz w:val="28"/>
          <w:szCs w:val="28"/>
          <w:lang w:val="uk-UA"/>
        </w:rPr>
        <w:t>2</w:t>
      </w:r>
      <w:r w:rsidRPr="007D365B">
        <w:rPr>
          <w:sz w:val="28"/>
          <w:szCs w:val="28"/>
          <w:lang w:val="uk-UA"/>
        </w:rPr>
        <w:t>:</w:t>
      </w:r>
      <w:r>
        <w:rPr>
          <w:sz w:val="28"/>
          <w:szCs w:val="28"/>
          <w:lang w:val="uk-UA"/>
        </w:rPr>
        <w:t>207</w:t>
      </w:r>
      <w:r w:rsidRPr="007D365B">
        <w:rPr>
          <w:sz w:val="28"/>
          <w:szCs w:val="28"/>
          <w:lang w:val="uk-UA"/>
        </w:rPr>
        <w:t>:</w:t>
      </w:r>
      <w:r>
        <w:rPr>
          <w:sz w:val="28"/>
          <w:szCs w:val="28"/>
          <w:lang w:val="uk-UA"/>
        </w:rPr>
        <w:t>0302</w:t>
      </w:r>
      <w:r w:rsidRPr="007D365B">
        <w:rPr>
          <w:sz w:val="28"/>
          <w:szCs w:val="28"/>
          <w:lang w:val="uk-UA"/>
        </w:rPr>
        <w:t xml:space="preserve"> </w:t>
      </w:r>
      <w:r w:rsidRPr="002C201F">
        <w:rPr>
          <w:sz w:val="28"/>
          <w:szCs w:val="28"/>
          <w:lang w:val="uk-UA"/>
        </w:rPr>
        <w:t xml:space="preserve"> в селі </w:t>
      </w:r>
      <w:r>
        <w:rPr>
          <w:sz w:val="28"/>
          <w:szCs w:val="28"/>
          <w:lang w:val="uk-UA"/>
        </w:rPr>
        <w:t>Нові Петрівці</w:t>
      </w:r>
      <w:r w:rsidRPr="002C201F">
        <w:rPr>
          <w:sz w:val="28"/>
          <w:szCs w:val="28"/>
          <w:lang w:val="uk-UA"/>
        </w:rPr>
        <w:t xml:space="preserve"> та подані </w:t>
      </w:r>
      <w:r>
        <w:rPr>
          <w:sz w:val="28"/>
          <w:szCs w:val="28"/>
          <w:lang w:val="uk-UA"/>
        </w:rPr>
        <w:t xml:space="preserve">документи встановлено наступне. </w:t>
      </w:r>
    </w:p>
    <w:p w14:paraId="02FFC2DB" w14:textId="77777777" w:rsidR="00DE47B0" w:rsidRDefault="00DE47B0" w:rsidP="00DE47B0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Відповідно до декларації про готовність до експлуатації об’єкта за амністією ІУ 161240308974 приналежна річ «огорожа» літера №1-2 розташована на</w:t>
      </w:r>
      <w:r w:rsidR="00CA46BB">
        <w:rPr>
          <w:sz w:val="28"/>
          <w:szCs w:val="28"/>
          <w:lang w:val="uk-UA"/>
        </w:rPr>
        <w:t xml:space="preserve"> землях загального користування кадастровий номер 3221886001:01:119:0712.</w:t>
      </w:r>
    </w:p>
    <w:p w14:paraId="28E2F5E5" w14:textId="77777777" w:rsidR="00DE47B0" w:rsidRPr="002C201F" w:rsidRDefault="00DE47B0" w:rsidP="00DE47B0">
      <w:pPr>
        <w:ind w:firstLine="709"/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У</w:t>
      </w:r>
      <w:r w:rsidRPr="002C201F">
        <w:rPr>
          <w:sz w:val="28"/>
          <w:szCs w:val="28"/>
          <w:lang w:val="uk-UA"/>
        </w:rPr>
        <w:t>раховуючи вищевикладене та керуючись</w:t>
      </w:r>
      <w:r>
        <w:rPr>
          <w:sz w:val="28"/>
          <w:szCs w:val="28"/>
          <w:lang w:val="uk-UA"/>
        </w:rPr>
        <w:t xml:space="preserve"> підпункт 2) пункту 3, статті 26</w:t>
      </w:r>
      <w:r>
        <w:rPr>
          <w:sz w:val="28"/>
          <w:szCs w:val="28"/>
          <w:vertAlign w:val="superscript"/>
          <w:lang w:val="uk-UA"/>
        </w:rPr>
        <w:t xml:space="preserve">3 </w:t>
      </w:r>
      <w:r>
        <w:rPr>
          <w:sz w:val="28"/>
          <w:szCs w:val="28"/>
          <w:lang w:val="uk-UA"/>
        </w:rPr>
        <w:t xml:space="preserve"> Закону України «Про регулювання містобудівної діяльності»</w:t>
      </w:r>
      <w:r w:rsidRPr="002C201F">
        <w:rPr>
          <w:sz w:val="28"/>
          <w:szCs w:val="28"/>
          <w:lang w:val="uk-UA" w:eastAsia="uk-UA"/>
        </w:rPr>
        <w:t xml:space="preserve">, </w:t>
      </w:r>
      <w:r w:rsidRPr="002C201F">
        <w:rPr>
          <w:sz w:val="28"/>
          <w:szCs w:val="28"/>
          <w:lang w:val="uk-UA"/>
        </w:rPr>
        <w:t xml:space="preserve">статтями 37, 59 Закону України «Про місцеве самоврядування в Україні», </w:t>
      </w:r>
      <w:r w:rsidRPr="002C201F"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26001DB9" w14:textId="6BD8D4E1" w:rsidR="00DE47B0" w:rsidRPr="002C201F" w:rsidRDefault="00F8663C" w:rsidP="00DE47B0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</w:t>
      </w:r>
      <w:r w:rsidR="00DE47B0" w:rsidRPr="002C201F">
        <w:rPr>
          <w:b/>
          <w:sz w:val="28"/>
          <w:szCs w:val="28"/>
          <w:lang w:val="uk-UA"/>
        </w:rPr>
        <w:t>ВИРІШИВ:</w:t>
      </w:r>
    </w:p>
    <w:p w14:paraId="6D811048" w14:textId="77777777" w:rsidR="00DE47B0" w:rsidRDefault="00DE47B0" w:rsidP="00DE47B0">
      <w:pPr>
        <w:tabs>
          <w:tab w:val="left" w:pos="426"/>
        </w:tabs>
        <w:jc w:val="both"/>
        <w:rPr>
          <w:sz w:val="28"/>
          <w:szCs w:val="28"/>
          <w:lang w:val="uk-UA"/>
        </w:rPr>
      </w:pPr>
      <w:r w:rsidRPr="002C201F">
        <w:rPr>
          <w:sz w:val="28"/>
          <w:szCs w:val="28"/>
          <w:lang w:val="uk-UA"/>
        </w:rPr>
        <w:t xml:space="preserve">1. Відмовити </w:t>
      </w:r>
      <w:r w:rsidR="00CA46BB">
        <w:rPr>
          <w:b/>
          <w:sz w:val="28"/>
          <w:szCs w:val="28"/>
          <w:lang w:val="uk-UA"/>
        </w:rPr>
        <w:t xml:space="preserve">Ткачу </w:t>
      </w:r>
      <w:r w:rsidR="00CA46BB" w:rsidRPr="00E77D0D">
        <w:rPr>
          <w:b/>
          <w:iCs/>
          <w:sz w:val="28"/>
          <w:szCs w:val="28"/>
          <w:lang w:val="uk-UA"/>
        </w:rPr>
        <w:t>Сергію</w:t>
      </w:r>
      <w:r w:rsidR="00CA46BB">
        <w:rPr>
          <w:b/>
          <w:sz w:val="28"/>
          <w:szCs w:val="28"/>
          <w:lang w:val="uk-UA"/>
        </w:rPr>
        <w:t xml:space="preserve"> Сергійовичу</w:t>
      </w:r>
      <w:r w:rsidRPr="002C201F">
        <w:rPr>
          <w:sz w:val="28"/>
          <w:szCs w:val="28"/>
          <w:lang w:val="uk-UA"/>
        </w:rPr>
        <w:t xml:space="preserve"> у присвоєнні адреси </w:t>
      </w:r>
      <w:r>
        <w:rPr>
          <w:sz w:val="28"/>
          <w:szCs w:val="28"/>
          <w:lang w:val="uk-UA"/>
        </w:rPr>
        <w:t>об’єкту нерухомого майна на земельній</w:t>
      </w:r>
      <w:r w:rsidRPr="002C201F">
        <w:rPr>
          <w:sz w:val="28"/>
          <w:szCs w:val="28"/>
          <w:lang w:val="uk-UA"/>
        </w:rPr>
        <w:t xml:space="preserve"> ділян</w:t>
      </w:r>
      <w:r>
        <w:rPr>
          <w:sz w:val="28"/>
          <w:szCs w:val="28"/>
          <w:lang w:val="uk-UA"/>
        </w:rPr>
        <w:t>ці</w:t>
      </w:r>
      <w:r w:rsidRPr="002C201F">
        <w:rPr>
          <w:sz w:val="28"/>
          <w:szCs w:val="28"/>
          <w:lang w:val="uk-UA"/>
        </w:rPr>
        <w:t xml:space="preserve"> </w:t>
      </w:r>
      <w:r w:rsidRPr="007D365B">
        <w:rPr>
          <w:sz w:val="28"/>
          <w:szCs w:val="28"/>
          <w:lang w:val="uk-UA"/>
        </w:rPr>
        <w:t>322188</w:t>
      </w:r>
      <w:r>
        <w:rPr>
          <w:sz w:val="28"/>
          <w:szCs w:val="28"/>
          <w:lang w:val="uk-UA"/>
        </w:rPr>
        <w:t>60</w:t>
      </w:r>
      <w:r w:rsidRPr="007D365B">
        <w:rPr>
          <w:sz w:val="28"/>
          <w:szCs w:val="28"/>
          <w:lang w:val="uk-UA"/>
        </w:rPr>
        <w:t>01:0</w:t>
      </w:r>
      <w:r w:rsidR="00CA46BB">
        <w:rPr>
          <w:sz w:val="28"/>
          <w:szCs w:val="28"/>
          <w:lang w:val="uk-UA"/>
        </w:rPr>
        <w:t>1</w:t>
      </w:r>
      <w:r w:rsidRPr="007D365B">
        <w:rPr>
          <w:sz w:val="28"/>
          <w:szCs w:val="28"/>
          <w:lang w:val="uk-UA"/>
        </w:rPr>
        <w:t>:</w:t>
      </w:r>
      <w:r w:rsidR="00CA46BB">
        <w:rPr>
          <w:sz w:val="28"/>
          <w:szCs w:val="28"/>
          <w:lang w:val="uk-UA"/>
        </w:rPr>
        <w:t>207</w:t>
      </w:r>
      <w:r w:rsidRPr="007D365B">
        <w:rPr>
          <w:sz w:val="28"/>
          <w:szCs w:val="28"/>
          <w:lang w:val="uk-UA"/>
        </w:rPr>
        <w:t>:</w:t>
      </w:r>
      <w:r w:rsidR="00CA46BB">
        <w:rPr>
          <w:sz w:val="28"/>
          <w:szCs w:val="28"/>
          <w:lang w:val="uk-UA"/>
        </w:rPr>
        <w:t>0302</w:t>
      </w:r>
      <w:r>
        <w:rPr>
          <w:sz w:val="28"/>
          <w:szCs w:val="28"/>
          <w:lang w:val="uk-UA"/>
        </w:rPr>
        <w:t>.</w:t>
      </w:r>
    </w:p>
    <w:p w14:paraId="0B5A7E57" w14:textId="77777777" w:rsidR="00DE47B0" w:rsidRDefault="00DE47B0" w:rsidP="00DE47B0">
      <w:pPr>
        <w:tabs>
          <w:tab w:val="left" w:pos="426"/>
        </w:tabs>
        <w:jc w:val="both"/>
        <w:rPr>
          <w:sz w:val="28"/>
          <w:szCs w:val="28"/>
          <w:lang w:val="uk-UA"/>
        </w:rPr>
      </w:pPr>
    </w:p>
    <w:p w14:paraId="29AD7D8A" w14:textId="77777777" w:rsidR="00CA46BB" w:rsidRPr="002C201F" w:rsidRDefault="00DE47B0" w:rsidP="00CA46BB">
      <w:pPr>
        <w:tabs>
          <w:tab w:val="left" w:pos="426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</w:t>
      </w:r>
      <w:r w:rsidR="00CA46BB" w:rsidRPr="002C201F">
        <w:rPr>
          <w:sz w:val="28"/>
          <w:szCs w:val="28"/>
          <w:lang w:val="uk-UA"/>
        </w:rPr>
        <w:t xml:space="preserve">Попередити </w:t>
      </w:r>
      <w:r w:rsidR="00CA46BB">
        <w:rPr>
          <w:b/>
          <w:sz w:val="28"/>
          <w:szCs w:val="28"/>
          <w:lang w:val="uk-UA"/>
        </w:rPr>
        <w:t>Ткача Сергія Сергійовича</w:t>
      </w:r>
      <w:r w:rsidR="00CA46BB" w:rsidRPr="002C201F">
        <w:rPr>
          <w:sz w:val="28"/>
          <w:szCs w:val="28"/>
          <w:lang w:val="uk-UA"/>
        </w:rPr>
        <w:t>, що відповідальність за самовільне зайняття земельної ділянки передбачена статтею 53-1 Кодексу України про адміністративні правопорушення.</w:t>
      </w:r>
    </w:p>
    <w:p w14:paraId="7FB5D7DE" w14:textId="77777777" w:rsidR="00DE47B0" w:rsidRPr="00D86A67" w:rsidRDefault="00DE47B0" w:rsidP="00DE47B0">
      <w:pPr>
        <w:tabs>
          <w:tab w:val="left" w:pos="426"/>
        </w:tabs>
        <w:jc w:val="both"/>
        <w:rPr>
          <w:sz w:val="28"/>
          <w:szCs w:val="28"/>
          <w:lang w:val="uk-UA"/>
        </w:rPr>
      </w:pPr>
    </w:p>
    <w:p w14:paraId="7E275D73" w14:textId="77777777" w:rsidR="00DE47B0" w:rsidRDefault="00DE47B0" w:rsidP="00DE47B0">
      <w:pPr>
        <w:tabs>
          <w:tab w:val="left" w:pos="0"/>
        </w:tabs>
        <w:jc w:val="both"/>
        <w:rPr>
          <w:rStyle w:val="rvts6"/>
          <w:color w:val="000000"/>
          <w:sz w:val="28"/>
          <w:szCs w:val="28"/>
          <w:lang w:val="uk-UA"/>
        </w:rPr>
      </w:pPr>
      <w:r>
        <w:rPr>
          <w:rStyle w:val="rvts6"/>
          <w:color w:val="000000"/>
          <w:sz w:val="28"/>
          <w:szCs w:val="28"/>
          <w:lang w:val="uk-UA"/>
        </w:rPr>
        <w:t>3</w:t>
      </w:r>
      <w:r w:rsidRPr="002C201F">
        <w:rPr>
          <w:rStyle w:val="rvts6"/>
          <w:color w:val="000000"/>
          <w:sz w:val="28"/>
          <w:szCs w:val="28"/>
          <w:lang w:val="uk-UA"/>
        </w:rPr>
        <w:t>. Контроль за виконанням цього рішення покласти на Петровську Т.В., секретаря виконавчого комітету.</w:t>
      </w:r>
    </w:p>
    <w:p w14:paraId="47390415" w14:textId="77777777" w:rsidR="00DE47B0" w:rsidRDefault="00DE47B0" w:rsidP="00DE47B0">
      <w:pPr>
        <w:tabs>
          <w:tab w:val="left" w:pos="0"/>
        </w:tabs>
        <w:jc w:val="both"/>
        <w:rPr>
          <w:rStyle w:val="rvts6"/>
          <w:color w:val="000000"/>
          <w:sz w:val="28"/>
          <w:szCs w:val="28"/>
          <w:lang w:val="uk-UA"/>
        </w:rPr>
      </w:pPr>
    </w:p>
    <w:p w14:paraId="715E647B" w14:textId="77777777" w:rsidR="00DE47B0" w:rsidRDefault="00DE47B0" w:rsidP="00DE47B0">
      <w:pPr>
        <w:tabs>
          <w:tab w:val="left" w:pos="0"/>
        </w:tabs>
        <w:jc w:val="both"/>
        <w:rPr>
          <w:rStyle w:val="rvts6"/>
          <w:color w:val="000000"/>
          <w:sz w:val="28"/>
          <w:szCs w:val="28"/>
          <w:lang w:val="uk-UA"/>
        </w:rPr>
      </w:pPr>
    </w:p>
    <w:p w14:paraId="32F04B48" w14:textId="3D02D674" w:rsidR="00D8450C" w:rsidRDefault="00D8450C" w:rsidP="00DE47B0">
      <w:pPr>
        <w:tabs>
          <w:tab w:val="left" w:pos="1305"/>
        </w:tabs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</w:t>
      </w:r>
    </w:p>
    <w:p w14:paraId="4D41AE21" w14:textId="76888DD9" w:rsidR="00DE47B0" w:rsidRPr="00D8450C" w:rsidRDefault="00D8450C" w:rsidP="00DE47B0">
      <w:pPr>
        <w:tabs>
          <w:tab w:val="left" w:pos="1305"/>
        </w:tabs>
        <w:rPr>
          <w:i/>
          <w:iCs/>
        </w:rPr>
      </w:pPr>
      <w:r w:rsidRPr="00D8450C">
        <w:rPr>
          <w:b/>
          <w:i/>
          <w:iCs/>
          <w:sz w:val="28"/>
          <w:szCs w:val="28"/>
          <w:lang w:val="uk-UA"/>
        </w:rPr>
        <w:t xml:space="preserve">          </w:t>
      </w:r>
      <w:r w:rsidR="00DE47B0" w:rsidRPr="00D8450C">
        <w:rPr>
          <w:b/>
          <w:i/>
          <w:iCs/>
          <w:sz w:val="28"/>
          <w:szCs w:val="28"/>
          <w:lang w:val="uk-UA"/>
        </w:rPr>
        <w:t xml:space="preserve">Сільський голова                               </w:t>
      </w:r>
      <w:r w:rsidRPr="00D8450C">
        <w:rPr>
          <w:b/>
          <w:i/>
          <w:iCs/>
          <w:sz w:val="28"/>
          <w:szCs w:val="28"/>
          <w:lang w:val="uk-UA"/>
        </w:rPr>
        <w:t xml:space="preserve">                     </w:t>
      </w:r>
      <w:r>
        <w:rPr>
          <w:b/>
          <w:i/>
          <w:iCs/>
          <w:sz w:val="28"/>
          <w:szCs w:val="28"/>
          <w:lang w:val="uk-UA"/>
        </w:rPr>
        <w:t xml:space="preserve">     </w:t>
      </w:r>
      <w:r w:rsidRPr="00D8450C">
        <w:rPr>
          <w:b/>
          <w:i/>
          <w:iCs/>
          <w:sz w:val="28"/>
          <w:szCs w:val="28"/>
          <w:lang w:val="uk-UA"/>
        </w:rPr>
        <w:t xml:space="preserve"> </w:t>
      </w:r>
      <w:proofErr w:type="spellStart"/>
      <w:r w:rsidR="00DE47B0" w:rsidRPr="00D8450C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="00DE47B0" w:rsidRPr="00D8450C">
        <w:rPr>
          <w:b/>
          <w:i/>
          <w:iCs/>
          <w:sz w:val="28"/>
          <w:szCs w:val="28"/>
          <w:lang w:val="uk-UA"/>
        </w:rPr>
        <w:t xml:space="preserve">  СТАРЕНЬКИЙ</w:t>
      </w:r>
    </w:p>
    <w:p w14:paraId="6BC2141C" w14:textId="77777777" w:rsidR="00DE47B0" w:rsidRPr="00D8450C" w:rsidRDefault="00DE47B0" w:rsidP="00DE47B0">
      <w:pPr>
        <w:rPr>
          <w:i/>
          <w:iCs/>
        </w:rPr>
      </w:pPr>
    </w:p>
    <w:p w14:paraId="0F8A5423" w14:textId="77777777" w:rsidR="00D23CA1" w:rsidRPr="00D8450C" w:rsidRDefault="00900A72">
      <w:pPr>
        <w:rPr>
          <w:i/>
          <w:iCs/>
        </w:rPr>
      </w:pPr>
    </w:p>
    <w:sectPr w:rsidR="00D23CA1" w:rsidRPr="00D8450C" w:rsidSect="00D8450C">
      <w:pgSz w:w="11906" w:h="16838"/>
      <w:pgMar w:top="568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C0976"/>
    <w:rsid w:val="00030C4E"/>
    <w:rsid w:val="00751E3E"/>
    <w:rsid w:val="00900A72"/>
    <w:rsid w:val="00AC0976"/>
    <w:rsid w:val="00C92319"/>
    <w:rsid w:val="00CA46BB"/>
    <w:rsid w:val="00D8450C"/>
    <w:rsid w:val="00DE451D"/>
    <w:rsid w:val="00DE47B0"/>
    <w:rsid w:val="00E77D0D"/>
    <w:rsid w:val="00F86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77BBD9"/>
  <w15:docId w15:val="{4A048EDE-D132-42FB-A363-D225A9C87B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E47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DE47B0"/>
  </w:style>
  <w:style w:type="paragraph" w:styleId="a3">
    <w:name w:val="Balloon Text"/>
    <w:basedOn w:val="a"/>
    <w:link w:val="a4"/>
    <w:uiPriority w:val="99"/>
    <w:semiHidden/>
    <w:unhideWhenUsed/>
    <w:rsid w:val="00DE47B0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DE47B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1</Pages>
  <Words>944</Words>
  <Characters>539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5</cp:revision>
  <cp:lastPrinted>2024-05-27T13:39:00Z</cp:lastPrinted>
  <dcterms:created xsi:type="dcterms:W3CDTF">2024-05-16T10:08:00Z</dcterms:created>
  <dcterms:modified xsi:type="dcterms:W3CDTF">2024-05-27T13:44:00Z</dcterms:modified>
</cp:coreProperties>
</file>