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0E2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5C7244E0" wp14:editId="26C93432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862ED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3B08150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401AD1C2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FEDC5C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3FC88BDA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0BAA0503" w14:textId="55D09980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125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25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серпня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25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№ </w:t>
      </w:r>
      <w:r w:rsidR="00125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495</w:t>
      </w:r>
    </w:p>
    <w:p w14:paraId="148EFD43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4C96BD85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4DF16A69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418C28D8" w14:textId="77777777" w:rsidR="00E43C03" w:rsidRPr="009611A4" w:rsidRDefault="000246A9" w:rsidP="00561E74">
      <w:pPr>
        <w:overflowPunct w:val="0"/>
        <w:autoSpaceDE w:val="0"/>
        <w:autoSpaceDN w:val="0"/>
        <w:adjustRightInd w:val="0"/>
        <w:spacing w:after="0" w:line="240" w:lineRule="auto"/>
        <w:ind w:right="3826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</w:t>
      </w:r>
      <w:r w:rsidR="00371B2E"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9611A4" w:rsidRPr="009611A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спорудження </w:t>
      </w:r>
      <w:r w:rsidR="00561E74" w:rsidRPr="00561E7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витвору мистецтва </w:t>
      </w:r>
      <w:r w:rsidR="00180A66" w:rsidRPr="00180A6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архітектурно-скульптурної композиції</w:t>
      </w:r>
    </w:p>
    <w:p w14:paraId="3907B31F" w14:textId="77777777" w:rsidR="00F23010" w:rsidRDefault="00BA77A1" w:rsidP="00BA77A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BA77A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в селі Старі Петрівці</w:t>
      </w:r>
    </w:p>
    <w:p w14:paraId="776F7F21" w14:textId="77777777" w:rsidR="00BA77A1" w:rsidRPr="00BA77A1" w:rsidRDefault="00BA77A1" w:rsidP="00BA77A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0B6D1126" w14:textId="6AFCF9E8" w:rsidR="00CB3324" w:rsidRPr="00B17420" w:rsidRDefault="001D60F0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0F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статей 30, 31, 59 Закону України «Про місцеве самоврядування в Україні», статті 10 Закону України «Про благоустрій населених пунктів», Закону України «Про архітектурну діяльність»</w:t>
      </w:r>
      <w:r w:rsidR="00D308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1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11C" w:rsidRPr="00C0311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враховуючи рішення</w:t>
      </w:r>
      <w:r w:rsidR="007E187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громадських обговорень </w:t>
      </w:r>
      <w:r w:rsidR="00856EF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жителів с. Старі Петрівці В</w:t>
      </w:r>
      <w:r w:rsidR="00856EFB" w:rsidRPr="00856EF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ишгородського району Київської області</w:t>
      </w:r>
      <w:r w:rsidR="00856EF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,</w:t>
      </w:r>
      <w:r w:rsidR="00856EFB" w:rsidRPr="00856EF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оформлене протоколом від </w:t>
      </w:r>
      <w:r w:rsidR="008F15E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30 липня</w:t>
      </w:r>
      <w:r w:rsidR="00856EFB" w:rsidRPr="00856EF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2026 року</w:t>
      </w:r>
      <w:r w:rsidR="0065350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</w:t>
      </w:r>
      <w:r w:rsidR="00CB3324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72379187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58D6E71F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476D6C80" w14:textId="77777777"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4BE834FA" w14:textId="77777777" w:rsidR="00513F0E" w:rsidRPr="00D51228" w:rsidRDefault="004C52A3" w:rsidP="002960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1228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29600D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Спорудити в </w:t>
      </w:r>
      <w:r w:rsidR="005438F5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селі Старі Петрівці </w:t>
      </w:r>
      <w:r w:rsidR="0070554D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Вишгородського району Київської області </w:t>
      </w:r>
      <w:r w:rsidR="00561E74" w:rsidRPr="00D51228">
        <w:rPr>
          <w:rFonts w:ascii="Times New Roman" w:hAnsi="Times New Roman" w:cs="Times New Roman"/>
          <w:color w:val="000000"/>
          <w:sz w:val="28"/>
          <w:szCs w:val="28"/>
        </w:rPr>
        <w:t>витв</w:t>
      </w:r>
      <w:r w:rsidR="0002608F" w:rsidRPr="00D51228">
        <w:rPr>
          <w:rFonts w:ascii="Times New Roman" w:hAnsi="Times New Roman" w:cs="Times New Roman"/>
          <w:color w:val="000000"/>
          <w:sz w:val="28"/>
          <w:szCs w:val="28"/>
        </w:rPr>
        <w:t>ір</w:t>
      </w:r>
      <w:r w:rsidR="00561E74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 мистецтва </w:t>
      </w:r>
      <w:r w:rsidR="00180A66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архітектурно-скульптурну композицію </w:t>
      </w:r>
      <w:r w:rsidR="0070554D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«Божа матір </w:t>
      </w:r>
      <w:r w:rsidR="00534A23" w:rsidRPr="00D51228">
        <w:rPr>
          <w:rFonts w:ascii="Times New Roman" w:hAnsi="Times New Roman" w:cs="Times New Roman"/>
          <w:bCs/>
          <w:color w:val="000000"/>
          <w:sz w:val="28"/>
          <w:szCs w:val="28"/>
        </w:rPr>
        <w:t>«ОРАНТА»».</w:t>
      </w:r>
    </w:p>
    <w:p w14:paraId="264549CA" w14:textId="77777777" w:rsidR="000B7F2D" w:rsidRPr="00D51228" w:rsidRDefault="00305563" w:rsidP="000B7F2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9600D"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Визначити місце спорудження </w:t>
      </w:r>
      <w:r w:rsidR="00561E74"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витвору мистецтва </w:t>
      </w:r>
      <w:r w:rsidR="00180A66"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архітектурно-скульптурної композиції </w:t>
      </w:r>
      <w:r w:rsidR="00E524CF" w:rsidRPr="00D51228">
        <w:rPr>
          <w:rFonts w:ascii="Times New Roman" w:eastAsia="Calibri" w:hAnsi="Times New Roman" w:cs="Times New Roman"/>
          <w:sz w:val="28"/>
          <w:szCs w:val="28"/>
        </w:rPr>
        <w:t>в селі Старі Петрівці по вул. Князя Святослава, 166,</w:t>
      </w:r>
      <w:r w:rsidR="007B36FB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36FB" w:rsidRPr="00D51228">
        <w:rPr>
          <w:rFonts w:ascii="Times New Roman" w:eastAsia="Calibri" w:hAnsi="Times New Roman" w:cs="Times New Roman"/>
          <w:sz w:val="28"/>
          <w:szCs w:val="28"/>
        </w:rPr>
        <w:t>Вишгородського району Київської області</w:t>
      </w:r>
      <w:r w:rsidR="00E524CF" w:rsidRPr="00D51228">
        <w:rPr>
          <w:rFonts w:ascii="Times New Roman" w:eastAsia="Calibri" w:hAnsi="Times New Roman" w:cs="Times New Roman"/>
          <w:sz w:val="28"/>
          <w:szCs w:val="28"/>
        </w:rPr>
        <w:t xml:space="preserve"> на території</w:t>
      </w:r>
      <w:r w:rsidR="000B7F2D" w:rsidRPr="00D512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Церкви </w:t>
      </w:r>
      <w:proofErr w:type="spellStart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ікони</w:t>
      </w:r>
      <w:proofErr w:type="spellEnd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Божої</w:t>
      </w:r>
      <w:proofErr w:type="spellEnd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Матері</w:t>
      </w:r>
      <w:proofErr w:type="spellEnd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Оранта-Непорушна</w:t>
      </w:r>
      <w:proofErr w:type="spellEnd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стіна</w:t>
      </w:r>
      <w:proofErr w:type="spellEnd"/>
      <w:r w:rsidR="000B7F2D" w:rsidRPr="00D51228">
        <w:rPr>
          <w:rFonts w:ascii="Times New Roman" w:hAnsi="Times New Roman" w:cs="Times New Roman"/>
          <w:bCs/>
          <w:sz w:val="28"/>
          <w:szCs w:val="28"/>
          <w:lang w:val="ru-RU"/>
        </w:rPr>
        <w:t>» ПЦУ.</w:t>
      </w:r>
    </w:p>
    <w:p w14:paraId="4B2CA499" w14:textId="77777777" w:rsidR="00BD1DE9" w:rsidRPr="00D51228" w:rsidRDefault="00305563" w:rsidP="0044272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28">
        <w:rPr>
          <w:rFonts w:ascii="Times New Roman" w:hAnsi="Times New Roman" w:cs="Times New Roman"/>
          <w:sz w:val="28"/>
          <w:szCs w:val="28"/>
        </w:rPr>
        <w:t>3.</w:t>
      </w:r>
      <w:r w:rsidR="005438F5" w:rsidRPr="00D5122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</w:t>
      </w:r>
      <w:r w:rsidR="00442724" w:rsidRPr="00D51228">
        <w:rPr>
          <w:rFonts w:ascii="Times New Roman" w:hAnsi="Times New Roman"/>
          <w:sz w:val="28"/>
          <w:szCs w:val="28"/>
        </w:rPr>
        <w:t xml:space="preserve">Затвердити ескізний проект витвору мистецтва </w:t>
      </w:r>
      <w:r w:rsidR="00D44A57" w:rsidRPr="00D51228">
        <w:rPr>
          <w:rFonts w:ascii="Times New Roman" w:hAnsi="Times New Roman"/>
          <w:sz w:val="28"/>
          <w:szCs w:val="28"/>
        </w:rPr>
        <w:t>архітектурно-скульптурної композиції</w:t>
      </w:r>
      <w:r w:rsidR="00442724" w:rsidRPr="00D51228">
        <w:rPr>
          <w:rFonts w:ascii="Times New Roman" w:hAnsi="Times New Roman"/>
          <w:sz w:val="28"/>
          <w:szCs w:val="28"/>
        </w:rPr>
        <w:t xml:space="preserve"> </w:t>
      </w:r>
      <w:r w:rsidR="00D44A57" w:rsidRPr="00D51228">
        <w:rPr>
          <w:rFonts w:ascii="Times New Roman" w:hAnsi="Times New Roman"/>
          <w:sz w:val="28"/>
          <w:szCs w:val="28"/>
        </w:rPr>
        <w:t xml:space="preserve">«Божа матір </w:t>
      </w:r>
      <w:r w:rsidR="00D44A57" w:rsidRPr="00D51228">
        <w:rPr>
          <w:rFonts w:ascii="Times New Roman" w:hAnsi="Times New Roman"/>
          <w:bCs/>
          <w:sz w:val="28"/>
          <w:szCs w:val="28"/>
        </w:rPr>
        <w:t>«ОРАНТА»»</w:t>
      </w:r>
      <w:r w:rsidR="00BD1DE9"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1DE9" w:rsidRPr="00D51228">
        <w:rPr>
          <w:rFonts w:ascii="Times New Roman" w:hAnsi="Times New Roman"/>
          <w:sz w:val="28"/>
          <w:szCs w:val="28"/>
        </w:rPr>
        <w:t>в селі Старі Петрівці Вишгородського району Київської області</w:t>
      </w:r>
      <w:r w:rsidR="0065548C" w:rsidRPr="00D51228">
        <w:rPr>
          <w:rFonts w:ascii="Times New Roman" w:hAnsi="Times New Roman"/>
          <w:sz w:val="28"/>
          <w:szCs w:val="28"/>
        </w:rPr>
        <w:t>.</w:t>
      </w:r>
    </w:p>
    <w:p w14:paraId="0AB34FBC" w14:textId="77777777" w:rsidR="00BD1DE9" w:rsidRPr="00D51228" w:rsidRDefault="00BD1DE9" w:rsidP="0044272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28">
        <w:rPr>
          <w:rFonts w:ascii="Times New Roman" w:hAnsi="Times New Roman"/>
          <w:sz w:val="28"/>
          <w:szCs w:val="28"/>
        </w:rPr>
        <w:t xml:space="preserve">4. </w:t>
      </w:r>
      <w:r w:rsidR="00902826" w:rsidRPr="00D51228">
        <w:rPr>
          <w:rFonts w:ascii="Times New Roman" w:hAnsi="Times New Roman"/>
          <w:sz w:val="28"/>
          <w:szCs w:val="28"/>
        </w:rPr>
        <w:t>Відділу комунальної власності, будівництва та інвестицій Петрівської сільської ради:</w:t>
      </w:r>
    </w:p>
    <w:p w14:paraId="1C06A415" w14:textId="77777777" w:rsidR="00902826" w:rsidRPr="00D51228" w:rsidRDefault="00902826" w:rsidP="0044272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28">
        <w:rPr>
          <w:rFonts w:ascii="Times New Roman" w:hAnsi="Times New Roman"/>
          <w:sz w:val="28"/>
          <w:szCs w:val="28"/>
        </w:rPr>
        <w:t xml:space="preserve">4.1. Організувати подальше погодження проекту з відповідними державними органами, </w:t>
      </w:r>
      <w:r w:rsidR="003F47FC" w:rsidRPr="00D51228">
        <w:rPr>
          <w:rFonts w:ascii="Times New Roman" w:hAnsi="Times New Roman"/>
          <w:sz w:val="28"/>
          <w:szCs w:val="28"/>
        </w:rPr>
        <w:t>якщо це передбачено чинним законодавством України.</w:t>
      </w:r>
    </w:p>
    <w:p w14:paraId="45D189BA" w14:textId="77777777" w:rsidR="003F47FC" w:rsidRPr="00D51228" w:rsidRDefault="003F47FC" w:rsidP="0044272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28">
        <w:rPr>
          <w:rFonts w:ascii="Times New Roman" w:hAnsi="Times New Roman"/>
          <w:sz w:val="28"/>
          <w:szCs w:val="28"/>
        </w:rPr>
        <w:t>4.2. Забезпечити контроль за реалізацією проекту відповідно до затвердженого</w:t>
      </w:r>
      <w:r w:rsidR="00E637DA" w:rsidRPr="00D51228">
        <w:rPr>
          <w:rFonts w:ascii="Times New Roman" w:hAnsi="Times New Roman"/>
          <w:sz w:val="28"/>
          <w:szCs w:val="28"/>
        </w:rPr>
        <w:t xml:space="preserve"> ескізу.</w:t>
      </w:r>
    </w:p>
    <w:p w14:paraId="129D8515" w14:textId="77777777" w:rsidR="00874C10" w:rsidRPr="00D51228" w:rsidRDefault="00BD1DE9" w:rsidP="00D5013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228">
        <w:rPr>
          <w:rFonts w:ascii="Times New Roman" w:hAnsi="Times New Roman" w:cs="Times New Roman"/>
          <w:sz w:val="28"/>
          <w:szCs w:val="28"/>
        </w:rPr>
        <w:t>5.</w:t>
      </w:r>
      <w:r w:rsidR="00305563" w:rsidRPr="00D51228">
        <w:rPr>
          <w:rFonts w:ascii="Times New Roman" w:hAnsi="Times New Roman" w:cs="Times New Roman"/>
          <w:sz w:val="28"/>
          <w:szCs w:val="28"/>
        </w:rPr>
        <w:t xml:space="preserve"> </w:t>
      </w:r>
      <w:r w:rsidR="005438F5"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сільського голови з питань діяльності виконавчих органів ради Ігоря КУЧЕРЯВОГО.</w:t>
      </w:r>
    </w:p>
    <w:p w14:paraId="4007284F" w14:textId="77777777" w:rsidR="00874C10" w:rsidRPr="00561E74" w:rsidRDefault="00874C10" w:rsidP="00D5656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DA22295" w14:textId="77777777" w:rsidR="000246A9" w:rsidRPr="00561E74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0159DB4" w14:textId="77777777" w:rsidR="000246A9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14:paraId="584FA156" w14:textId="77777777" w:rsidR="00F55713" w:rsidRDefault="00F55713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220CDA09" w14:textId="4F32A16A" w:rsidR="00541305" w:rsidRDefault="00541305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733A6" w14:textId="77777777" w:rsidR="00E0652B" w:rsidRDefault="00E0652B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3F5C7" w14:textId="2E843C5F" w:rsidR="00F55713" w:rsidRPr="00E0652B" w:rsidRDefault="00F55713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652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ЗАТВЕРДЖЕНО</w:t>
      </w:r>
    </w:p>
    <w:p w14:paraId="1E2889D8" w14:textId="77777777" w:rsidR="00F55713" w:rsidRPr="00E0652B" w:rsidRDefault="00F55713" w:rsidP="009623D0">
      <w:pPr>
        <w:spacing w:after="0" w:line="240" w:lineRule="auto"/>
        <w:ind w:left="5103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E0652B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рішенням виконавчого комітету</w:t>
      </w:r>
    </w:p>
    <w:p w14:paraId="143CF6EF" w14:textId="77777777" w:rsidR="00F55713" w:rsidRPr="00E0652B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652B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сільської ради</w:t>
      </w:r>
    </w:p>
    <w:p w14:paraId="01D9E065" w14:textId="2EA67CD5" w:rsidR="00F55713" w:rsidRPr="00E0652B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6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 </w:t>
      </w:r>
      <w:r w:rsidR="00125673">
        <w:rPr>
          <w:rFonts w:ascii="Times New Roman" w:eastAsia="Times New Roman" w:hAnsi="Times New Roman" w:cs="Times New Roman"/>
          <w:sz w:val="26"/>
          <w:szCs w:val="26"/>
          <w:lang w:eastAsia="ru-RU"/>
        </w:rPr>
        <w:t>06.08.2026</w:t>
      </w:r>
      <w:r w:rsidRPr="00E06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125673">
        <w:rPr>
          <w:rFonts w:ascii="Times New Roman" w:eastAsia="Times New Roman" w:hAnsi="Times New Roman" w:cs="Times New Roman"/>
          <w:sz w:val="26"/>
          <w:szCs w:val="26"/>
          <w:lang w:eastAsia="ru-RU"/>
        </w:rPr>
        <w:t>495</w:t>
      </w:r>
    </w:p>
    <w:p w14:paraId="1E8228F2" w14:textId="77777777" w:rsidR="000246A9" w:rsidRPr="00E0652B" w:rsidRDefault="000246A9" w:rsidP="009623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698820" w14:textId="77777777" w:rsidR="00811A29" w:rsidRPr="00B80D36" w:rsidRDefault="006133F9" w:rsidP="00843C4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0D36">
        <w:rPr>
          <w:rFonts w:ascii="Times New Roman" w:hAnsi="Times New Roman"/>
          <w:b/>
          <w:sz w:val="26"/>
          <w:szCs w:val="26"/>
        </w:rPr>
        <w:t xml:space="preserve">Ескізний проект витвору мистецтва архітектурно-скульптурної композиції </w:t>
      </w:r>
      <w:r w:rsidR="00843C41" w:rsidRPr="00B80D36">
        <w:rPr>
          <w:rFonts w:ascii="Times New Roman" w:hAnsi="Times New Roman"/>
          <w:b/>
          <w:sz w:val="26"/>
          <w:szCs w:val="26"/>
        </w:rPr>
        <w:t xml:space="preserve">                  </w:t>
      </w:r>
      <w:r w:rsidRPr="00B80D36">
        <w:rPr>
          <w:rFonts w:ascii="Times New Roman" w:hAnsi="Times New Roman"/>
          <w:b/>
          <w:sz w:val="26"/>
          <w:szCs w:val="26"/>
        </w:rPr>
        <w:t xml:space="preserve">«Божа матір </w:t>
      </w:r>
      <w:r w:rsidRPr="00B80D36">
        <w:rPr>
          <w:rFonts w:ascii="Times New Roman" w:hAnsi="Times New Roman"/>
          <w:b/>
          <w:bCs/>
          <w:sz w:val="26"/>
          <w:szCs w:val="26"/>
        </w:rPr>
        <w:t>«ОРАНТА»»</w:t>
      </w:r>
      <w:r w:rsidRPr="00B80D3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B80D36">
        <w:rPr>
          <w:rFonts w:ascii="Times New Roman" w:hAnsi="Times New Roman"/>
          <w:b/>
          <w:sz w:val="26"/>
          <w:szCs w:val="26"/>
        </w:rPr>
        <w:t xml:space="preserve">в селі Старі Петрівці Вишгородського району </w:t>
      </w:r>
    </w:p>
    <w:p w14:paraId="2597E8F0" w14:textId="77777777" w:rsidR="006133F9" w:rsidRPr="00B80D36" w:rsidRDefault="006133F9" w:rsidP="00843C4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0D36">
        <w:rPr>
          <w:rFonts w:ascii="Times New Roman" w:hAnsi="Times New Roman"/>
          <w:b/>
          <w:sz w:val="26"/>
          <w:szCs w:val="26"/>
        </w:rPr>
        <w:t>Київської області</w:t>
      </w:r>
    </w:p>
    <w:p w14:paraId="4FD00EF3" w14:textId="77777777" w:rsidR="009623D0" w:rsidRPr="00E0652B" w:rsidRDefault="009623D0" w:rsidP="001915ED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10"/>
          <w:szCs w:val="10"/>
          <w:lang w:val="ru-RU"/>
        </w:rPr>
      </w:pPr>
    </w:p>
    <w:p w14:paraId="7BDA6B9C" w14:textId="77777777" w:rsidR="00F55713" w:rsidRDefault="00FD17B0" w:rsidP="00E065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53D9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FE42E72" wp14:editId="4EEAA3B5">
            <wp:extent cx="4097315" cy="2331085"/>
            <wp:effectExtent l="6667" t="0" r="5398" b="5397"/>
            <wp:docPr id="1" name="Рисунок 1" descr="C:\Users\User\Downloads\DSC05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SC055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17505" cy="234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24A8873" wp14:editId="15846091">
            <wp:extent cx="2609215" cy="4113696"/>
            <wp:effectExtent l="0" t="0" r="63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026" cy="412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6A79FC" w14:textId="77777777" w:rsidR="00574AFF" w:rsidRPr="006133F9" w:rsidRDefault="00574AFF" w:rsidP="00574A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>Витвір мистецтва архітектурно-скульптурна композиція «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</w:rPr>
        <w:t>Бож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>а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>м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</w:rPr>
        <w:t>ат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>і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</w:rPr>
        <w:t>р «Оранта»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(далі – скульптурна композиція)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9F48D8" w:rsidRPr="009F48D8">
        <w:rPr>
          <w:rFonts w:ascii="Times New Roman" w:eastAsia="Times New Roman" w:hAnsi="Times New Roman" w:cs="Times New Roman"/>
          <w:color w:val="FF0000"/>
          <w:sz w:val="28"/>
          <w:szCs w:val="24"/>
          <w:lang w:val="ru-RU"/>
        </w:rPr>
        <w:t xml:space="preserve"> </w:t>
      </w:r>
      <w:proofErr w:type="spellStart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Розмір</w:t>
      </w:r>
      <w:proofErr w:type="spellEnd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фігури</w:t>
      </w:r>
      <w:proofErr w:type="spellEnd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22 см. (</w:t>
      </w:r>
      <w:proofErr w:type="spellStart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основний</w:t>
      </w:r>
      <w:proofErr w:type="spellEnd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задум</w:t>
      </w:r>
      <w:proofErr w:type="spellEnd"/>
      <w:r w:rsidR="009F48D8" w:rsidRPr="009F48D8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).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Скульптурна композиція</w:t>
      </w:r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буде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виконана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в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техніці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кована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мідь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складатися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двохчастин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: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верня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частина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-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фігура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висотою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205 см.,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нижня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частина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класичний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пост</w:t>
      </w:r>
      <w:r w:rsidR="007C52EC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мент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висотою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120 см (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може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змінюватися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в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про</w:t>
      </w:r>
      <w:r w:rsidR="007C52EC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це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виконнння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роботи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).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Запропоноване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місце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розташування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для </w:t>
      </w:r>
      <w:proofErr w:type="spellStart"/>
      <w:proofErr w:type="gram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розташування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скульптурної</w:t>
      </w:r>
      <w:proofErr w:type="spellEnd"/>
      <w:proofErr w:type="gram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композиції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це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територія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біля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церкви</w:t>
      </w:r>
      <w:r w:rsidRPr="009623D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ікони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Божої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Матері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«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Оранта-Непорушна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стіна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» ПЦУ.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Встановлення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скульптурної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композиції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планується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>приурочити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  <w:lang w:val="ru-RU"/>
        </w:rPr>
        <w:t xml:space="preserve"> до х</w:t>
      </w:r>
      <w:proofErr w:type="spellStart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рамового</w:t>
      </w:r>
      <w:proofErr w:type="spellEnd"/>
      <w:r w:rsidRPr="009623D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(престольного) свята в селі Старі Петрівці 4 листопада.</w:t>
      </w:r>
    </w:p>
    <w:p w14:paraId="7FD68A37" w14:textId="77777777" w:rsidR="00574AFF" w:rsidRPr="009623D0" w:rsidRDefault="00574AFF" w:rsidP="00574A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Найвідомішим у світі прообразом Божої Матері є мозаїка 11 століття, яка прикрашає головний вівтар у Національному Заповіднику Софія Київська.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Богородиця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Оранта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-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це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один з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найдавніших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типів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зображення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Божої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Матері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Її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головна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особливість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-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підняті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вгору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руки,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символізують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жест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благання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заступництва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посил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позитиву на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добрі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справи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незупинної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молитви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за нашу громаду,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Україну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, увесь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людський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рід</w:t>
      </w:r>
      <w:proofErr w:type="spellEnd"/>
      <w:r w:rsidRPr="006133F9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Саме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цей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образ 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надихнув </w:t>
      </w:r>
      <w:r w:rsidR="009709A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</w:t>
      </w:r>
      <w:r w:rsidRPr="009623D0">
        <w:rPr>
          <w:rFonts w:ascii="Times New Roman" w:eastAsia="Calibri" w:hAnsi="Times New Roman" w:cs="Times New Roman"/>
          <w:color w:val="000000"/>
          <w:sz w:val="26"/>
          <w:szCs w:val="26"/>
        </w:rPr>
        <w:t>створення скульптурної композиції.</w:t>
      </w:r>
    </w:p>
    <w:p w14:paraId="64815FBB" w14:textId="77777777" w:rsidR="00574AFF" w:rsidRPr="009623D0" w:rsidRDefault="00574AFF" w:rsidP="00574AFF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Автори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скульптурної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композиції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: </w:t>
      </w:r>
    </w:p>
    <w:p w14:paraId="52427D99" w14:textId="77777777" w:rsidR="00574AFF" w:rsidRPr="009623D0" w:rsidRDefault="00574AFF" w:rsidP="00574AF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Художник- скульптор Рябов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Віктор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Михайлович.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Національна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спілка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художників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  <w:r w:rsidRPr="009623D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14:paraId="5BD9294D" w14:textId="77777777" w:rsidR="00574AFF" w:rsidRPr="009623D0" w:rsidRDefault="00574AFF" w:rsidP="00574AFF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Художник- скульптор Рябов Богдан </w:t>
      </w:r>
      <w:proofErr w:type="spellStart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Вікторович</w:t>
      </w:r>
      <w:proofErr w:type="spellEnd"/>
      <w:r w:rsidRPr="009623D0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.</w:t>
      </w:r>
    </w:p>
    <w:p w14:paraId="253A9436" w14:textId="77777777" w:rsidR="00E0652B" w:rsidRDefault="00E0652B" w:rsidP="00A55244">
      <w:pPr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C8E020F" w14:textId="2DA16F60" w:rsidR="00A55244" w:rsidRPr="00E0652B" w:rsidRDefault="00A55244" w:rsidP="00A55244">
      <w:pPr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0652B">
        <w:rPr>
          <w:rFonts w:ascii="Times New Roman" w:eastAsia="Calibri" w:hAnsi="Times New Roman" w:cs="Times New Roman"/>
          <w:b/>
          <w:sz w:val="26"/>
          <w:szCs w:val="26"/>
        </w:rPr>
        <w:t xml:space="preserve">Керуюча справами </w:t>
      </w:r>
    </w:p>
    <w:p w14:paraId="6CF05ED0" w14:textId="79397DF1" w:rsidR="00FB0853" w:rsidRPr="00E0652B" w:rsidRDefault="00A55244" w:rsidP="00E0652B">
      <w:pPr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652B">
        <w:rPr>
          <w:rFonts w:ascii="Times New Roman" w:eastAsia="Calibri" w:hAnsi="Times New Roman" w:cs="Times New Roman"/>
          <w:b/>
          <w:sz w:val="26"/>
          <w:szCs w:val="26"/>
          <w:lang w:val="ru-RU"/>
        </w:rPr>
        <w:t>(</w:t>
      </w:r>
      <w:proofErr w:type="spellStart"/>
      <w:r w:rsidRPr="00E0652B">
        <w:rPr>
          <w:rFonts w:ascii="Times New Roman" w:eastAsia="Calibri" w:hAnsi="Times New Roman" w:cs="Times New Roman"/>
          <w:b/>
          <w:sz w:val="26"/>
          <w:szCs w:val="26"/>
          <w:lang w:val="ru-RU"/>
        </w:rPr>
        <w:t>секретар</w:t>
      </w:r>
      <w:proofErr w:type="spellEnd"/>
      <w:r w:rsidRPr="00E0652B">
        <w:rPr>
          <w:rFonts w:ascii="Times New Roman" w:eastAsia="Calibri" w:hAnsi="Times New Roman" w:cs="Times New Roman"/>
          <w:b/>
          <w:sz w:val="26"/>
          <w:szCs w:val="26"/>
          <w:lang w:val="ru-RU"/>
        </w:rPr>
        <w:t>)</w:t>
      </w:r>
      <w:r w:rsidRPr="00E0652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E0652B">
        <w:rPr>
          <w:rFonts w:ascii="Times New Roman" w:eastAsia="Calibri" w:hAnsi="Times New Roman" w:cs="Times New Roman"/>
          <w:b/>
          <w:sz w:val="26"/>
          <w:szCs w:val="26"/>
        </w:rPr>
        <w:t xml:space="preserve">виконавчого комітету                              </w:t>
      </w:r>
      <w:r w:rsidR="00E0652B">
        <w:rPr>
          <w:rFonts w:ascii="Times New Roman" w:eastAsia="Calibri" w:hAnsi="Times New Roman" w:cs="Times New Roman"/>
          <w:b/>
          <w:sz w:val="26"/>
          <w:szCs w:val="26"/>
        </w:rPr>
        <w:t xml:space="preserve">              </w:t>
      </w:r>
      <w:r w:rsidRPr="00E0652B">
        <w:rPr>
          <w:rFonts w:ascii="Times New Roman" w:eastAsia="Calibri" w:hAnsi="Times New Roman" w:cs="Times New Roman"/>
          <w:b/>
          <w:sz w:val="26"/>
          <w:szCs w:val="26"/>
        </w:rPr>
        <w:t xml:space="preserve">  Тетяна ПЕТРОВСЬКА</w:t>
      </w:r>
    </w:p>
    <w:sectPr w:rsidR="00FB0853" w:rsidRPr="00E0652B" w:rsidSect="00E0652B">
      <w:pgSz w:w="11906" w:h="16838"/>
      <w:pgMar w:top="568" w:right="566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19E6E" w14:textId="77777777" w:rsidR="00DB02D6" w:rsidRDefault="00DB02D6" w:rsidP="007A1D9C">
      <w:pPr>
        <w:spacing w:after="0" w:line="240" w:lineRule="auto"/>
      </w:pPr>
      <w:r>
        <w:separator/>
      </w:r>
    </w:p>
  </w:endnote>
  <w:endnote w:type="continuationSeparator" w:id="0">
    <w:p w14:paraId="1B9CBF9D" w14:textId="77777777" w:rsidR="00DB02D6" w:rsidRDefault="00DB02D6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FDF1E" w14:textId="77777777" w:rsidR="00DB02D6" w:rsidRDefault="00DB02D6" w:rsidP="007A1D9C">
      <w:pPr>
        <w:spacing w:after="0" w:line="240" w:lineRule="auto"/>
      </w:pPr>
      <w:r>
        <w:separator/>
      </w:r>
    </w:p>
  </w:footnote>
  <w:footnote w:type="continuationSeparator" w:id="0">
    <w:p w14:paraId="258D399D" w14:textId="77777777" w:rsidR="00DB02D6" w:rsidRDefault="00DB02D6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0076E"/>
    <w:rsid w:val="000246A9"/>
    <w:rsid w:val="0002608F"/>
    <w:rsid w:val="000319DB"/>
    <w:rsid w:val="00036F3C"/>
    <w:rsid w:val="000563CB"/>
    <w:rsid w:val="00056FF1"/>
    <w:rsid w:val="00066548"/>
    <w:rsid w:val="00072272"/>
    <w:rsid w:val="0007292F"/>
    <w:rsid w:val="000B7F2D"/>
    <w:rsid w:val="000F5706"/>
    <w:rsid w:val="00125673"/>
    <w:rsid w:val="00154F5B"/>
    <w:rsid w:val="001755D3"/>
    <w:rsid w:val="00180A66"/>
    <w:rsid w:val="00181E81"/>
    <w:rsid w:val="001915ED"/>
    <w:rsid w:val="001B2458"/>
    <w:rsid w:val="001D2C65"/>
    <w:rsid w:val="001D60F0"/>
    <w:rsid w:val="001F4741"/>
    <w:rsid w:val="0020755D"/>
    <w:rsid w:val="00232C3B"/>
    <w:rsid w:val="00254479"/>
    <w:rsid w:val="002564A8"/>
    <w:rsid w:val="002908CF"/>
    <w:rsid w:val="0029600D"/>
    <w:rsid w:val="002A4835"/>
    <w:rsid w:val="002B2A76"/>
    <w:rsid w:val="002B3776"/>
    <w:rsid w:val="002C219D"/>
    <w:rsid w:val="002C64D9"/>
    <w:rsid w:val="002D6386"/>
    <w:rsid w:val="002F78C7"/>
    <w:rsid w:val="0030363B"/>
    <w:rsid w:val="00303791"/>
    <w:rsid w:val="00305563"/>
    <w:rsid w:val="003140FC"/>
    <w:rsid w:val="0032231E"/>
    <w:rsid w:val="003245FB"/>
    <w:rsid w:val="00342EB2"/>
    <w:rsid w:val="00345E17"/>
    <w:rsid w:val="00371B2E"/>
    <w:rsid w:val="0039141B"/>
    <w:rsid w:val="003A08B0"/>
    <w:rsid w:val="003D2088"/>
    <w:rsid w:val="003E323D"/>
    <w:rsid w:val="003E327A"/>
    <w:rsid w:val="003E4939"/>
    <w:rsid w:val="003F47FC"/>
    <w:rsid w:val="004006F0"/>
    <w:rsid w:val="00405F0F"/>
    <w:rsid w:val="004068B7"/>
    <w:rsid w:val="00412AFC"/>
    <w:rsid w:val="00426D28"/>
    <w:rsid w:val="0044029C"/>
    <w:rsid w:val="00442724"/>
    <w:rsid w:val="00450C5A"/>
    <w:rsid w:val="0049105D"/>
    <w:rsid w:val="00494025"/>
    <w:rsid w:val="00497B5C"/>
    <w:rsid w:val="004C52A3"/>
    <w:rsid w:val="004E5533"/>
    <w:rsid w:val="004F58A9"/>
    <w:rsid w:val="00513F0E"/>
    <w:rsid w:val="00534A23"/>
    <w:rsid w:val="00541305"/>
    <w:rsid w:val="005438F5"/>
    <w:rsid w:val="005463B0"/>
    <w:rsid w:val="00561E74"/>
    <w:rsid w:val="00574AFF"/>
    <w:rsid w:val="00594B95"/>
    <w:rsid w:val="005A6F4C"/>
    <w:rsid w:val="005D2262"/>
    <w:rsid w:val="006133F9"/>
    <w:rsid w:val="006134A0"/>
    <w:rsid w:val="00653502"/>
    <w:rsid w:val="0065548C"/>
    <w:rsid w:val="006618D7"/>
    <w:rsid w:val="0066528E"/>
    <w:rsid w:val="00670B18"/>
    <w:rsid w:val="006820C6"/>
    <w:rsid w:val="00682BCF"/>
    <w:rsid w:val="006A30E8"/>
    <w:rsid w:val="006B4CA1"/>
    <w:rsid w:val="006F7F1A"/>
    <w:rsid w:val="00704D57"/>
    <w:rsid w:val="007054AF"/>
    <w:rsid w:val="0070554D"/>
    <w:rsid w:val="00711EE8"/>
    <w:rsid w:val="0074480D"/>
    <w:rsid w:val="0075415A"/>
    <w:rsid w:val="00773739"/>
    <w:rsid w:val="00797D3C"/>
    <w:rsid w:val="007A1D9C"/>
    <w:rsid w:val="007B36FB"/>
    <w:rsid w:val="007B6052"/>
    <w:rsid w:val="007C52EC"/>
    <w:rsid w:val="007E1872"/>
    <w:rsid w:val="007E51DD"/>
    <w:rsid w:val="008113D4"/>
    <w:rsid w:val="00811A29"/>
    <w:rsid w:val="00811E7C"/>
    <w:rsid w:val="00816E4E"/>
    <w:rsid w:val="00830D67"/>
    <w:rsid w:val="00843C41"/>
    <w:rsid w:val="0084715B"/>
    <w:rsid w:val="008510F6"/>
    <w:rsid w:val="00856EFB"/>
    <w:rsid w:val="008607A1"/>
    <w:rsid w:val="00874C10"/>
    <w:rsid w:val="00875137"/>
    <w:rsid w:val="0088602C"/>
    <w:rsid w:val="008B325D"/>
    <w:rsid w:val="008D1ED7"/>
    <w:rsid w:val="008F15EC"/>
    <w:rsid w:val="008F1AE4"/>
    <w:rsid w:val="008F2B56"/>
    <w:rsid w:val="00902826"/>
    <w:rsid w:val="00913B93"/>
    <w:rsid w:val="00921B5F"/>
    <w:rsid w:val="009369DA"/>
    <w:rsid w:val="0094133B"/>
    <w:rsid w:val="009611A4"/>
    <w:rsid w:val="009623D0"/>
    <w:rsid w:val="009678D4"/>
    <w:rsid w:val="009709A4"/>
    <w:rsid w:val="00972EBC"/>
    <w:rsid w:val="009832D8"/>
    <w:rsid w:val="00983C9F"/>
    <w:rsid w:val="009902A1"/>
    <w:rsid w:val="009D0FCB"/>
    <w:rsid w:val="009F48D8"/>
    <w:rsid w:val="00A01755"/>
    <w:rsid w:val="00A04E92"/>
    <w:rsid w:val="00A10BBB"/>
    <w:rsid w:val="00A1196A"/>
    <w:rsid w:val="00A450EA"/>
    <w:rsid w:val="00A52D91"/>
    <w:rsid w:val="00A5402E"/>
    <w:rsid w:val="00A55244"/>
    <w:rsid w:val="00AB0BAA"/>
    <w:rsid w:val="00AC5531"/>
    <w:rsid w:val="00AE2411"/>
    <w:rsid w:val="00AE5B76"/>
    <w:rsid w:val="00AF65BD"/>
    <w:rsid w:val="00AF7EFB"/>
    <w:rsid w:val="00B00402"/>
    <w:rsid w:val="00B17420"/>
    <w:rsid w:val="00B364C4"/>
    <w:rsid w:val="00B36907"/>
    <w:rsid w:val="00B51AD0"/>
    <w:rsid w:val="00B5795F"/>
    <w:rsid w:val="00B64705"/>
    <w:rsid w:val="00B80D36"/>
    <w:rsid w:val="00B86AC4"/>
    <w:rsid w:val="00BA13F1"/>
    <w:rsid w:val="00BA77A1"/>
    <w:rsid w:val="00BD1DE9"/>
    <w:rsid w:val="00BE13AB"/>
    <w:rsid w:val="00BF10D3"/>
    <w:rsid w:val="00C0311C"/>
    <w:rsid w:val="00C03235"/>
    <w:rsid w:val="00C234BC"/>
    <w:rsid w:val="00C33E11"/>
    <w:rsid w:val="00C33F4C"/>
    <w:rsid w:val="00C427F6"/>
    <w:rsid w:val="00C507DC"/>
    <w:rsid w:val="00C5487F"/>
    <w:rsid w:val="00C6376F"/>
    <w:rsid w:val="00C63FB2"/>
    <w:rsid w:val="00C661D2"/>
    <w:rsid w:val="00C80ED7"/>
    <w:rsid w:val="00C85C62"/>
    <w:rsid w:val="00C9226C"/>
    <w:rsid w:val="00CB3324"/>
    <w:rsid w:val="00CC1F94"/>
    <w:rsid w:val="00CC415B"/>
    <w:rsid w:val="00CC4455"/>
    <w:rsid w:val="00CD6E38"/>
    <w:rsid w:val="00D126E2"/>
    <w:rsid w:val="00D14242"/>
    <w:rsid w:val="00D22BD7"/>
    <w:rsid w:val="00D26057"/>
    <w:rsid w:val="00D27B0B"/>
    <w:rsid w:val="00D308EB"/>
    <w:rsid w:val="00D438D1"/>
    <w:rsid w:val="00D44A57"/>
    <w:rsid w:val="00D5013A"/>
    <w:rsid w:val="00D51228"/>
    <w:rsid w:val="00D53D9A"/>
    <w:rsid w:val="00D5656F"/>
    <w:rsid w:val="00D63892"/>
    <w:rsid w:val="00D81704"/>
    <w:rsid w:val="00D87C46"/>
    <w:rsid w:val="00DA5802"/>
    <w:rsid w:val="00DB02D6"/>
    <w:rsid w:val="00DC687F"/>
    <w:rsid w:val="00DE7FF7"/>
    <w:rsid w:val="00DF64D5"/>
    <w:rsid w:val="00E01B49"/>
    <w:rsid w:val="00E0652B"/>
    <w:rsid w:val="00E20D52"/>
    <w:rsid w:val="00E43C03"/>
    <w:rsid w:val="00E524CF"/>
    <w:rsid w:val="00E5503E"/>
    <w:rsid w:val="00E637DA"/>
    <w:rsid w:val="00E64E57"/>
    <w:rsid w:val="00E75FA2"/>
    <w:rsid w:val="00E818FC"/>
    <w:rsid w:val="00E8368A"/>
    <w:rsid w:val="00E91728"/>
    <w:rsid w:val="00EA5015"/>
    <w:rsid w:val="00ED6A46"/>
    <w:rsid w:val="00EE7342"/>
    <w:rsid w:val="00EF0FBC"/>
    <w:rsid w:val="00F22871"/>
    <w:rsid w:val="00F23010"/>
    <w:rsid w:val="00F26CC7"/>
    <w:rsid w:val="00F333FD"/>
    <w:rsid w:val="00F35495"/>
    <w:rsid w:val="00F46726"/>
    <w:rsid w:val="00F55713"/>
    <w:rsid w:val="00F568D8"/>
    <w:rsid w:val="00F80E40"/>
    <w:rsid w:val="00F82B05"/>
    <w:rsid w:val="00F83D78"/>
    <w:rsid w:val="00F83E58"/>
    <w:rsid w:val="00F8785E"/>
    <w:rsid w:val="00FA09A6"/>
    <w:rsid w:val="00FB0853"/>
    <w:rsid w:val="00FB1C76"/>
    <w:rsid w:val="00FB33DD"/>
    <w:rsid w:val="00FD17B0"/>
    <w:rsid w:val="00FD66D9"/>
    <w:rsid w:val="00FD7A8A"/>
    <w:rsid w:val="00FE17BF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2582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western">
    <w:name w:val="western"/>
    <w:basedOn w:val="a"/>
    <w:rsid w:val="007E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2307</TotalTime>
  <Pages>1</Pages>
  <Words>2203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56</cp:revision>
  <cp:lastPrinted>2026-08-10T07:01:00Z</cp:lastPrinted>
  <dcterms:created xsi:type="dcterms:W3CDTF">2021-02-16T13:14:00Z</dcterms:created>
  <dcterms:modified xsi:type="dcterms:W3CDTF">2026-08-10T07:04:00Z</dcterms:modified>
</cp:coreProperties>
</file>