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0BA" w:rsidRDefault="00F310BA" w:rsidP="00F310B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0BA" w:rsidRDefault="00F310BA" w:rsidP="00F3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F310BA" w:rsidRDefault="00F310BA" w:rsidP="00F310B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F310BA" w:rsidRDefault="00F310BA" w:rsidP="00F3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F310BA" w:rsidRDefault="00F310BA" w:rsidP="00F3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310BA" w:rsidTr="00F310BA">
        <w:tc>
          <w:tcPr>
            <w:tcW w:w="4790" w:type="dxa"/>
            <w:hideMark/>
          </w:tcPr>
          <w:p w:rsidR="00F310BA" w:rsidRDefault="00F310BA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F310BA" w:rsidRDefault="00F310B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407F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1648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310BA" w:rsidTr="00F310BA">
        <w:tc>
          <w:tcPr>
            <w:tcW w:w="9571" w:type="dxa"/>
            <w:gridSpan w:val="2"/>
            <w:hideMark/>
          </w:tcPr>
          <w:p w:rsidR="00F310BA" w:rsidRDefault="00F310B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310BA" w:rsidRDefault="00F310BA" w:rsidP="00F310B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F310BA" w:rsidRDefault="00F310BA" w:rsidP="00F310B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F310BA" w:rsidRDefault="00F310BA" w:rsidP="00F310B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F310BA" w:rsidRDefault="00F310BA" w:rsidP="00F310B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F310BA" w:rsidRDefault="00F310BA" w:rsidP="00F310B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310BA" w:rsidRDefault="00F310BA" w:rsidP="00F310BA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Розглянувши заяву громадянк</w:t>
      </w:r>
      <w:r w:rsidR="00407F83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407F83">
        <w:rPr>
          <w:rFonts w:ascii="Times New Roman" w:hAnsi="Times New Roman" w:cs="Times New Roman"/>
          <w:sz w:val="28"/>
          <w:szCs w:val="28"/>
          <w:lang w:val="uk-UA"/>
        </w:rPr>
        <w:t>Гордико</w:t>
      </w:r>
      <w:proofErr w:type="spellEnd"/>
      <w:r w:rsidR="00407F83">
        <w:rPr>
          <w:rFonts w:ascii="Times New Roman" w:hAnsi="Times New Roman" w:cs="Times New Roman"/>
          <w:sz w:val="28"/>
          <w:szCs w:val="28"/>
          <w:lang w:val="uk-UA"/>
        </w:rPr>
        <w:t xml:space="preserve"> Наталії Володимирівни,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для </w:t>
      </w:r>
      <w:r w:rsidR="00407F83">
        <w:rPr>
          <w:rFonts w:ascii="Times New Roman" w:hAnsi="Times New Roman" w:cs="Times New Roman"/>
          <w:sz w:val="28"/>
          <w:szCs w:val="28"/>
          <w:lang w:val="uk-UA"/>
        </w:rPr>
        <w:t xml:space="preserve">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310BA" w:rsidRDefault="00F310BA" w:rsidP="00F310B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громадянці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Гордико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Наталії Володимирівні дозвіл на розроблення  проекту землеустрою щодо відведення земельної ділянки орієнтовною площею 0,0400 га для ведення особистого селянського господарства в селі Нові Петрівці Вишгородського району Київської області.  </w:t>
      </w: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7F83" w:rsidRDefault="00407F83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7F83" w:rsidRDefault="00407F83" w:rsidP="00F310B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10BA" w:rsidRDefault="00F310BA" w:rsidP="00F310B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r w:rsidR="00407F8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Р.М. Старенький</w:t>
      </w:r>
    </w:p>
    <w:p w:rsidR="002B5DCF" w:rsidRPr="00407F83" w:rsidRDefault="002B5DCF">
      <w:pPr>
        <w:rPr>
          <w:lang w:val="ru-RU"/>
        </w:rPr>
      </w:pPr>
      <w:bookmarkStart w:id="0" w:name="_GoBack"/>
      <w:bookmarkEnd w:id="0"/>
    </w:p>
    <w:sectPr w:rsidR="002B5DCF" w:rsidRPr="00407F8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E7"/>
    <w:rsid w:val="002B5DCF"/>
    <w:rsid w:val="00407F83"/>
    <w:rsid w:val="005D64E7"/>
    <w:rsid w:val="00F3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FDF18"/>
  <w15:chartTrackingRefBased/>
  <w15:docId w15:val="{F7FB0488-C447-49FF-9C60-930F3C80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0B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07F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2019-11-26T08:47:00Z</cp:lastPrinted>
  <dcterms:created xsi:type="dcterms:W3CDTF">2019-11-13T15:52:00Z</dcterms:created>
  <dcterms:modified xsi:type="dcterms:W3CDTF">2019-11-26T08:48:00Z</dcterms:modified>
</cp:coreProperties>
</file>