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F25" w:rsidRPr="001D7F25" w:rsidRDefault="001D7F25" w:rsidP="001D7F2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0B42E3AE" wp14:editId="2025504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7F25" w:rsidRDefault="001D7F25" w:rsidP="001D7F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1D7F25" w:rsidRPr="001D7F25" w:rsidRDefault="001D7F25" w:rsidP="001D7F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D7F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НОВОПЕТРІВСЬКА СІЛЬСЬКА РАДА</w:t>
      </w:r>
    </w:p>
    <w:p w:rsidR="001D7F25" w:rsidRPr="001D7F25" w:rsidRDefault="001D7F25" w:rsidP="001D7F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D7F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                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ВИШГОРОДСЬКОГО РАЙОНУ КИЇВСЬКОЇ ОБЛАСТІ</w:t>
      </w:r>
    </w:p>
    <w:p w:rsidR="001D7F25" w:rsidRPr="001D7F25" w:rsidRDefault="001D7F25" w:rsidP="001D7F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                         </w:t>
      </w:r>
      <w:proofErr w:type="spellStart"/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П’ятдесят</w:t>
      </w:r>
      <w:proofErr w:type="spellEnd"/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шоста</w:t>
      </w:r>
      <w:proofErr w:type="spellEnd"/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сьомого</w:t>
      </w:r>
      <w:proofErr w:type="spellEnd"/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скликання</w:t>
      </w:r>
      <w:proofErr w:type="spellEnd"/>
    </w:p>
    <w:p w:rsidR="001D7F25" w:rsidRPr="001D7F25" w:rsidRDefault="001D7F25" w:rsidP="001D7F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D7F25" w:rsidRPr="001D7F25" w:rsidRDefault="001D7F25" w:rsidP="001D7F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«22» листопада 2019 року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№</w:t>
      </w:r>
      <w:r w:rsidR="008F02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1674</w:t>
      </w:r>
      <w:bookmarkStart w:id="0" w:name="_GoBack"/>
      <w:bookmarkEnd w:id="0"/>
    </w:p>
    <w:p w:rsidR="001D7F25" w:rsidRPr="001D7F25" w:rsidRDefault="001D7F25" w:rsidP="001D7F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                                               </w:t>
      </w:r>
      <w:r w:rsidRPr="001D7F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РІШЕННЯ</w:t>
      </w:r>
    </w:p>
    <w:p w:rsidR="001D7F25" w:rsidRPr="001D7F25" w:rsidRDefault="001D7F25" w:rsidP="001D7F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D7F25" w:rsidRPr="001D7F25" w:rsidRDefault="001D7F25" w:rsidP="001D7F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D7F2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Про передачу </w:t>
      </w:r>
      <w:proofErr w:type="spellStart"/>
      <w:r w:rsidRPr="001D7F2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земельної</w:t>
      </w:r>
      <w:proofErr w:type="spellEnd"/>
      <w:r w:rsidRPr="001D7F2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ділянки</w:t>
      </w:r>
      <w:proofErr w:type="spellEnd"/>
      <w:r w:rsidRPr="001D7F2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</w:p>
    <w:p w:rsidR="001D7F25" w:rsidRPr="001D7F25" w:rsidRDefault="001D7F25" w:rsidP="001D7F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D7F2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в </w:t>
      </w:r>
      <w:proofErr w:type="spellStart"/>
      <w:r w:rsidRPr="001D7F2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постійне</w:t>
      </w:r>
      <w:proofErr w:type="spellEnd"/>
      <w:r w:rsidRPr="001D7F2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користування</w:t>
      </w:r>
      <w:proofErr w:type="spellEnd"/>
      <w:r w:rsidRPr="001D7F2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</w:p>
    <w:p w:rsidR="001D7F25" w:rsidRPr="001D7F25" w:rsidRDefault="001D7F25" w:rsidP="001D7F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1D7F25" w:rsidRPr="001D7F25" w:rsidRDefault="001D7F25" w:rsidP="001D7F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D7F2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Розглянувши</w:t>
      </w:r>
      <w:proofErr w:type="spellEnd"/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звернення</w:t>
      </w:r>
      <w:proofErr w:type="spellEnd"/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комунального</w:t>
      </w:r>
      <w:proofErr w:type="spellEnd"/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підприємства</w:t>
      </w:r>
      <w:proofErr w:type="spellEnd"/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Новопетрівської</w:t>
      </w:r>
      <w:proofErr w:type="spellEnd"/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сільської</w:t>
      </w:r>
      <w:proofErr w:type="spellEnd"/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ради</w:t>
      </w:r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Новопетрівський</w:t>
      </w:r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комбінат</w:t>
      </w:r>
      <w:proofErr w:type="spellEnd"/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комунальних</w:t>
      </w:r>
      <w:proofErr w:type="spellEnd"/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підприємств</w:t>
      </w:r>
      <w:proofErr w:type="spellEnd"/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передачі</w:t>
      </w:r>
      <w:proofErr w:type="spellEnd"/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</w:t>
      </w:r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праві</w:t>
      </w:r>
      <w:proofErr w:type="spellEnd"/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постійного</w:t>
      </w:r>
      <w:proofErr w:type="spellEnd"/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користування</w:t>
      </w:r>
      <w:proofErr w:type="spellEnd"/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земельної</w:t>
      </w:r>
      <w:proofErr w:type="spellEnd"/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ділянки</w:t>
      </w:r>
      <w:proofErr w:type="spellEnd"/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комунальної</w:t>
      </w:r>
      <w:proofErr w:type="spellEnd"/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власності</w:t>
      </w:r>
      <w:proofErr w:type="spellEnd"/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площею</w:t>
      </w:r>
      <w:proofErr w:type="spellEnd"/>
      <w:r w:rsidRPr="008F02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0,26 га з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кадастровим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номером 3221886001:03:253:0184 для </w:t>
      </w:r>
      <w:proofErr w:type="spellStart"/>
      <w:r w:rsidR="00AE6EE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розміщення</w:t>
      </w:r>
      <w:proofErr w:type="spellEnd"/>
      <w:r w:rsidR="00AE6EE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E6EE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існуючої</w:t>
      </w:r>
      <w:proofErr w:type="spellEnd"/>
      <w:r w:rsidR="00AE6EE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E6EE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адміністративної</w:t>
      </w:r>
      <w:proofErr w:type="spellEnd"/>
      <w:r w:rsidR="00AE6EE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E6EE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будівлі</w:t>
      </w:r>
      <w:proofErr w:type="spellEnd"/>
      <w:r w:rsidR="00AE6EE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="00AE6EE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підприємства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керуючись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статтями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ст. 12, 83, 92, 123 Земельного кодексу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статтею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26 Закону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України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«Про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місцеве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самоврядування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Україні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»,</w:t>
      </w:r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1D7F25" w:rsidRPr="001D7F25" w:rsidRDefault="001D7F25" w:rsidP="001D7F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1D7F2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сільська</w:t>
      </w:r>
      <w:proofErr w:type="spellEnd"/>
      <w:r w:rsidRPr="001D7F2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 xml:space="preserve"> рада</w:t>
      </w:r>
      <w:proofErr w:type="gramEnd"/>
    </w:p>
    <w:p w:rsidR="001D7F25" w:rsidRPr="001D7F25" w:rsidRDefault="001D7F25" w:rsidP="001D7F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D7F2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ВИРІШИЛА:</w:t>
      </w:r>
    </w:p>
    <w:p w:rsidR="001D7F25" w:rsidRPr="001D7F25" w:rsidRDefault="001D7F25" w:rsidP="001D7F2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1.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Передати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комунальному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підприємству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Новопетрівської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сільської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ради «Новопетрівський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комбінат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комунальних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підприємств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» (код 24217709) на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праві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постійного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користування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земельну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ділянку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комунальної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власності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площею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0,26 га з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кадастровим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номером 3221886001:03:253:0184 та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цільовим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призначенням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: для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будівництва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обслуговування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будівель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закладів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комунального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обслуговування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(код 03.12), яка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розташована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селі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Нові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Петрівці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Вишгородського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району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Київської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області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D7F25" w:rsidRPr="001D7F25" w:rsidRDefault="001D7F25" w:rsidP="001D7F25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2.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Комунальному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підприємству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Новопетрівської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сільської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ради «Новопетрівський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комбінат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комунальних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підприємств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</w:t>
      </w:r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здійснити</w:t>
      </w:r>
      <w:proofErr w:type="spellEnd"/>
      <w:proofErr w:type="gram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реєстрацію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права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постійного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користування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відповідно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до Закону.</w:t>
      </w:r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1D7F25" w:rsidRPr="001D7F25" w:rsidRDefault="001D7F25" w:rsidP="001D7F25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3. Контроль за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виконанням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цього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рішення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покласти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постійну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депутатську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комісію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з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питань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землеустрою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земельних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відносин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будівництва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архітектури</w:t>
      </w:r>
      <w:proofErr w:type="spellEnd"/>
      <w:r w:rsidRPr="001D7F2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D7F25" w:rsidRPr="001D7F25" w:rsidRDefault="001D7F25" w:rsidP="001D7F2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D7F25">
        <w:rPr>
          <w:rFonts w:ascii="Times New Roman" w:eastAsia="Times New Roman" w:hAnsi="Times New Roman" w:cs="Times New Roman"/>
          <w:sz w:val="24"/>
          <w:szCs w:val="24"/>
          <w:lang w:val="ru-RU"/>
        </w:rPr>
        <w:br/>
      </w:r>
    </w:p>
    <w:p w:rsidR="001D7F25" w:rsidRPr="001D7F25" w:rsidRDefault="001D7F25" w:rsidP="001D7F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D7F2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Cільський</w:t>
      </w:r>
      <w:proofErr w:type="spellEnd"/>
      <w:r w:rsidRPr="001D7F2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1D7F2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голова</w:t>
      </w:r>
      <w:proofErr w:type="spellEnd"/>
      <w:r w:rsidRPr="001D7F2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                                                                Р.М. </w:t>
      </w:r>
      <w:proofErr w:type="spellStart"/>
      <w:r w:rsidRPr="001D7F2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Старенький</w:t>
      </w:r>
      <w:proofErr w:type="spellEnd"/>
    </w:p>
    <w:p w:rsidR="000E2C6D" w:rsidRDefault="000E2C6D"/>
    <w:sectPr w:rsidR="000E2C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62A"/>
    <w:rsid w:val="000E2C6D"/>
    <w:rsid w:val="001D7F25"/>
    <w:rsid w:val="004F362A"/>
    <w:rsid w:val="008F0234"/>
    <w:rsid w:val="00AE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9CDB3"/>
  <w15:chartTrackingRefBased/>
  <w15:docId w15:val="{673D314D-8220-4AC7-888A-52736A8B7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0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F02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2019-11-27T06:23:00Z</cp:lastPrinted>
  <dcterms:created xsi:type="dcterms:W3CDTF">2019-11-20T09:54:00Z</dcterms:created>
  <dcterms:modified xsi:type="dcterms:W3CDTF">2019-11-27T06:24:00Z</dcterms:modified>
</cp:coreProperties>
</file>