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DC4" w:rsidRDefault="00FC7DC4" w:rsidP="00FC7DC4">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C7DC4" w:rsidRDefault="00FC7DC4" w:rsidP="00FC7DC4">
      <w:pPr>
        <w:jc w:val="center"/>
        <w:rPr>
          <w:b/>
          <w:sz w:val="28"/>
          <w:szCs w:val="28"/>
        </w:rPr>
      </w:pPr>
      <w:r>
        <w:rPr>
          <w:b/>
          <w:sz w:val="28"/>
          <w:szCs w:val="28"/>
        </w:rPr>
        <w:t>НОВОПЕТРІВСЬКА СІЛЬСЬКА РАДА</w:t>
      </w:r>
    </w:p>
    <w:p w:rsidR="00FC7DC4" w:rsidRDefault="00FC7DC4" w:rsidP="00FC7DC4">
      <w:pPr>
        <w:rPr>
          <w:b/>
          <w:sz w:val="28"/>
          <w:szCs w:val="28"/>
        </w:rPr>
      </w:pPr>
      <w:r>
        <w:rPr>
          <w:b/>
          <w:sz w:val="28"/>
          <w:szCs w:val="28"/>
        </w:rPr>
        <w:t xml:space="preserve">                  ВИШГОРОДСЬКОГО РАЙОНУ КИЇВСЬКОЇ ОБЛАСТІ</w:t>
      </w:r>
    </w:p>
    <w:p w:rsidR="00FC7DC4" w:rsidRDefault="00FC7DC4" w:rsidP="00FC7DC4">
      <w:pPr>
        <w:rPr>
          <w:b/>
          <w:sz w:val="28"/>
          <w:szCs w:val="28"/>
        </w:rPr>
      </w:pPr>
      <w:r>
        <w:rPr>
          <w:sz w:val="28"/>
          <w:szCs w:val="28"/>
        </w:rPr>
        <w:t xml:space="preserve">                           </w:t>
      </w:r>
      <w:r>
        <w:rPr>
          <w:b/>
          <w:sz w:val="28"/>
          <w:szCs w:val="28"/>
        </w:rPr>
        <w:t xml:space="preserve">   </w:t>
      </w:r>
      <w:r>
        <w:rPr>
          <w:b/>
          <w:sz w:val="28"/>
          <w:szCs w:val="28"/>
          <w:lang w:val="uk-UA"/>
        </w:rPr>
        <w:t xml:space="preserve"> П’ятдесят шоста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FC7DC4" w:rsidRDefault="00FC7DC4" w:rsidP="00FC7DC4">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FC7DC4" w:rsidTr="00FC7DC4">
        <w:tc>
          <w:tcPr>
            <w:tcW w:w="4790" w:type="dxa"/>
            <w:hideMark/>
          </w:tcPr>
          <w:p w:rsidR="00FC7DC4" w:rsidRDefault="00FC7DC4">
            <w:pPr>
              <w:tabs>
                <w:tab w:val="left" w:pos="6750"/>
              </w:tabs>
              <w:spacing w:line="252" w:lineRule="auto"/>
              <w:rPr>
                <w:b/>
                <w:sz w:val="28"/>
                <w:szCs w:val="28"/>
              </w:rPr>
            </w:pPr>
            <w:r>
              <w:rPr>
                <w:b/>
                <w:sz w:val="28"/>
                <w:szCs w:val="28"/>
              </w:rPr>
              <w:t>«</w:t>
            </w:r>
            <w:r>
              <w:rPr>
                <w:b/>
                <w:sz w:val="28"/>
                <w:szCs w:val="28"/>
                <w:lang w:val="uk-UA"/>
              </w:rPr>
              <w:t>22</w:t>
            </w:r>
            <w:r>
              <w:rPr>
                <w:b/>
                <w:sz w:val="28"/>
                <w:szCs w:val="28"/>
              </w:rPr>
              <w:t>»</w:t>
            </w:r>
            <w:r>
              <w:rPr>
                <w:b/>
                <w:sz w:val="28"/>
                <w:szCs w:val="28"/>
                <w:lang w:val="uk-UA"/>
              </w:rPr>
              <w:t xml:space="preserve"> листопада</w:t>
            </w:r>
            <w:r>
              <w:rPr>
                <w:b/>
                <w:sz w:val="28"/>
                <w:szCs w:val="28"/>
              </w:rPr>
              <w:t xml:space="preserve"> 201</w:t>
            </w:r>
            <w:r>
              <w:rPr>
                <w:b/>
                <w:sz w:val="28"/>
                <w:szCs w:val="28"/>
                <w:lang w:val="uk-UA"/>
              </w:rPr>
              <w:t>9</w:t>
            </w:r>
            <w:r>
              <w:rPr>
                <w:b/>
                <w:sz w:val="28"/>
                <w:szCs w:val="28"/>
              </w:rPr>
              <w:t xml:space="preserve"> року</w:t>
            </w:r>
          </w:p>
        </w:tc>
        <w:tc>
          <w:tcPr>
            <w:tcW w:w="4781" w:type="dxa"/>
            <w:hideMark/>
          </w:tcPr>
          <w:p w:rsidR="00FC7DC4" w:rsidRDefault="00FC7DC4" w:rsidP="00CD561E">
            <w:pPr>
              <w:tabs>
                <w:tab w:val="left" w:pos="6750"/>
              </w:tabs>
              <w:spacing w:line="252" w:lineRule="auto"/>
              <w:jc w:val="center"/>
              <w:rPr>
                <w:b/>
                <w:sz w:val="28"/>
                <w:szCs w:val="28"/>
                <w:lang w:val="uk-UA"/>
              </w:rPr>
            </w:pPr>
            <w:r>
              <w:rPr>
                <w:b/>
                <w:sz w:val="28"/>
                <w:szCs w:val="28"/>
                <w:lang w:val="uk-UA"/>
              </w:rPr>
              <w:t xml:space="preserve">                   </w:t>
            </w:r>
            <w:r w:rsidR="00CD561E">
              <w:rPr>
                <w:b/>
                <w:sz w:val="28"/>
                <w:szCs w:val="28"/>
                <w:lang w:val="uk-UA"/>
              </w:rPr>
              <w:t xml:space="preserve">                             </w:t>
            </w:r>
            <w:r>
              <w:rPr>
                <w:b/>
                <w:sz w:val="28"/>
                <w:szCs w:val="28"/>
                <w:lang w:val="uk-UA"/>
              </w:rPr>
              <w:t xml:space="preserve"> № </w:t>
            </w:r>
            <w:r w:rsidR="00CD561E">
              <w:rPr>
                <w:b/>
                <w:sz w:val="28"/>
                <w:szCs w:val="28"/>
                <w:lang w:val="uk-UA"/>
              </w:rPr>
              <w:t>1665</w:t>
            </w:r>
            <w:r>
              <w:rPr>
                <w:b/>
                <w:sz w:val="28"/>
                <w:szCs w:val="28"/>
                <w:lang w:val="uk-UA"/>
              </w:rPr>
              <w:t xml:space="preserve"> </w:t>
            </w:r>
          </w:p>
        </w:tc>
      </w:tr>
      <w:tr w:rsidR="00FC7DC4" w:rsidTr="00FC7DC4">
        <w:tc>
          <w:tcPr>
            <w:tcW w:w="9571" w:type="dxa"/>
            <w:gridSpan w:val="2"/>
            <w:hideMark/>
          </w:tcPr>
          <w:p w:rsidR="00FC7DC4" w:rsidRDefault="00FC7DC4">
            <w:pPr>
              <w:tabs>
                <w:tab w:val="left" w:pos="6750"/>
              </w:tabs>
              <w:spacing w:line="252" w:lineRule="auto"/>
              <w:jc w:val="center"/>
              <w:rPr>
                <w:b/>
                <w:sz w:val="28"/>
                <w:szCs w:val="28"/>
              </w:rPr>
            </w:pPr>
            <w:r>
              <w:rPr>
                <w:b/>
                <w:sz w:val="28"/>
                <w:szCs w:val="28"/>
              </w:rPr>
              <w:t>РІШЕННЯ</w:t>
            </w:r>
          </w:p>
        </w:tc>
      </w:tr>
    </w:tbl>
    <w:p w:rsidR="00FC7DC4" w:rsidRDefault="00FC7DC4" w:rsidP="00FC7DC4">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FC7DC4" w:rsidRDefault="00FC7DC4" w:rsidP="00FC7DC4">
      <w:pPr>
        <w:rPr>
          <w:sz w:val="28"/>
          <w:szCs w:val="28"/>
          <w:lang w:val="uk-UA"/>
        </w:rPr>
      </w:pPr>
      <w:r>
        <w:rPr>
          <w:b/>
          <w:i/>
          <w:sz w:val="28"/>
          <w:szCs w:val="28"/>
          <w:lang w:val="uk-UA"/>
        </w:rPr>
        <w:t>Про затвердження проекту землеустрою</w:t>
      </w:r>
    </w:p>
    <w:p w:rsidR="00FC7DC4" w:rsidRDefault="00FC7DC4" w:rsidP="00FC7DC4">
      <w:pPr>
        <w:jc w:val="both"/>
        <w:rPr>
          <w:b/>
          <w:i/>
          <w:sz w:val="28"/>
          <w:szCs w:val="28"/>
          <w:lang w:val="uk-UA"/>
        </w:rPr>
      </w:pPr>
      <w:r>
        <w:rPr>
          <w:b/>
          <w:i/>
          <w:sz w:val="28"/>
          <w:szCs w:val="28"/>
          <w:lang w:val="uk-UA"/>
        </w:rPr>
        <w:t>щодо відведення земельної ділянки</w:t>
      </w:r>
    </w:p>
    <w:p w:rsidR="00FC7DC4" w:rsidRDefault="00FC7DC4" w:rsidP="00FC7DC4">
      <w:pPr>
        <w:jc w:val="both"/>
        <w:rPr>
          <w:b/>
          <w:i/>
          <w:sz w:val="28"/>
          <w:szCs w:val="28"/>
          <w:lang w:val="uk-UA"/>
        </w:rPr>
      </w:pPr>
      <w:r>
        <w:rPr>
          <w:b/>
          <w:i/>
          <w:sz w:val="28"/>
          <w:szCs w:val="28"/>
          <w:lang w:val="uk-UA"/>
        </w:rPr>
        <w:t xml:space="preserve"> </w:t>
      </w:r>
    </w:p>
    <w:p w:rsidR="00FC7DC4" w:rsidRDefault="00FC7DC4" w:rsidP="00FC7DC4">
      <w:pPr>
        <w:ind w:firstLine="708"/>
        <w:jc w:val="both"/>
        <w:rPr>
          <w:sz w:val="28"/>
          <w:szCs w:val="28"/>
          <w:lang w:val="uk-UA"/>
        </w:rPr>
      </w:pPr>
      <w:r>
        <w:rPr>
          <w:sz w:val="28"/>
          <w:szCs w:val="28"/>
          <w:lang w:val="uk-UA"/>
        </w:rPr>
        <w:t xml:space="preserve">Розглянувши звернення Шляхти В.Р., директора ЕЗП «Експертиза Центр»,  про затвердження громадянці </w:t>
      </w:r>
      <w:proofErr w:type="spellStart"/>
      <w:r>
        <w:rPr>
          <w:sz w:val="28"/>
          <w:szCs w:val="28"/>
          <w:lang w:val="uk-UA"/>
        </w:rPr>
        <w:t>Семченко</w:t>
      </w:r>
      <w:proofErr w:type="spellEnd"/>
      <w:r>
        <w:rPr>
          <w:sz w:val="28"/>
          <w:szCs w:val="28"/>
          <w:lang w:val="uk-UA"/>
        </w:rPr>
        <w:t xml:space="preserve"> Людмилі Василівні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ЕЗП «Експертиза Центр»,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FC7DC4" w:rsidRDefault="00FC7DC4" w:rsidP="00FC7DC4">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FC7DC4" w:rsidRDefault="00FC7DC4" w:rsidP="00FC7DC4">
      <w:pPr>
        <w:jc w:val="center"/>
        <w:rPr>
          <w:b/>
          <w:bCs/>
          <w:i/>
          <w:iCs/>
          <w:sz w:val="28"/>
          <w:szCs w:val="28"/>
          <w:lang w:val="uk-UA"/>
        </w:rPr>
      </w:pPr>
      <w:r>
        <w:rPr>
          <w:b/>
          <w:bCs/>
          <w:i/>
          <w:iCs/>
          <w:sz w:val="28"/>
          <w:szCs w:val="28"/>
          <w:lang w:val="uk-UA"/>
        </w:rPr>
        <w:t>ВИРІШИЛА:</w:t>
      </w:r>
    </w:p>
    <w:p w:rsidR="00FC7DC4" w:rsidRDefault="00FC7DC4" w:rsidP="00FC7DC4">
      <w:pPr>
        <w:jc w:val="center"/>
        <w:rPr>
          <w:i/>
          <w:iCs/>
          <w:sz w:val="28"/>
          <w:szCs w:val="28"/>
          <w:lang w:val="uk-UA"/>
        </w:rPr>
      </w:pPr>
    </w:p>
    <w:p w:rsidR="00FC7DC4" w:rsidRDefault="00FC7DC4" w:rsidP="00FC7DC4">
      <w:pPr>
        <w:jc w:val="both"/>
        <w:rPr>
          <w:sz w:val="28"/>
          <w:szCs w:val="28"/>
          <w:lang w:val="uk-UA"/>
        </w:rPr>
      </w:pPr>
      <w:r>
        <w:rPr>
          <w:sz w:val="28"/>
          <w:szCs w:val="28"/>
          <w:lang w:val="uk-UA"/>
        </w:rPr>
        <w:t xml:space="preserve">1. Затвердити громадянці </w:t>
      </w:r>
      <w:proofErr w:type="spellStart"/>
      <w:r>
        <w:rPr>
          <w:sz w:val="28"/>
          <w:szCs w:val="28"/>
          <w:lang w:val="uk-UA"/>
        </w:rPr>
        <w:t>Семченко</w:t>
      </w:r>
      <w:proofErr w:type="spellEnd"/>
      <w:r>
        <w:rPr>
          <w:sz w:val="28"/>
          <w:szCs w:val="28"/>
          <w:lang w:val="uk-UA"/>
        </w:rPr>
        <w:t xml:space="preserve"> Людмилі Василівні проект землеустрою щодо відведення земельної ділянки у власність площею 0,0500 га, кадастровий номер 3221886001:03:190:0228,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FC7DC4" w:rsidRDefault="00FC7DC4" w:rsidP="00FC7DC4">
      <w:pPr>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площею 0,0500 га кадастровий номер 3221886001:03:190:0228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FC7DC4" w:rsidRDefault="00FC7DC4" w:rsidP="00FC7DC4">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FC7DC4" w:rsidRDefault="00FC7DC4" w:rsidP="00FC7DC4">
      <w:pPr>
        <w:ind w:left="180"/>
        <w:jc w:val="both"/>
        <w:rPr>
          <w:sz w:val="28"/>
          <w:szCs w:val="28"/>
          <w:lang w:val="uk-UA"/>
        </w:rPr>
      </w:pPr>
    </w:p>
    <w:p w:rsidR="00FC7DC4" w:rsidRDefault="00FC7DC4" w:rsidP="00FC7DC4">
      <w:pPr>
        <w:jc w:val="both"/>
        <w:rPr>
          <w:sz w:val="28"/>
          <w:szCs w:val="28"/>
          <w:lang w:val="uk-UA"/>
        </w:rPr>
      </w:pPr>
    </w:p>
    <w:p w:rsidR="00ED5A1E" w:rsidRPr="00FC7DC4" w:rsidRDefault="00FC7DC4">
      <w:r w:rsidRPr="00FC7DC4">
        <w:rPr>
          <w:rStyle w:val="panel-body1"/>
          <w:rFonts w:ascii="Times New Roman" w:hAnsi="Times New Roman" w:cs="Times New Roman"/>
          <w:b/>
          <w:bCs/>
          <w:i/>
          <w:iCs/>
          <w:sz w:val="28"/>
          <w:szCs w:val="28"/>
          <w:lang w:val="uk-UA"/>
        </w:rPr>
        <w:t>Сільський голова                                                                           Р.М. Старенький</w:t>
      </w:r>
      <w:bookmarkStart w:id="0" w:name="_GoBack"/>
      <w:bookmarkEnd w:id="0"/>
    </w:p>
    <w:sectPr w:rsidR="00ED5A1E" w:rsidRPr="00FC7DC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680"/>
    <w:rsid w:val="00183680"/>
    <w:rsid w:val="00CD561E"/>
    <w:rsid w:val="00ED5A1E"/>
    <w:rsid w:val="00F55CCC"/>
    <w:rsid w:val="00FC7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BD3E9"/>
  <w15:chartTrackingRefBased/>
  <w15:docId w15:val="{94B7FB31-486F-4C70-AD46-FF9735F08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DC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FC7DC4"/>
    <w:rPr>
      <w:rFonts w:ascii="Arial" w:hAnsi="Arial" w:cs="Arial" w:hint="default"/>
      <w:sz w:val="16"/>
      <w:szCs w:val="16"/>
    </w:rPr>
  </w:style>
  <w:style w:type="paragraph" w:styleId="a3">
    <w:name w:val="Balloon Text"/>
    <w:basedOn w:val="a"/>
    <w:link w:val="a4"/>
    <w:uiPriority w:val="99"/>
    <w:semiHidden/>
    <w:unhideWhenUsed/>
    <w:rsid w:val="00CD561E"/>
    <w:rPr>
      <w:rFonts w:ascii="Segoe UI" w:hAnsi="Segoe UI" w:cs="Segoe UI"/>
      <w:sz w:val="18"/>
      <w:szCs w:val="18"/>
    </w:rPr>
  </w:style>
  <w:style w:type="character" w:customStyle="1" w:styleId="a4">
    <w:name w:val="Текст у виносці Знак"/>
    <w:basedOn w:val="a0"/>
    <w:link w:val="a3"/>
    <w:uiPriority w:val="99"/>
    <w:semiHidden/>
    <w:rsid w:val="00CD561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512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308</Words>
  <Characters>1759</Characters>
  <Application>Microsoft Office Word</Application>
  <DocSecurity>0</DocSecurity>
  <Lines>14</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2019-11-27T08:58:00Z</cp:lastPrinted>
  <dcterms:created xsi:type="dcterms:W3CDTF">2019-11-15T12:48:00Z</dcterms:created>
  <dcterms:modified xsi:type="dcterms:W3CDTF">2019-11-27T09:00:00Z</dcterms:modified>
</cp:coreProperties>
</file>