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96" w:rsidRPr="00800285" w:rsidRDefault="009F7C96" w:rsidP="009F7C96">
      <w:pPr>
        <w:pStyle w:val="3"/>
        <w:ind w:right="-61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b/>
          <w:noProof/>
          <w:sz w:val="28"/>
          <w:szCs w:val="28"/>
          <w:lang w:eastAsia="en-US"/>
        </w:rPr>
        <w:t xml:space="preserve"> </w:t>
      </w:r>
    </w:p>
    <w:p w:rsidR="009F7C96" w:rsidRDefault="009F7C96" w:rsidP="009F7C9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4A7B2EFC" wp14:editId="72C6622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96" w:rsidRDefault="009F7C96" w:rsidP="009F7C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F7C96" w:rsidRDefault="009F7C96" w:rsidP="009F7C9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F7C96" w:rsidRDefault="009F7C96" w:rsidP="009F7C9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Друга сесія восьмого скликання</w:t>
      </w:r>
    </w:p>
    <w:p w:rsidR="009F7C96" w:rsidRDefault="009F7C96" w:rsidP="009F7C96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F7C96" w:rsidTr="00B9319B">
        <w:tc>
          <w:tcPr>
            <w:tcW w:w="4826" w:type="dxa"/>
            <w:hideMark/>
          </w:tcPr>
          <w:p w:rsidR="009F7C96" w:rsidRDefault="009F7C96" w:rsidP="00B9319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F221DB"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  <w:lang w:val="uk-UA"/>
              </w:rPr>
              <w:t>» грудня 2020 року</w:t>
            </w:r>
          </w:p>
        </w:tc>
        <w:tc>
          <w:tcPr>
            <w:tcW w:w="4826" w:type="dxa"/>
            <w:hideMark/>
          </w:tcPr>
          <w:p w:rsidR="009F7C96" w:rsidRDefault="009F7C96" w:rsidP="00B9319B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F221DB">
              <w:rPr>
                <w:b/>
                <w:sz w:val="28"/>
                <w:szCs w:val="28"/>
                <w:lang w:val="uk-UA"/>
              </w:rPr>
              <w:t xml:space="preserve"> 103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9F7C96" w:rsidTr="00B9319B">
        <w:tc>
          <w:tcPr>
            <w:tcW w:w="9652" w:type="dxa"/>
            <w:gridSpan w:val="2"/>
          </w:tcPr>
          <w:p w:rsidR="009F7C96" w:rsidRDefault="009F7C96" w:rsidP="00B931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9F7C96" w:rsidRDefault="009F7C96" w:rsidP="00B9319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9F7C96" w:rsidRDefault="009F7C96" w:rsidP="009F7C96">
      <w:pPr>
        <w:rPr>
          <w:b/>
          <w:i/>
          <w:sz w:val="28"/>
          <w:szCs w:val="28"/>
          <w:lang w:val="uk-UA"/>
        </w:rPr>
      </w:pPr>
    </w:p>
    <w:p w:rsidR="009F7C96" w:rsidRDefault="009F7C96" w:rsidP="009F7C96">
      <w:pPr>
        <w:jc w:val="both"/>
        <w:rPr>
          <w:sz w:val="28"/>
          <w:szCs w:val="28"/>
          <w:lang w:val="uk-UA"/>
        </w:rPr>
      </w:pPr>
    </w:p>
    <w:p w:rsidR="009F7C96" w:rsidRPr="006332F2" w:rsidRDefault="009F7C96" w:rsidP="009F7C96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Про дострокове припинення</w:t>
      </w:r>
    </w:p>
    <w:p w:rsidR="009F7C96" w:rsidRPr="006332F2" w:rsidRDefault="009F7C96" w:rsidP="009F7C96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повноважень депутата</w:t>
      </w:r>
    </w:p>
    <w:p w:rsidR="009F7C96" w:rsidRDefault="009F7C96" w:rsidP="009F7C96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Петрівської сільської ради</w:t>
      </w:r>
      <w:r>
        <w:rPr>
          <w:b/>
          <w:i/>
          <w:sz w:val="28"/>
          <w:szCs w:val="28"/>
          <w:lang w:val="uk-UA"/>
        </w:rPr>
        <w:t xml:space="preserve"> </w:t>
      </w:r>
    </w:p>
    <w:p w:rsidR="009F7C96" w:rsidRPr="006332F2" w:rsidRDefault="009F7C96" w:rsidP="009F7C96">
      <w:pPr>
        <w:shd w:val="clear" w:color="auto" w:fill="FFFFFF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en-US"/>
        </w:rPr>
        <w:t>VIII</w:t>
      </w:r>
      <w:r w:rsidRPr="006332F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>скликання</w:t>
      </w:r>
      <w:r w:rsidRPr="006332F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Савенок Т.Г.</w:t>
      </w:r>
    </w:p>
    <w:p w:rsidR="009F7C96" w:rsidRDefault="009F7C96" w:rsidP="009F7C96">
      <w:pPr>
        <w:shd w:val="clear" w:color="auto" w:fill="FFFFFF"/>
        <w:spacing w:after="75" w:line="240" w:lineRule="atLeast"/>
        <w:rPr>
          <w:sz w:val="28"/>
          <w:szCs w:val="28"/>
          <w:lang w:val="uk-UA"/>
        </w:rPr>
      </w:pPr>
    </w:p>
    <w:p w:rsidR="009F7C96" w:rsidRDefault="009F7C96" w:rsidP="009F7C96">
      <w:pPr>
        <w:shd w:val="clear" w:color="auto" w:fill="FFFFFF"/>
        <w:spacing w:after="75" w:line="24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пункту 14 частини 1 статті 26, статті 5 Закону України «Про статус депутатів місцевих рад», розглянувши заяву депутата Петрівської сільської ради </w:t>
      </w:r>
      <w:r>
        <w:rPr>
          <w:sz w:val="28"/>
          <w:szCs w:val="28"/>
          <w:lang w:val="en-US"/>
        </w:rPr>
        <w:t>VIII</w:t>
      </w:r>
      <w:r w:rsidRPr="006332F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скликання Савенок Т.Г. </w:t>
      </w:r>
      <w:r>
        <w:rPr>
          <w:sz w:val="28"/>
          <w:szCs w:val="28"/>
          <w:lang w:val="uk-UA" w:eastAsia="en-US"/>
        </w:rPr>
        <w:t>про складання нею</w:t>
      </w:r>
      <w:r w:rsidRPr="006332F2">
        <w:rPr>
          <w:sz w:val="28"/>
          <w:szCs w:val="28"/>
          <w:lang w:val="uk-UA" w:eastAsia="en-US"/>
        </w:rPr>
        <w:t xml:space="preserve"> депутатських повноважень</w:t>
      </w:r>
      <w:r>
        <w:rPr>
          <w:sz w:val="28"/>
          <w:szCs w:val="28"/>
          <w:lang w:val="uk-UA" w:eastAsia="en-US"/>
        </w:rPr>
        <w:t xml:space="preserve">, </w:t>
      </w:r>
      <w:r>
        <w:rPr>
          <w:sz w:val="28"/>
          <w:szCs w:val="28"/>
          <w:lang w:val="uk-UA"/>
        </w:rPr>
        <w:t xml:space="preserve">сільська рада  </w:t>
      </w:r>
    </w:p>
    <w:p w:rsidR="009F7C96" w:rsidRDefault="009F7C96" w:rsidP="009F7C96">
      <w:pPr>
        <w:shd w:val="clear" w:color="auto" w:fill="FFFFFF"/>
        <w:spacing w:after="75" w:line="240" w:lineRule="atLeast"/>
        <w:ind w:firstLine="708"/>
        <w:jc w:val="both"/>
        <w:rPr>
          <w:sz w:val="28"/>
          <w:szCs w:val="28"/>
          <w:lang w:val="uk-UA"/>
        </w:rPr>
      </w:pPr>
    </w:p>
    <w:p w:rsidR="009F7C96" w:rsidRDefault="009F7C96" w:rsidP="009F7C96">
      <w:pPr>
        <w:shd w:val="clear" w:color="auto" w:fill="FFFFFF"/>
        <w:spacing w:after="75" w:line="240" w:lineRule="atLeast"/>
        <w:jc w:val="center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ВИРІШИЛА:</w:t>
      </w:r>
    </w:p>
    <w:p w:rsidR="009F7C96" w:rsidRPr="006332F2" w:rsidRDefault="009F7C96" w:rsidP="009F7C96">
      <w:pPr>
        <w:shd w:val="clear" w:color="auto" w:fill="FFFFFF"/>
        <w:spacing w:after="75" w:line="240" w:lineRule="atLeast"/>
        <w:jc w:val="center"/>
        <w:rPr>
          <w:b/>
          <w:i/>
          <w:sz w:val="28"/>
          <w:szCs w:val="28"/>
          <w:lang w:val="uk-UA"/>
        </w:rPr>
      </w:pPr>
    </w:p>
    <w:p w:rsidR="00E70B23" w:rsidRPr="006332F2" w:rsidRDefault="009F7C96" w:rsidP="00E70B23">
      <w:pPr>
        <w:shd w:val="clear" w:color="auto" w:fill="FFFFFF"/>
        <w:spacing w:after="75" w:line="240" w:lineRule="atLeast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332F2">
        <w:rPr>
          <w:sz w:val="28"/>
          <w:szCs w:val="28"/>
          <w:lang w:val="uk-UA"/>
        </w:rPr>
        <w:t xml:space="preserve">Достроково </w:t>
      </w:r>
      <w:r>
        <w:rPr>
          <w:sz w:val="28"/>
          <w:szCs w:val="28"/>
          <w:lang w:val="uk-UA"/>
        </w:rPr>
        <w:t xml:space="preserve">припинити повноваження депутата </w:t>
      </w:r>
      <w:r w:rsidRPr="006332F2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en-US"/>
        </w:rPr>
        <w:t>VIII</w:t>
      </w:r>
      <w:r w:rsidRPr="006332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скликання Савенок Тамари Григорівни,</w:t>
      </w:r>
      <w:r w:rsidRPr="006332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 w:eastAsia="en-US"/>
        </w:rPr>
        <w:t>обраної</w:t>
      </w:r>
      <w:r w:rsidRPr="006332F2">
        <w:rPr>
          <w:sz w:val="28"/>
          <w:szCs w:val="28"/>
          <w:shd w:val="clear" w:color="auto" w:fill="FFFFFF"/>
          <w:lang w:val="uk-UA" w:eastAsia="en-US"/>
        </w:rPr>
        <w:t xml:space="preserve"> </w:t>
      </w:r>
      <w:r>
        <w:rPr>
          <w:sz w:val="28"/>
          <w:szCs w:val="28"/>
          <w:shd w:val="clear" w:color="auto" w:fill="FFFFFF"/>
          <w:lang w:val="uk-UA" w:eastAsia="en-US"/>
        </w:rPr>
        <w:t xml:space="preserve">в </w:t>
      </w:r>
      <w:r w:rsidRPr="006332F2">
        <w:rPr>
          <w:sz w:val="28"/>
          <w:szCs w:val="28"/>
          <w:lang w:val="uk-UA"/>
        </w:rPr>
        <w:t>єдиному багатомандатному виборчому окрузі за єдиним виборчим списком</w:t>
      </w:r>
      <w:r w:rsidR="0069159B">
        <w:rPr>
          <w:spacing w:val="-6"/>
          <w:sz w:val="28"/>
          <w:szCs w:val="28"/>
          <w:lang w:val="uk-UA"/>
        </w:rPr>
        <w:t xml:space="preserve"> від </w:t>
      </w:r>
      <w:r w:rsidRPr="009F7C96">
        <w:rPr>
          <w:lang w:val="uk-UA"/>
        </w:rPr>
        <w:t xml:space="preserve">ПП </w:t>
      </w:r>
      <w:r>
        <w:rPr>
          <w:sz w:val="28"/>
          <w:szCs w:val="28"/>
          <w:lang w:val="uk-UA"/>
        </w:rPr>
        <w:t>«За майбутн</w:t>
      </w:r>
      <w:r w:rsidR="00E70B23">
        <w:rPr>
          <w:sz w:val="28"/>
          <w:szCs w:val="28"/>
          <w:lang w:val="uk-UA"/>
        </w:rPr>
        <w:t>є</w:t>
      </w:r>
      <w:r w:rsidRPr="006332F2">
        <w:rPr>
          <w:sz w:val="28"/>
          <w:szCs w:val="28"/>
          <w:lang w:val="uk-UA"/>
        </w:rPr>
        <w:t>»</w:t>
      </w:r>
      <w:r w:rsidR="00E70B23">
        <w:rPr>
          <w:sz w:val="28"/>
          <w:szCs w:val="28"/>
          <w:lang w:val="uk-UA"/>
        </w:rPr>
        <w:t xml:space="preserve">, у </w:t>
      </w:r>
      <w:r w:rsidR="00E70B23" w:rsidRPr="006332F2">
        <w:rPr>
          <w:sz w:val="28"/>
          <w:szCs w:val="28"/>
          <w:lang w:val="uk-UA"/>
        </w:rPr>
        <w:t>зв’язку з її особистою заявою про складення нею депутатських повноважень</w:t>
      </w:r>
      <w:r w:rsidR="00E70B23">
        <w:rPr>
          <w:sz w:val="28"/>
          <w:szCs w:val="28"/>
          <w:lang w:val="uk-UA"/>
        </w:rPr>
        <w:t>.</w:t>
      </w:r>
    </w:p>
    <w:p w:rsidR="009F7C96" w:rsidRDefault="009F7C96" w:rsidP="009F7C96">
      <w:pPr>
        <w:shd w:val="clear" w:color="auto" w:fill="FFFFFF"/>
        <w:spacing w:after="75" w:line="240" w:lineRule="atLeast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Направити дане рішення до Петрівської сільської територіальної виборчої комісії Вишгородського району Київської області для проведення заміщення депутата.</w:t>
      </w:r>
    </w:p>
    <w:p w:rsidR="009F7C96" w:rsidRDefault="009F7C96" w:rsidP="009F7C96">
      <w:pPr>
        <w:shd w:val="clear" w:color="auto" w:fill="FFFFFF"/>
        <w:spacing w:after="75" w:line="240" w:lineRule="atLeast"/>
        <w:jc w:val="both"/>
        <w:rPr>
          <w:sz w:val="28"/>
          <w:szCs w:val="28"/>
          <w:lang w:val="uk-UA"/>
        </w:rPr>
      </w:pPr>
    </w:p>
    <w:p w:rsidR="009F7C96" w:rsidRDefault="009F7C96" w:rsidP="009F7C96">
      <w:pPr>
        <w:shd w:val="clear" w:color="auto" w:fill="FFFFFF"/>
        <w:spacing w:after="75" w:line="240" w:lineRule="atLeast"/>
        <w:jc w:val="both"/>
        <w:rPr>
          <w:sz w:val="28"/>
          <w:szCs w:val="28"/>
          <w:lang w:val="uk-UA"/>
        </w:rPr>
      </w:pPr>
    </w:p>
    <w:p w:rsidR="009F7C96" w:rsidRPr="00BA540F" w:rsidRDefault="009F7C96" w:rsidP="009F7C96">
      <w:pPr>
        <w:rPr>
          <w:b/>
          <w:i/>
          <w:lang w:val="uk-UA"/>
        </w:rPr>
      </w:pPr>
      <w:proofErr w:type="spellStart"/>
      <w:r w:rsidRPr="00BA540F">
        <w:rPr>
          <w:b/>
          <w:i/>
          <w:sz w:val="28"/>
          <w:szCs w:val="28"/>
        </w:rPr>
        <w:t>Сільський</w:t>
      </w:r>
      <w:proofErr w:type="spellEnd"/>
      <w:r w:rsidRPr="00BA540F">
        <w:rPr>
          <w:b/>
          <w:i/>
          <w:sz w:val="28"/>
          <w:szCs w:val="28"/>
        </w:rPr>
        <w:t xml:space="preserve"> голова</w:t>
      </w:r>
      <w:proofErr w:type="gramStart"/>
      <w:r w:rsidRPr="00BA540F">
        <w:rPr>
          <w:b/>
          <w:i/>
          <w:sz w:val="28"/>
          <w:szCs w:val="28"/>
        </w:rPr>
        <w:tab/>
        <w:t xml:space="preserve">  </w:t>
      </w:r>
      <w:r w:rsidRPr="00BA540F">
        <w:rPr>
          <w:b/>
          <w:i/>
          <w:sz w:val="28"/>
          <w:szCs w:val="28"/>
        </w:rPr>
        <w:tab/>
      </w:r>
      <w:proofErr w:type="gramEnd"/>
      <w:r w:rsidRPr="00BA540F">
        <w:rPr>
          <w:b/>
          <w:i/>
          <w:sz w:val="28"/>
          <w:szCs w:val="28"/>
        </w:rPr>
        <w:tab/>
      </w:r>
      <w:r w:rsidRPr="00BA540F">
        <w:rPr>
          <w:b/>
          <w:i/>
          <w:sz w:val="28"/>
          <w:szCs w:val="28"/>
        </w:rPr>
        <w:tab/>
      </w:r>
      <w:r w:rsidRPr="00BA540F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          </w:t>
      </w:r>
      <w:proofErr w:type="spellStart"/>
      <w:r w:rsidRPr="00BA540F">
        <w:rPr>
          <w:b/>
          <w:i/>
          <w:sz w:val="28"/>
          <w:szCs w:val="28"/>
          <w:lang w:val="uk-UA"/>
        </w:rPr>
        <w:t>Радіон</w:t>
      </w:r>
      <w:proofErr w:type="spellEnd"/>
      <w:r w:rsidRPr="00BA540F">
        <w:rPr>
          <w:b/>
          <w:i/>
          <w:sz w:val="28"/>
          <w:szCs w:val="28"/>
          <w:lang w:val="uk-UA"/>
        </w:rPr>
        <w:t xml:space="preserve"> СТАРЕНЬКИЙ</w:t>
      </w:r>
    </w:p>
    <w:p w:rsidR="00B46FE9" w:rsidRDefault="00B46FE9"/>
    <w:sectPr w:rsidR="00B46FE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68"/>
    <w:rsid w:val="00145268"/>
    <w:rsid w:val="0069159B"/>
    <w:rsid w:val="009F7C96"/>
    <w:rsid w:val="00B46FE9"/>
    <w:rsid w:val="00E70B23"/>
    <w:rsid w:val="00F2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60195"/>
  <w15:chartTrackingRefBased/>
  <w15:docId w15:val="{41080387-155D-48EF-A0E4-D9E3CD0A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9F7C96"/>
    <w:pPr>
      <w:jc w:val="center"/>
    </w:pPr>
    <w:rPr>
      <w:sz w:val="20"/>
      <w:szCs w:val="20"/>
      <w:lang w:val="uk-UA"/>
    </w:rPr>
  </w:style>
  <w:style w:type="character" w:customStyle="1" w:styleId="30">
    <w:name w:val="Основний текст 3 Знак"/>
    <w:basedOn w:val="a0"/>
    <w:link w:val="3"/>
    <w:rsid w:val="009F7C96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2020-12-20T13:58:00Z</dcterms:created>
  <dcterms:modified xsi:type="dcterms:W3CDTF">2021-01-04T16:11:00Z</dcterms:modified>
</cp:coreProperties>
</file>