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E69" w:rsidRDefault="007D3E69" w:rsidP="007D3E69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69" w:rsidRDefault="007D3E69" w:rsidP="007D3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7D3E69" w:rsidRDefault="007D3E69" w:rsidP="007D3E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D3E69" w:rsidRDefault="007D3E69" w:rsidP="007D3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Друга сесія</w:t>
      </w:r>
      <w:r>
        <w:rPr>
          <w:b/>
          <w:sz w:val="28"/>
          <w:szCs w:val="28"/>
        </w:rPr>
        <w:t xml:space="preserve"> восьмого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D3E69" w:rsidRDefault="007D3E69" w:rsidP="007D3E6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3E69" w:rsidTr="007D3E69">
        <w:tc>
          <w:tcPr>
            <w:tcW w:w="4790" w:type="dxa"/>
            <w:hideMark/>
          </w:tcPr>
          <w:p w:rsidR="007D3E69" w:rsidRDefault="007D3E6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7D3E69" w:rsidRDefault="007D3E6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86</w:t>
            </w:r>
          </w:p>
        </w:tc>
      </w:tr>
      <w:tr w:rsidR="007D3E69" w:rsidTr="007D3E69">
        <w:tc>
          <w:tcPr>
            <w:tcW w:w="9571" w:type="dxa"/>
            <w:gridSpan w:val="2"/>
            <w:hideMark/>
          </w:tcPr>
          <w:p w:rsidR="007D3E69" w:rsidRDefault="007D3E6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926F6B" w:rsidRPr="007D3E69" w:rsidRDefault="00926F6B" w:rsidP="00926F6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26F6B" w:rsidRPr="00F90E19" w:rsidRDefault="00926F6B" w:rsidP="00926F6B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земельних сервітутів</w:t>
      </w:r>
    </w:p>
    <w:p w:rsidR="00926F6B" w:rsidRDefault="00926F6B" w:rsidP="00926F6B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926F6B" w:rsidRDefault="00926F6B" w:rsidP="000E3385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ПРИВАТНОГО АКЦІОНЕРНОГО ТОВАРИСТВА «ДТЕК КИЇВСЬКІ РЕГІОНАЛЬНІ ЕЛЕКТРОМЕРЕЖІ» </w:t>
      </w:r>
      <w:r w:rsidRPr="00926F6B">
        <w:rPr>
          <w:sz w:val="28"/>
          <w:szCs w:val="28"/>
          <w:lang w:val="uk-UA"/>
        </w:rPr>
        <w:t>(</w:t>
      </w:r>
      <w:r w:rsidRPr="007D3E69">
        <w:rPr>
          <w:color w:val="000000" w:themeColor="text1"/>
          <w:sz w:val="28"/>
          <w:szCs w:val="28"/>
          <w:lang w:val="uk-UA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D3E69">
        <w:rPr>
          <w:color w:val="000000" w:themeColor="text1"/>
          <w:sz w:val="28"/>
          <w:szCs w:val="28"/>
          <w:lang w:val="uk-UA"/>
        </w:rPr>
        <w:t>23243188</w:t>
      </w:r>
      <w:r>
        <w:rPr>
          <w:color w:val="000000" w:themeColor="text1"/>
          <w:sz w:val="28"/>
          <w:szCs w:val="28"/>
          <w:lang w:val="uk-UA"/>
        </w:rPr>
        <w:t xml:space="preserve">) </w:t>
      </w:r>
      <w:r w:rsidR="000E3385">
        <w:rPr>
          <w:color w:val="000000" w:themeColor="text1"/>
          <w:sz w:val="28"/>
          <w:szCs w:val="28"/>
          <w:lang w:val="uk-UA"/>
        </w:rPr>
        <w:t xml:space="preserve">від 07.12.2020 вх.№03-15/1030 </w:t>
      </w:r>
      <w:r>
        <w:rPr>
          <w:sz w:val="28"/>
          <w:szCs w:val="28"/>
          <w:lang w:val="uk-UA"/>
        </w:rPr>
        <w:t xml:space="preserve">про </w:t>
      </w:r>
      <w:r w:rsidR="000E3385">
        <w:rPr>
          <w:sz w:val="28"/>
          <w:szCs w:val="28"/>
          <w:lang w:val="uk-UA"/>
        </w:rPr>
        <w:t xml:space="preserve">надання права на доступ на частини площ </w:t>
      </w:r>
      <w:r>
        <w:rPr>
          <w:sz w:val="28"/>
          <w:szCs w:val="28"/>
          <w:lang w:val="uk-UA"/>
        </w:rPr>
        <w:t>земельн</w:t>
      </w:r>
      <w:r w:rsidR="00682C5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682C52">
        <w:rPr>
          <w:sz w:val="28"/>
          <w:szCs w:val="28"/>
          <w:lang w:val="uk-UA"/>
        </w:rPr>
        <w:t xml:space="preserve">ок комунальної власності </w:t>
      </w:r>
      <w:r w:rsidR="000E3385">
        <w:rPr>
          <w:sz w:val="28"/>
          <w:szCs w:val="28"/>
          <w:lang w:val="uk-UA"/>
        </w:rPr>
        <w:t xml:space="preserve">кадастрові номери </w:t>
      </w:r>
      <w:r w:rsidR="000E3385"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3221886000:03:165:1064</w:t>
      </w:r>
      <w:r w:rsidR="000E3385" w:rsidRPr="00682C52">
        <w:rPr>
          <w:color w:val="333333"/>
          <w:sz w:val="28"/>
          <w:szCs w:val="28"/>
          <w:shd w:val="clear" w:color="auto" w:fill="FFFFFF"/>
          <w:lang w:val="uk-UA"/>
        </w:rPr>
        <w:t xml:space="preserve">; </w:t>
      </w:r>
      <w:r w:rsidR="000E3385"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3221886000:03:165:1</w:t>
      </w:r>
      <w:r w:rsidR="000E3385">
        <w:rPr>
          <w:color w:val="333333"/>
          <w:sz w:val="28"/>
          <w:szCs w:val="28"/>
          <w:shd w:val="clear" w:color="auto" w:fill="FFFFFF"/>
          <w:lang w:val="uk-UA"/>
        </w:rPr>
        <w:t xml:space="preserve">120; </w:t>
      </w:r>
      <w:r w:rsidR="000E3385" w:rsidRPr="007D3E69">
        <w:rPr>
          <w:color w:val="333333"/>
          <w:sz w:val="28"/>
          <w:szCs w:val="28"/>
          <w:shd w:val="clear" w:color="auto" w:fill="FFFFFF"/>
          <w:lang w:val="uk-UA"/>
        </w:rPr>
        <w:t>3221886001:03:265:0001</w:t>
      </w:r>
      <w:r w:rsidR="000E3385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0E3385">
        <w:rPr>
          <w:sz w:val="28"/>
          <w:szCs w:val="28"/>
          <w:lang w:val="uk-UA"/>
        </w:rPr>
        <w:t>для прокладання, експлуатації та обслуговування кабельної лінії КЛ 10кВ</w:t>
      </w:r>
      <w:r>
        <w:rPr>
          <w:sz w:val="28"/>
          <w:szCs w:val="28"/>
          <w:lang w:val="uk-UA"/>
        </w:rPr>
        <w:t xml:space="preserve">, 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>, 98-102,  186</w:t>
      </w:r>
      <w:r w:rsidR="00E35DE1">
        <w:rPr>
          <w:sz w:val="28"/>
          <w:szCs w:val="28"/>
          <w:lang w:val="uk-UA"/>
        </w:rPr>
        <w:t xml:space="preserve"> Земельного Кодексу України, статтею</w:t>
      </w:r>
      <w:r>
        <w:rPr>
          <w:sz w:val="28"/>
          <w:szCs w:val="28"/>
          <w:lang w:val="uk-UA"/>
        </w:rPr>
        <w:t xml:space="preserve"> 26 Закону України «Про місцеве самоврядування в Україні», </w:t>
      </w:r>
      <w:r w:rsidR="000E3385">
        <w:rPr>
          <w:sz w:val="28"/>
          <w:szCs w:val="28"/>
          <w:lang w:val="uk-UA"/>
        </w:rPr>
        <w:t xml:space="preserve"> </w:t>
      </w:r>
      <w:r w:rsidR="000E3385">
        <w:rPr>
          <w:b/>
          <w:sz w:val="28"/>
          <w:szCs w:val="28"/>
          <w:lang w:val="uk-UA"/>
        </w:rPr>
        <w:t xml:space="preserve">сільська рада </w:t>
      </w:r>
    </w:p>
    <w:p w:rsidR="00926F6B" w:rsidRDefault="00926F6B" w:rsidP="00926F6B">
      <w:pPr>
        <w:jc w:val="center"/>
        <w:rPr>
          <w:b/>
          <w:sz w:val="28"/>
          <w:szCs w:val="28"/>
          <w:lang w:val="uk-UA"/>
        </w:rPr>
      </w:pPr>
    </w:p>
    <w:p w:rsidR="00C948F5" w:rsidRDefault="00926F6B" w:rsidP="00C948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948F5" w:rsidRDefault="00C948F5" w:rsidP="00C948F5">
      <w:pPr>
        <w:jc w:val="center"/>
        <w:rPr>
          <w:b/>
          <w:sz w:val="28"/>
          <w:szCs w:val="28"/>
          <w:lang w:val="uk-UA"/>
        </w:rPr>
      </w:pPr>
    </w:p>
    <w:p w:rsidR="00C948F5" w:rsidRDefault="00C948F5" w:rsidP="00C948F5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Встановити шляхом укладення договору про встановлення безоплатних земельних сервітутів між Петрівською сільською радою та ПРИВАТНИМ АКЦІОНЕРНИМ ТОВАРИСТВОМ «ДТЕК КИЇВСЬКІ РЕГІОНАЛЬНІ ЕЛЕКТРОМЕРЕЖІ» сервітут:</w:t>
      </w:r>
    </w:p>
    <w:p w:rsidR="00C948F5" w:rsidRDefault="00C948F5" w:rsidP="00C948F5">
      <w:pPr>
        <w:tabs>
          <w:tab w:val="left" w:pos="1134"/>
        </w:tabs>
        <w:ind w:left="709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- на частину земельної ділянки площею 0,4274га земельної ділянки комунальної власності кадастровий номер </w:t>
      </w:r>
      <w:r>
        <w:rPr>
          <w:color w:val="333333"/>
          <w:sz w:val="28"/>
          <w:szCs w:val="28"/>
          <w:shd w:val="clear" w:color="auto" w:fill="FFFFFF"/>
        </w:rPr>
        <w:t>3221886000:03:165:1064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; </w:t>
      </w:r>
    </w:p>
    <w:p w:rsidR="00C948F5" w:rsidRDefault="00C948F5" w:rsidP="00C948F5">
      <w:pPr>
        <w:tabs>
          <w:tab w:val="left" w:pos="1134"/>
        </w:tabs>
        <w:ind w:left="709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- на частину земельної ділянки площею 0,6629га земельної ділянки комунальної власності кадастровий номер </w:t>
      </w:r>
      <w:r>
        <w:rPr>
          <w:color w:val="333333"/>
          <w:sz w:val="28"/>
          <w:szCs w:val="28"/>
          <w:shd w:val="clear" w:color="auto" w:fill="FFFFFF"/>
        </w:rPr>
        <w:t>3221886000:03:165:1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160; </w:t>
      </w:r>
    </w:p>
    <w:p w:rsidR="00C948F5" w:rsidRDefault="00C948F5" w:rsidP="00C948F5">
      <w:pPr>
        <w:tabs>
          <w:tab w:val="left" w:pos="1134"/>
        </w:tabs>
        <w:ind w:left="709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- на частину земельної ділянки площею 0,0835га земельної ділянки комунальної власності кадастровий номер </w:t>
      </w:r>
      <w:r>
        <w:rPr>
          <w:color w:val="333333"/>
          <w:sz w:val="28"/>
          <w:szCs w:val="28"/>
          <w:shd w:val="clear" w:color="auto" w:fill="FFFFFF"/>
        </w:rPr>
        <w:t>3221886001:03:265:0001</w:t>
      </w:r>
      <w:r>
        <w:rPr>
          <w:color w:val="333333"/>
          <w:sz w:val="28"/>
          <w:szCs w:val="28"/>
          <w:shd w:val="clear" w:color="auto" w:fill="FFFFFF"/>
          <w:lang w:val="uk-UA"/>
        </w:rPr>
        <w:t>,</w:t>
      </w:r>
    </w:p>
    <w:p w:rsidR="00C948F5" w:rsidRDefault="00C948F5" w:rsidP="00C948F5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прокладання та експлуатації ліній електропередачи (кабельних ліній електропередачі в ґрунті КЛ 10кВ).</w:t>
      </w:r>
    </w:p>
    <w:p w:rsidR="00C948F5" w:rsidRDefault="00C948F5" w:rsidP="00C948F5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 сільському голові Старенькому Р.М. укласти договір про встановлення безоплатних земельних сервітутів на земельні ділянки зазначені в пункті 1 цього рішення. </w:t>
      </w:r>
    </w:p>
    <w:p w:rsidR="00C948F5" w:rsidRDefault="00C948F5" w:rsidP="00C948F5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:rsidR="00C948F5" w:rsidRDefault="00C948F5" w:rsidP="00C948F5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213651" w:rsidRPr="00C948F5" w:rsidRDefault="00D72084" w:rsidP="00C948F5">
      <w:pPr>
        <w:tabs>
          <w:tab w:val="left" w:pos="1134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7D3E69">
        <w:rPr>
          <w:b/>
          <w:i/>
          <w:sz w:val="28"/>
          <w:szCs w:val="28"/>
          <w:lang w:val="uk-UA"/>
        </w:rPr>
        <w:t>С</w:t>
      </w:r>
      <w:r w:rsidR="00926F6B" w:rsidRPr="007D3E69">
        <w:rPr>
          <w:b/>
          <w:i/>
          <w:sz w:val="28"/>
          <w:szCs w:val="28"/>
          <w:lang w:val="uk-UA"/>
        </w:rPr>
        <w:t xml:space="preserve">ільський голова                                                           </w:t>
      </w:r>
      <w:r w:rsidRPr="007D3E69">
        <w:rPr>
          <w:b/>
          <w:i/>
          <w:sz w:val="28"/>
          <w:szCs w:val="28"/>
          <w:lang w:val="uk-UA"/>
        </w:rPr>
        <w:t>Радіон СТАРЕНЬКИЙ</w:t>
      </w:r>
    </w:p>
    <w:sectPr w:rsidR="00213651" w:rsidRPr="00C94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FD"/>
    <w:rsid w:val="000E3385"/>
    <w:rsid w:val="00141E5E"/>
    <w:rsid w:val="00213651"/>
    <w:rsid w:val="00491336"/>
    <w:rsid w:val="00645437"/>
    <w:rsid w:val="00682C52"/>
    <w:rsid w:val="006C54FD"/>
    <w:rsid w:val="007818B8"/>
    <w:rsid w:val="007D3E69"/>
    <w:rsid w:val="00926F6B"/>
    <w:rsid w:val="00C948F5"/>
    <w:rsid w:val="00D72084"/>
    <w:rsid w:val="00E35DE1"/>
    <w:rsid w:val="00F9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2CFD"/>
  <w15:docId w15:val="{BF4A2904-EA33-4A26-B241-97A5F983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F6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26F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926F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dcterms:created xsi:type="dcterms:W3CDTF">2020-12-17T13:30:00Z</dcterms:created>
  <dcterms:modified xsi:type="dcterms:W3CDTF">2021-01-06T13:19:00Z</dcterms:modified>
</cp:coreProperties>
</file>