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756530"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Друга</w:t>
      </w:r>
      <w:r w:rsidR="005D04D9">
        <w:rPr>
          <w:rFonts w:ascii="Times New Roman" w:eastAsia="Times New Roman" w:hAnsi="Times New Roman" w:cs="Times New Roman"/>
          <w:b/>
          <w:sz w:val="28"/>
          <w:szCs w:val="28"/>
          <w:lang w:val="uk-UA" w:eastAsia="ru-RU"/>
        </w:rPr>
        <w:t xml:space="preserve"> сесія восьмого</w:t>
      </w:r>
      <w:r w:rsidR="005D04D9"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89"/>
        <w:gridCol w:w="4666"/>
      </w:tblGrid>
      <w:tr w:rsidR="005D04D9" w:rsidRPr="005D04D9" w:rsidTr="009C100C">
        <w:tc>
          <w:tcPr>
            <w:tcW w:w="4826" w:type="dxa"/>
          </w:tcPr>
          <w:p w:rsidR="005D04D9" w:rsidRPr="005D04D9" w:rsidRDefault="00756530"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«25</w:t>
            </w:r>
            <w:r w:rsidR="00DA7317">
              <w:rPr>
                <w:rFonts w:ascii="Times New Roman" w:eastAsia="Times New Roman" w:hAnsi="Times New Roman" w:cs="Times New Roman"/>
                <w:b/>
                <w:sz w:val="28"/>
                <w:szCs w:val="28"/>
                <w:lang w:val="uk-UA" w:eastAsia="ru-RU"/>
              </w:rPr>
              <w:t>» грудня</w:t>
            </w:r>
            <w:r w:rsidR="005D04D9"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013C8C">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013C8C">
              <w:rPr>
                <w:rFonts w:ascii="Times New Roman" w:eastAsia="Times New Roman" w:hAnsi="Times New Roman" w:cs="Times New Roman"/>
                <w:b/>
                <w:sz w:val="28"/>
                <w:szCs w:val="28"/>
                <w:lang w:val="uk-UA" w:eastAsia="ru-RU"/>
              </w:rPr>
              <w:t xml:space="preserve"> 41</w:t>
            </w:r>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467F82" w:rsidRDefault="00273530" w:rsidP="00467F82">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467F82">
        <w:rPr>
          <w:rFonts w:ascii="Times New Roman" w:hAnsi="Times New Roman" w:cs="Times New Roman"/>
          <w:b/>
          <w:i/>
          <w:sz w:val="28"/>
          <w:szCs w:val="28"/>
          <w:lang w:val="uk-UA"/>
        </w:rPr>
        <w:t>змін</w:t>
      </w:r>
      <w:r w:rsidR="00DE1E83">
        <w:rPr>
          <w:rFonts w:ascii="Times New Roman" w:hAnsi="Times New Roman" w:cs="Times New Roman"/>
          <w:b/>
          <w:i/>
          <w:sz w:val="28"/>
          <w:szCs w:val="28"/>
          <w:lang w:val="uk-UA"/>
        </w:rPr>
        <w:t>у найменування комунального</w:t>
      </w:r>
    </w:p>
    <w:p w:rsidR="00DE1E83" w:rsidRPr="00DA7317" w:rsidRDefault="00DE1E83" w:rsidP="00467F82">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підприємства «Спортивний клуб «Нептун»</w:t>
      </w:r>
    </w:p>
    <w:p w:rsidR="00753EC3" w:rsidRDefault="00753EC3" w:rsidP="00753EC3">
      <w:pPr>
        <w:spacing w:after="0" w:line="240" w:lineRule="auto"/>
        <w:rPr>
          <w:rFonts w:ascii="Times New Roman" w:hAnsi="Times New Roman" w:cs="Times New Roman"/>
          <w:b/>
          <w:i/>
          <w:sz w:val="28"/>
          <w:szCs w:val="28"/>
          <w:lang w:val="uk-UA"/>
        </w:rPr>
      </w:pPr>
    </w:p>
    <w:p w:rsidR="00753EC3" w:rsidRDefault="00753EC3" w:rsidP="000B492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w:t>
      </w:r>
      <w:r w:rsidR="00DA7317">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статей 26, 59, 60</w:t>
      </w:r>
      <w:r w:rsidR="00467F82">
        <w:rPr>
          <w:rFonts w:ascii="Times New Roman" w:hAnsi="Times New Roman" w:cs="Times New Roman"/>
          <w:sz w:val="28"/>
          <w:szCs w:val="28"/>
          <w:lang w:val="uk-UA"/>
        </w:rPr>
        <w:t xml:space="preserve"> </w:t>
      </w:r>
      <w:r w:rsidR="00DA7317" w:rsidRPr="00DA7317">
        <w:rPr>
          <w:rFonts w:ascii="Times New Roman" w:hAnsi="Times New Roman" w:cs="Times New Roman"/>
          <w:sz w:val="28"/>
          <w:szCs w:val="28"/>
          <w:lang w:val="uk-UA"/>
        </w:rPr>
        <w:t>Закону України «Про міс</w:t>
      </w:r>
      <w:r w:rsidR="00467F82">
        <w:rPr>
          <w:rFonts w:ascii="Times New Roman" w:hAnsi="Times New Roman" w:cs="Times New Roman"/>
          <w:sz w:val="28"/>
          <w:szCs w:val="28"/>
          <w:lang w:val="uk-UA"/>
        </w:rPr>
        <w:t>цеве самоврядування в Україні»</w:t>
      </w:r>
      <w:r w:rsidR="00DA7317" w:rsidRPr="00DA7317">
        <w:rPr>
          <w:rFonts w:ascii="Times New Roman" w:hAnsi="Times New Roman" w:cs="Times New Roman"/>
          <w:sz w:val="28"/>
          <w:szCs w:val="28"/>
          <w:lang w:val="uk-UA"/>
        </w:rPr>
        <w:t>, з метою забезпечення ефективного управління майном на території Петрівської сільської територіальної громади</w:t>
      </w:r>
      <w:r w:rsidR="000B4923">
        <w:rPr>
          <w:rFonts w:ascii="Times New Roman" w:hAnsi="Times New Roman" w:cs="Times New Roman"/>
          <w:bCs/>
          <w:sz w:val="28"/>
          <w:szCs w:val="28"/>
          <w:lang w:val="uk-UA"/>
        </w:rPr>
        <w:t>,</w:t>
      </w:r>
      <w:r w:rsidR="008C463B">
        <w:rPr>
          <w:rFonts w:ascii="Times New Roman" w:hAnsi="Times New Roman" w:cs="Times New Roman"/>
          <w:sz w:val="28"/>
          <w:szCs w:val="28"/>
          <w:lang w:val="uk-UA"/>
        </w:rPr>
        <w:t xml:space="preserve"> </w:t>
      </w:r>
      <w:r>
        <w:rPr>
          <w:rFonts w:ascii="Times New Roman" w:hAnsi="Times New Roman" w:cs="Times New Roman"/>
          <w:sz w:val="28"/>
          <w:szCs w:val="28"/>
          <w:lang w:val="uk-UA"/>
        </w:rPr>
        <w:t>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753EC3" w:rsidRDefault="00753EC3" w:rsidP="00273530">
      <w:pPr>
        <w:spacing w:after="0" w:line="240" w:lineRule="auto"/>
        <w:jc w:val="both"/>
        <w:rPr>
          <w:rFonts w:ascii="Times New Roman" w:hAnsi="Times New Roman" w:cs="Times New Roman"/>
          <w:b/>
          <w:sz w:val="28"/>
          <w:szCs w:val="28"/>
          <w:lang w:val="uk-UA"/>
        </w:rPr>
      </w:pPr>
    </w:p>
    <w:p w:rsidR="00432A42" w:rsidRDefault="00467F82"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5D04D9">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Змінити назву з</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sidR="00DE1E83">
        <w:rPr>
          <w:rFonts w:ascii="Times New Roman" w:hAnsi="Times New Roman" w:cs="Times New Roman"/>
          <w:sz w:val="28"/>
          <w:szCs w:val="28"/>
          <w:lang w:val="uk-UA"/>
        </w:rPr>
        <w:t>Комунальне підприємство «Спортивний клуб «Нептун</w:t>
      </w:r>
      <w:r w:rsidR="000B4923">
        <w:rPr>
          <w:rFonts w:ascii="Times New Roman" w:hAnsi="Times New Roman" w:cs="Times New Roman"/>
          <w:sz w:val="28"/>
          <w:szCs w:val="28"/>
          <w:lang w:val="uk-UA"/>
        </w:rPr>
        <w:t xml:space="preserve">» (код </w:t>
      </w:r>
      <w:r>
        <w:rPr>
          <w:rFonts w:ascii="Times New Roman" w:hAnsi="Times New Roman" w:cs="Times New Roman"/>
          <w:sz w:val="28"/>
          <w:szCs w:val="28"/>
          <w:lang w:val="uk-UA"/>
        </w:rPr>
        <w:t xml:space="preserve">ЄДРПОУ </w:t>
      </w:r>
      <w:r w:rsidR="00DE1E83" w:rsidRPr="00DE1E83">
        <w:rPr>
          <w:rFonts w:ascii="Times New Roman" w:hAnsi="Times New Roman" w:cs="Times New Roman"/>
          <w:sz w:val="28"/>
          <w:szCs w:val="28"/>
          <w:lang w:val="uk-UA"/>
        </w:rPr>
        <w:t>40322952</w:t>
      </w:r>
      <w:r w:rsidR="00432A42">
        <w:rPr>
          <w:rFonts w:ascii="Times New Roman" w:hAnsi="Times New Roman" w:cs="Times New Roman"/>
          <w:sz w:val="28"/>
          <w:szCs w:val="28"/>
          <w:lang w:val="uk-UA"/>
        </w:rPr>
        <w:t>)  на</w:t>
      </w:r>
      <w:r w:rsidR="00273530">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w:t>
      </w:r>
      <w:r w:rsidR="00DE1E83">
        <w:rPr>
          <w:rFonts w:ascii="Times New Roman" w:hAnsi="Times New Roman" w:cs="Times New Roman"/>
          <w:sz w:val="28"/>
          <w:szCs w:val="28"/>
          <w:lang w:val="uk-UA"/>
        </w:rPr>
        <w:t>Комунальне підприємство Петрівської сільської ради «Спортивний клуб «Нептун</w:t>
      </w:r>
      <w:r>
        <w:rPr>
          <w:rFonts w:ascii="Times New Roman" w:hAnsi="Times New Roman" w:cs="Times New Roman"/>
          <w:sz w:val="28"/>
          <w:szCs w:val="28"/>
          <w:lang w:val="uk-UA"/>
        </w:rPr>
        <w:t>»</w:t>
      </w:r>
      <w:r w:rsidR="00273530">
        <w:rPr>
          <w:rFonts w:ascii="Times New Roman" w:hAnsi="Times New Roman" w:cs="Times New Roman"/>
          <w:sz w:val="28"/>
          <w:szCs w:val="28"/>
          <w:lang w:val="uk-UA"/>
        </w:rPr>
        <w:t>.</w:t>
      </w:r>
    </w:p>
    <w:p w:rsidR="007873A8" w:rsidRDefault="007873A8"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32A42">
        <w:rPr>
          <w:rFonts w:ascii="Times New Roman" w:hAnsi="Times New Roman" w:cs="Times New Roman"/>
          <w:sz w:val="28"/>
          <w:szCs w:val="28"/>
          <w:lang w:val="uk-UA"/>
        </w:rPr>
        <w:t xml:space="preserve">. Затвердити </w:t>
      </w:r>
      <w:r w:rsidR="00DE1E83">
        <w:rPr>
          <w:rFonts w:ascii="Times New Roman" w:hAnsi="Times New Roman" w:cs="Times New Roman"/>
          <w:sz w:val="28"/>
          <w:szCs w:val="28"/>
          <w:lang w:val="uk-UA"/>
        </w:rPr>
        <w:t>Статут</w:t>
      </w:r>
      <w:r w:rsidRPr="007873A8">
        <w:t xml:space="preserve"> </w:t>
      </w:r>
      <w:r w:rsidR="00DE1E83">
        <w:rPr>
          <w:rFonts w:ascii="Times New Roman" w:hAnsi="Times New Roman" w:cs="Times New Roman"/>
          <w:sz w:val="28"/>
          <w:szCs w:val="28"/>
          <w:lang w:val="uk-UA"/>
        </w:rPr>
        <w:t>комунального підприємства</w:t>
      </w:r>
      <w:r w:rsidR="00DE1E83" w:rsidRPr="00DE1E83">
        <w:rPr>
          <w:rFonts w:ascii="Times New Roman" w:hAnsi="Times New Roman" w:cs="Times New Roman"/>
          <w:sz w:val="28"/>
          <w:szCs w:val="28"/>
          <w:lang w:val="uk-UA"/>
        </w:rPr>
        <w:t xml:space="preserve"> Петрівської сільської ради «Спортивний клуб «Нептун»</w:t>
      </w:r>
      <w:r w:rsidR="00432A42">
        <w:rPr>
          <w:rFonts w:ascii="Times New Roman" w:hAnsi="Times New Roman" w:cs="Times New Roman"/>
          <w:sz w:val="28"/>
          <w:szCs w:val="28"/>
          <w:lang w:val="uk-UA"/>
        </w:rPr>
        <w:t>, що додається.</w:t>
      </w:r>
      <w:r w:rsidR="00467F82">
        <w:rPr>
          <w:rFonts w:ascii="Times New Roman" w:hAnsi="Times New Roman" w:cs="Times New Roman"/>
          <w:sz w:val="28"/>
          <w:szCs w:val="28"/>
          <w:lang w:val="uk-UA"/>
        </w:rPr>
        <w:t xml:space="preserve"> </w:t>
      </w:r>
    </w:p>
    <w:p w:rsidR="00011871" w:rsidRDefault="003E45AC"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0B4923">
        <w:rPr>
          <w:rFonts w:ascii="Times New Roman" w:hAnsi="Times New Roman" w:cs="Times New Roman"/>
          <w:sz w:val="28"/>
          <w:szCs w:val="28"/>
          <w:lang w:val="uk-UA"/>
        </w:rPr>
        <w:t xml:space="preserve">. </w:t>
      </w:r>
      <w:r w:rsidR="00432A42">
        <w:rPr>
          <w:rFonts w:ascii="Times New Roman" w:hAnsi="Times New Roman" w:cs="Times New Roman"/>
          <w:sz w:val="28"/>
          <w:szCs w:val="28"/>
          <w:lang w:val="uk-UA"/>
        </w:rPr>
        <w:t xml:space="preserve">Керівнику </w:t>
      </w:r>
      <w:r w:rsidR="00DE1E83">
        <w:rPr>
          <w:rFonts w:ascii="Times New Roman" w:hAnsi="Times New Roman" w:cs="Times New Roman"/>
          <w:sz w:val="28"/>
          <w:szCs w:val="28"/>
          <w:lang w:val="uk-UA"/>
        </w:rPr>
        <w:t>к</w:t>
      </w:r>
      <w:r w:rsidR="00DE1E83" w:rsidRPr="00DE1E83">
        <w:rPr>
          <w:rFonts w:ascii="Times New Roman" w:hAnsi="Times New Roman" w:cs="Times New Roman"/>
          <w:sz w:val="28"/>
          <w:szCs w:val="28"/>
          <w:lang w:val="uk-UA"/>
        </w:rPr>
        <w:t>омунального підприємства Петрівської сільської ради «Спортивний клуб «Нептун»</w:t>
      </w:r>
      <w:r w:rsidR="00DE1E83">
        <w:rPr>
          <w:rFonts w:ascii="Times New Roman" w:hAnsi="Times New Roman" w:cs="Times New Roman"/>
          <w:sz w:val="28"/>
          <w:szCs w:val="28"/>
          <w:lang w:val="uk-UA"/>
        </w:rPr>
        <w:t xml:space="preserve"> </w:t>
      </w:r>
      <w:r w:rsidR="000B4923">
        <w:rPr>
          <w:rFonts w:ascii="Times New Roman" w:hAnsi="Times New Roman" w:cs="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особу,</w:t>
      </w:r>
      <w:r w:rsidR="008E20B7">
        <w:rPr>
          <w:rFonts w:ascii="Times New Roman" w:hAnsi="Times New Roman" w:cs="Times New Roman"/>
          <w:sz w:val="28"/>
          <w:szCs w:val="28"/>
          <w:lang w:val="uk-UA"/>
        </w:rPr>
        <w:t xml:space="preserve"> які містяться у Єдиному державному реєстрі юридичних осіб, фізичних осіб-підприємців та громадських формувань,</w:t>
      </w:r>
      <w:r w:rsidR="007873A8">
        <w:rPr>
          <w:rFonts w:ascii="Times New Roman" w:hAnsi="Times New Roman" w:cs="Times New Roman"/>
          <w:sz w:val="28"/>
          <w:szCs w:val="28"/>
          <w:lang w:val="uk-UA"/>
        </w:rPr>
        <w:t xml:space="preserve"> згідно з пунктом 1, 2</w:t>
      </w:r>
      <w:r w:rsidR="000B4923">
        <w:rPr>
          <w:rFonts w:ascii="Times New Roman" w:hAnsi="Times New Roman" w:cs="Times New Roman"/>
          <w:sz w:val="28"/>
          <w:szCs w:val="28"/>
          <w:lang w:val="uk-UA"/>
        </w:rPr>
        <w:t xml:space="preserve"> цього рішення.</w:t>
      </w:r>
    </w:p>
    <w:p w:rsidR="00011871" w:rsidRPr="00121F08" w:rsidRDefault="003E45AC" w:rsidP="0027353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4</w:t>
      </w:r>
      <w:r w:rsidR="00011871">
        <w:rPr>
          <w:rFonts w:ascii="Times New Roman" w:hAnsi="Times New Roman" w:cs="Times New Roman"/>
          <w:sz w:val="28"/>
          <w:szCs w:val="28"/>
          <w:lang w:val="uk-UA"/>
        </w:rPr>
        <w:t xml:space="preserve">. Контроль за виконанням цього рішення покласти на постійну комісію сільської ради з питань </w:t>
      </w:r>
      <w:r w:rsidR="00011871" w:rsidRPr="00011871">
        <w:rPr>
          <w:rFonts w:ascii="Times New Roman" w:hAnsi="Times New Roman" w:cs="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011871">
        <w:rPr>
          <w:rFonts w:ascii="Times New Roman" w:hAnsi="Times New Roman" w:cs="Times New Roman"/>
          <w:sz w:val="28"/>
          <w:szCs w:val="28"/>
          <w:lang w:val="uk-UA"/>
        </w:rPr>
        <w:t>.</w:t>
      </w:r>
    </w:p>
    <w:p w:rsidR="005D04D9" w:rsidRDefault="005D04D9" w:rsidP="007873A8">
      <w:pPr>
        <w:spacing w:after="0" w:line="240" w:lineRule="auto"/>
        <w:rPr>
          <w:rFonts w:ascii="Times New Roman" w:hAnsi="Times New Roman" w:cs="Times New Roman"/>
          <w:sz w:val="28"/>
          <w:szCs w:val="28"/>
        </w:rPr>
      </w:pPr>
    </w:p>
    <w:p w:rsidR="003E45AC" w:rsidRDefault="003E45AC" w:rsidP="007873A8">
      <w:pPr>
        <w:spacing w:after="0" w:line="240" w:lineRule="auto"/>
        <w:rPr>
          <w:rFonts w:ascii="Times New Roman" w:hAnsi="Times New Roman" w:cs="Times New Roman"/>
          <w:sz w:val="28"/>
          <w:szCs w:val="28"/>
        </w:rPr>
      </w:pPr>
    </w:p>
    <w:p w:rsidR="00F27690" w:rsidRDefault="00F27690" w:rsidP="007873A8">
      <w:pPr>
        <w:spacing w:after="0" w:line="240" w:lineRule="auto"/>
        <w:rPr>
          <w:rFonts w:ascii="Times New Roman" w:hAnsi="Times New Roman" w:cs="Times New Roman"/>
          <w:sz w:val="28"/>
          <w:szCs w:val="28"/>
        </w:rPr>
      </w:pPr>
    </w:p>
    <w:p w:rsidR="00F27690" w:rsidRPr="003E45AC" w:rsidRDefault="00F27690" w:rsidP="007873A8">
      <w:pPr>
        <w:spacing w:after="0" w:line="240" w:lineRule="auto"/>
        <w:rPr>
          <w:rFonts w:ascii="Times New Roman" w:hAnsi="Times New Roman" w:cs="Times New Roman"/>
          <w:sz w:val="28"/>
          <w:szCs w:val="28"/>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A74D7C">
        <w:rPr>
          <w:rFonts w:ascii="Times New Roman" w:hAnsi="Times New Roman" w:cs="Times New Roman"/>
          <w:b/>
          <w:i/>
          <w:sz w:val="28"/>
          <w:szCs w:val="28"/>
          <w:lang w:val="uk-UA"/>
        </w:rPr>
        <w:t xml:space="preserve">         </w:t>
      </w:r>
      <w:proofErr w:type="spellStart"/>
      <w:r w:rsidR="00A74D7C">
        <w:rPr>
          <w:rFonts w:ascii="Times New Roman" w:hAnsi="Times New Roman" w:cs="Times New Roman"/>
          <w:b/>
          <w:i/>
          <w:sz w:val="28"/>
          <w:szCs w:val="28"/>
          <w:lang w:val="uk-UA"/>
        </w:rPr>
        <w:t>Радіон</w:t>
      </w:r>
      <w:proofErr w:type="spellEnd"/>
      <w:r w:rsidR="00A74D7C">
        <w:rPr>
          <w:rFonts w:ascii="Times New Roman" w:hAnsi="Times New Roman" w:cs="Times New Roman"/>
          <w:b/>
          <w:i/>
          <w:sz w:val="28"/>
          <w:szCs w:val="28"/>
          <w:lang w:val="uk-UA"/>
        </w:rPr>
        <w:t xml:space="preserve"> СТАРЕНЬКИЙ</w:t>
      </w:r>
    </w:p>
    <w:p w:rsidR="00DE1E83" w:rsidRDefault="00DE1E83" w:rsidP="00B611B3">
      <w:pPr>
        <w:spacing w:after="0" w:line="240" w:lineRule="auto"/>
        <w:ind w:firstLine="4536"/>
        <w:rPr>
          <w:rFonts w:ascii="Times New Roman" w:eastAsia="Times New Roman" w:hAnsi="Times New Roman" w:cs="Times New Roman"/>
          <w:b/>
          <w:sz w:val="28"/>
          <w:szCs w:val="28"/>
          <w:lang w:val="uk-UA" w:eastAsia="ru-RU"/>
        </w:rPr>
      </w:pPr>
    </w:p>
    <w:p w:rsidR="003E45AC" w:rsidRDefault="003E45AC" w:rsidP="00B611B3">
      <w:pPr>
        <w:spacing w:after="0" w:line="240" w:lineRule="auto"/>
        <w:ind w:firstLine="4536"/>
        <w:rPr>
          <w:rFonts w:ascii="Times New Roman" w:eastAsia="Times New Roman" w:hAnsi="Times New Roman" w:cs="Times New Roman"/>
          <w:b/>
          <w:sz w:val="28"/>
          <w:szCs w:val="28"/>
          <w:lang w:val="uk-UA" w:eastAsia="ru-RU"/>
        </w:rPr>
      </w:pPr>
    </w:p>
    <w:p w:rsidR="003E45AC" w:rsidRDefault="003E45AC" w:rsidP="00B611B3">
      <w:pPr>
        <w:spacing w:after="0" w:line="240" w:lineRule="auto"/>
        <w:ind w:firstLine="4536"/>
        <w:rPr>
          <w:rFonts w:ascii="Times New Roman" w:eastAsia="Times New Roman" w:hAnsi="Times New Roman" w:cs="Times New Roman"/>
          <w:b/>
          <w:sz w:val="28"/>
          <w:szCs w:val="28"/>
          <w:lang w:val="uk-UA" w:eastAsia="ru-RU"/>
        </w:rPr>
      </w:pPr>
    </w:p>
    <w:p w:rsidR="003E45AC" w:rsidRDefault="003E45AC" w:rsidP="00B611B3">
      <w:pPr>
        <w:spacing w:after="0" w:line="240" w:lineRule="auto"/>
        <w:ind w:firstLine="4536"/>
        <w:rPr>
          <w:rFonts w:ascii="Times New Roman" w:eastAsia="Times New Roman" w:hAnsi="Times New Roman" w:cs="Times New Roman"/>
          <w:b/>
          <w:sz w:val="28"/>
          <w:szCs w:val="28"/>
          <w:lang w:val="uk-UA" w:eastAsia="ru-RU"/>
        </w:rPr>
      </w:pPr>
    </w:p>
    <w:p w:rsidR="003E45AC" w:rsidRDefault="003E45AC" w:rsidP="00B611B3">
      <w:pPr>
        <w:spacing w:after="0" w:line="240" w:lineRule="auto"/>
        <w:ind w:firstLine="4536"/>
        <w:rPr>
          <w:rFonts w:ascii="Times New Roman" w:eastAsia="Times New Roman" w:hAnsi="Times New Roman" w:cs="Times New Roman"/>
          <w:b/>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ЗАТВЕРДЖЕНО</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рішенням сільської ради</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від 25 грудня 2020 року №</w:t>
      </w:r>
      <w:r w:rsidR="00013C8C">
        <w:rPr>
          <w:rFonts w:ascii="Times New Roman" w:eastAsia="Times New Roman" w:hAnsi="Times New Roman" w:cs="Times New Roman"/>
          <w:sz w:val="28"/>
          <w:szCs w:val="28"/>
          <w:lang w:val="uk-UA" w:eastAsia="ru-RU"/>
        </w:rPr>
        <w:t xml:space="preserve"> 41</w:t>
      </w:r>
    </w:p>
    <w:p w:rsidR="00B611B3" w:rsidRPr="00B611B3" w:rsidRDefault="00B611B3" w:rsidP="00B611B3">
      <w:pPr>
        <w:spacing w:after="0" w:line="240" w:lineRule="auto"/>
        <w:ind w:firstLine="4536"/>
        <w:rPr>
          <w:rFonts w:ascii="Times New Roman" w:eastAsia="Times New Roman" w:hAnsi="Times New Roman" w:cs="Times New Roman"/>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Сільський голова</w:t>
      </w: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p>
    <w:p w:rsidR="00B611B3" w:rsidRPr="00B611B3" w:rsidRDefault="00B611B3" w:rsidP="00B611B3">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                                    Р.М. Старенький</w:t>
      </w: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B611B3" w:rsidP="00B611B3">
      <w:pPr>
        <w:spacing w:after="0" w:line="360" w:lineRule="auto"/>
        <w:jc w:val="center"/>
        <w:rPr>
          <w:rFonts w:ascii="Times New Roman" w:eastAsia="Times New Roman" w:hAnsi="Times New Roman" w:cs="Times New Roman"/>
          <w:sz w:val="24"/>
          <w:szCs w:val="24"/>
          <w:lang w:val="uk-UA" w:eastAsia="ru-RU"/>
        </w:rPr>
      </w:pPr>
    </w:p>
    <w:p w:rsidR="00B611B3" w:rsidRPr="00B611B3" w:rsidRDefault="00DE1E83"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 xml:space="preserve">СТАТУТ </w:t>
      </w:r>
      <w:r w:rsidR="00B611B3" w:rsidRPr="00B611B3">
        <w:rPr>
          <w:rFonts w:ascii="Times New Roman" w:eastAsia="Times New Roman" w:hAnsi="Times New Roman" w:cs="Times New Roman"/>
          <w:b/>
          <w:sz w:val="32"/>
          <w:szCs w:val="32"/>
          <w:lang w:val="uk-UA" w:eastAsia="ru-RU"/>
        </w:rPr>
        <w:t xml:space="preserve"> </w:t>
      </w:r>
    </w:p>
    <w:p w:rsidR="00B611B3" w:rsidRPr="00B611B3" w:rsidRDefault="00DE1E83" w:rsidP="00B611B3">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КОМУНАЛЬНОГО ПІДПРИЄМСТВА</w:t>
      </w:r>
      <w:r w:rsidR="00B611B3" w:rsidRPr="00B611B3">
        <w:rPr>
          <w:rFonts w:ascii="Times New Roman" w:eastAsia="Times New Roman" w:hAnsi="Times New Roman" w:cs="Times New Roman"/>
          <w:b/>
          <w:sz w:val="32"/>
          <w:szCs w:val="32"/>
          <w:lang w:val="uk-UA" w:eastAsia="ru-RU"/>
        </w:rPr>
        <w:br/>
        <w:t>ПЕТРІВСЬКОЇ СІЛЬСЬКОЇ РАДИ</w:t>
      </w:r>
    </w:p>
    <w:p w:rsidR="00B611B3" w:rsidRPr="00B611B3" w:rsidRDefault="00DE1E83" w:rsidP="00B611B3">
      <w:pPr>
        <w:spacing w:after="0" w:line="36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«СПОРТИВНИЙ КЛУБ «НЕПТУН</w:t>
      </w:r>
      <w:r w:rsidR="00B611B3" w:rsidRPr="00B611B3">
        <w:rPr>
          <w:rFonts w:ascii="Times New Roman" w:eastAsia="Times New Roman" w:hAnsi="Times New Roman" w:cs="Times New Roman"/>
          <w:b/>
          <w:sz w:val="32"/>
          <w:szCs w:val="32"/>
          <w:lang w:val="uk-UA" w:eastAsia="ru-RU"/>
        </w:rPr>
        <w:t xml:space="preserve">» </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(нова редакція)</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 xml:space="preserve">Код ЄДРПОУ </w:t>
      </w:r>
      <w:r w:rsidR="00DE1E83" w:rsidRPr="00DE1E83">
        <w:rPr>
          <w:rFonts w:ascii="Times New Roman" w:eastAsia="Times New Roman" w:hAnsi="Times New Roman" w:cs="Times New Roman"/>
          <w:b/>
          <w:sz w:val="32"/>
          <w:szCs w:val="32"/>
          <w:lang w:val="uk-UA" w:eastAsia="ru-RU"/>
        </w:rPr>
        <w:t>40322952</w:t>
      </w: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32"/>
          <w:szCs w:val="32"/>
          <w:lang w:val="uk-UA" w:eastAsia="ru-RU"/>
        </w:rPr>
      </w:pPr>
      <w:bookmarkStart w:id="0" w:name="_GoBack"/>
      <w:bookmarkEnd w:id="0"/>
    </w:p>
    <w:p w:rsidR="00B611B3" w:rsidRPr="00B611B3" w:rsidRDefault="00B611B3" w:rsidP="00B611B3">
      <w:pPr>
        <w:spacing w:after="0" w:line="360" w:lineRule="auto"/>
        <w:rPr>
          <w:rFonts w:ascii="Times New Roman" w:eastAsia="Times New Roman" w:hAnsi="Times New Roman" w:cs="Times New Roman"/>
          <w:b/>
          <w:sz w:val="32"/>
          <w:szCs w:val="32"/>
          <w:lang w:val="uk-UA" w:eastAsia="ru-RU"/>
        </w:rPr>
      </w:pPr>
    </w:p>
    <w:p w:rsidR="00B611B3" w:rsidRPr="00B611B3" w:rsidRDefault="00B611B3" w:rsidP="00B611B3">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с. Нові Петрівці </w:t>
      </w:r>
    </w:p>
    <w:p w:rsidR="00753EC3" w:rsidRDefault="00B611B3" w:rsidP="00CB2D4C">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2020</w:t>
      </w:r>
    </w:p>
    <w:p w:rsidR="00CB2D4C" w:rsidRPr="00CB2D4C" w:rsidRDefault="00CB2D4C" w:rsidP="00CB2D4C">
      <w:pPr>
        <w:spacing w:after="0" w:line="240" w:lineRule="auto"/>
        <w:jc w:val="both"/>
        <w:rPr>
          <w:rFonts w:ascii="Times New Roman" w:eastAsia="Times New Roman" w:hAnsi="Times New Roman" w:cs="Times New Roman"/>
          <w:color w:val="000000"/>
          <w:sz w:val="28"/>
          <w:szCs w:val="28"/>
          <w:lang w:val="uk-UA" w:eastAsia="uk-UA"/>
        </w:rPr>
      </w:pPr>
    </w:p>
    <w:p w:rsidR="00CB2D4C" w:rsidRPr="00CB2D4C" w:rsidRDefault="007C3346" w:rsidP="007C3346">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1" w:name="_Toc82829646"/>
      <w:bookmarkStart w:id="2" w:name="_Toc165975650"/>
      <w:r>
        <w:rPr>
          <w:rFonts w:ascii="Times New Roman" w:eastAsia="Times New Roman" w:hAnsi="Times New Roman" w:cs="Times New Roman"/>
          <w:caps/>
          <w:color w:val="000000"/>
          <w:spacing w:val="-2"/>
          <w:w w:val="104"/>
          <w:sz w:val="28"/>
          <w:szCs w:val="28"/>
          <w:lang w:val="uk-UA" w:eastAsia="ru-RU"/>
        </w:rPr>
        <w:t xml:space="preserve">Розділ 1. </w:t>
      </w:r>
      <w:r w:rsidR="00CB2D4C" w:rsidRPr="00CB2D4C">
        <w:rPr>
          <w:rFonts w:ascii="Times New Roman" w:eastAsia="Times New Roman" w:hAnsi="Times New Roman" w:cs="Times New Roman"/>
          <w:b/>
          <w:caps/>
          <w:color w:val="000000"/>
          <w:spacing w:val="-2"/>
          <w:w w:val="104"/>
          <w:sz w:val="28"/>
          <w:szCs w:val="28"/>
          <w:lang w:val="uk-UA" w:eastAsia="ru-RU"/>
        </w:rPr>
        <w:t>Загальні положення</w:t>
      </w:r>
      <w:bookmarkEnd w:id="1"/>
      <w:bookmarkEnd w:id="2"/>
    </w:p>
    <w:p w:rsidR="00CB2D4C" w:rsidRPr="00CB2D4C" w:rsidRDefault="00CB2D4C" w:rsidP="00CB2D4C">
      <w:pPr>
        <w:numPr>
          <w:ilvl w:val="1"/>
          <w:numId w:val="6"/>
        </w:numPr>
        <w:spacing w:after="0" w:line="240" w:lineRule="auto"/>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Цей статут (в подальшому – Статут) розроблений відповідно до Цивільного кодексу України, Господарського кодексу України, Закону України «Про місцеве самоврядування в Україні», а також іншого чинного законодавства України.</w:t>
      </w:r>
    </w:p>
    <w:p w:rsidR="00CB2D4C" w:rsidRPr="00CA10ED" w:rsidRDefault="00CB2D4C" w:rsidP="00CA10ED">
      <w:pPr>
        <w:numPr>
          <w:ilvl w:val="1"/>
          <w:numId w:val="6"/>
        </w:numPr>
        <w:tabs>
          <w:tab w:val="num" w:pos="709"/>
        </w:tabs>
        <w:spacing w:after="0" w:line="240" w:lineRule="auto"/>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Комунальне </w:t>
      </w:r>
      <w:r w:rsidRPr="00CB2D4C">
        <w:rPr>
          <w:rFonts w:ascii="Times New Roman" w:eastAsia="Calibri" w:hAnsi="Times New Roman" w:cs="Times New Roman"/>
          <w:color w:val="000000"/>
          <w:sz w:val="28"/>
          <w:szCs w:val="28"/>
          <w:lang w:val="uk-UA"/>
        </w:rPr>
        <w:t xml:space="preserve">підприємство </w:t>
      </w:r>
      <w:r>
        <w:rPr>
          <w:rFonts w:ascii="Times New Roman" w:eastAsia="Calibri" w:hAnsi="Times New Roman" w:cs="Times New Roman"/>
          <w:color w:val="000000"/>
          <w:sz w:val="28"/>
          <w:szCs w:val="28"/>
          <w:lang w:val="uk-UA"/>
        </w:rPr>
        <w:t xml:space="preserve">Петрівської сільської ради </w:t>
      </w:r>
      <w:r w:rsidRPr="00CB2D4C">
        <w:rPr>
          <w:rFonts w:ascii="Times New Roman" w:eastAsia="Calibri" w:hAnsi="Times New Roman" w:cs="Times New Roman"/>
          <w:color w:val="000000"/>
          <w:sz w:val="28"/>
          <w:szCs w:val="28"/>
          <w:lang w:val="uk-UA"/>
        </w:rPr>
        <w:t>«</w:t>
      </w:r>
      <w:r>
        <w:rPr>
          <w:rFonts w:ascii="Times New Roman" w:eastAsia="Calibri" w:hAnsi="Times New Roman" w:cs="Times New Roman"/>
          <w:sz w:val="28"/>
          <w:szCs w:val="28"/>
          <w:lang w:val="uk-UA"/>
        </w:rPr>
        <w:t>Спортивний клуб</w:t>
      </w:r>
      <w:r w:rsidRPr="00CB2D4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Нептун</w:t>
      </w:r>
      <w:r w:rsidRPr="00CB2D4C">
        <w:rPr>
          <w:rFonts w:ascii="Times New Roman" w:eastAsia="Calibri" w:hAnsi="Times New Roman" w:cs="Times New Roman"/>
          <w:color w:val="000000"/>
          <w:sz w:val="28"/>
          <w:szCs w:val="28"/>
          <w:lang w:val="uk-UA"/>
        </w:rPr>
        <w:t>»</w:t>
      </w:r>
      <w:r w:rsidRPr="00CB2D4C">
        <w:rPr>
          <w:rFonts w:ascii="Times New Roman" w:eastAsia="Calibri" w:hAnsi="Times New Roman" w:cs="Times New Roman"/>
          <w:sz w:val="28"/>
          <w:szCs w:val="28"/>
          <w:lang w:val="uk-UA"/>
        </w:rPr>
        <w:t xml:space="preserve"> (далі - Підприємство) засноване на комунальній власно</w:t>
      </w:r>
      <w:r>
        <w:rPr>
          <w:rFonts w:ascii="Times New Roman" w:eastAsia="Calibri" w:hAnsi="Times New Roman" w:cs="Times New Roman"/>
          <w:sz w:val="28"/>
          <w:szCs w:val="28"/>
          <w:lang w:val="uk-UA"/>
        </w:rPr>
        <w:t xml:space="preserve">сті територіальної громади </w:t>
      </w:r>
      <w:r w:rsidRPr="00CB2D4C">
        <w:rPr>
          <w:rFonts w:ascii="Times New Roman" w:eastAsia="Calibri" w:hAnsi="Times New Roman" w:cs="Times New Roman"/>
          <w:sz w:val="28"/>
          <w:szCs w:val="28"/>
          <w:lang w:val="uk-UA"/>
        </w:rPr>
        <w:t xml:space="preserve">та підпорядковане </w:t>
      </w:r>
      <w:r>
        <w:rPr>
          <w:rFonts w:ascii="Times New Roman" w:eastAsia="Calibri" w:hAnsi="Times New Roman" w:cs="Times New Roman"/>
          <w:sz w:val="28"/>
          <w:szCs w:val="28"/>
          <w:lang w:val="uk-UA"/>
        </w:rPr>
        <w:t>Петрівській сільській раді</w:t>
      </w:r>
      <w:r w:rsidRPr="00CB2D4C">
        <w:rPr>
          <w:rFonts w:ascii="Times New Roman" w:eastAsia="Calibri" w:hAnsi="Times New Roman" w:cs="Times New Roman"/>
          <w:sz w:val="28"/>
          <w:szCs w:val="28"/>
          <w:lang w:val="uk-UA"/>
        </w:rPr>
        <w:t>.</w:t>
      </w:r>
      <w:r w:rsidR="00CA10ED">
        <w:rPr>
          <w:rFonts w:ascii="Times New Roman" w:eastAsia="Calibri" w:hAnsi="Times New Roman" w:cs="Times New Roman"/>
          <w:sz w:val="28"/>
          <w:szCs w:val="28"/>
          <w:lang w:val="uk-UA"/>
        </w:rPr>
        <w:t xml:space="preserve"> Підприємство є правонаступником комунального підприємства</w:t>
      </w:r>
      <w:r w:rsidR="00CA10ED" w:rsidRPr="00CA10ED">
        <w:rPr>
          <w:rFonts w:ascii="Times New Roman" w:eastAsia="Calibri" w:hAnsi="Times New Roman" w:cs="Times New Roman"/>
          <w:sz w:val="28"/>
          <w:szCs w:val="28"/>
          <w:lang w:val="uk-UA"/>
        </w:rPr>
        <w:t xml:space="preserve"> «Спортивний клуб «Нептун»</w:t>
      </w:r>
      <w:r w:rsidR="00CA10ED">
        <w:rPr>
          <w:rFonts w:ascii="Times New Roman" w:eastAsia="Calibri" w:hAnsi="Times New Roman" w:cs="Times New Roman"/>
          <w:sz w:val="28"/>
          <w:szCs w:val="28"/>
          <w:lang w:val="uk-UA"/>
        </w:rPr>
        <w:t>.</w:t>
      </w:r>
    </w:p>
    <w:p w:rsidR="00CB2D4C" w:rsidRPr="00CB2D4C" w:rsidRDefault="00CB2D4C" w:rsidP="00CB2D4C">
      <w:pPr>
        <w:numPr>
          <w:ilvl w:val="1"/>
          <w:numId w:val="6"/>
        </w:numPr>
        <w:tabs>
          <w:tab w:val="num" w:pos="709"/>
        </w:tabs>
        <w:spacing w:after="0" w:line="240" w:lineRule="auto"/>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Єдиним засновником </w:t>
      </w:r>
      <w:r w:rsidRPr="00CB2D4C">
        <w:rPr>
          <w:rFonts w:ascii="Times New Roman" w:eastAsia="Calibri" w:hAnsi="Times New Roman" w:cs="Times New Roman"/>
          <w:color w:val="000000"/>
          <w:sz w:val="28"/>
          <w:szCs w:val="28"/>
          <w:lang w:val="uk-UA"/>
        </w:rPr>
        <w:t xml:space="preserve">комунального підприємства </w:t>
      </w:r>
      <w:r>
        <w:rPr>
          <w:rFonts w:ascii="Times New Roman" w:eastAsia="Calibri" w:hAnsi="Times New Roman" w:cs="Times New Roman"/>
          <w:color w:val="000000"/>
          <w:sz w:val="28"/>
          <w:szCs w:val="28"/>
          <w:lang w:val="uk-UA"/>
        </w:rPr>
        <w:t xml:space="preserve">Петрівської сільської ради </w:t>
      </w:r>
      <w:r w:rsidRPr="00CB2D4C">
        <w:rPr>
          <w:rFonts w:ascii="Times New Roman" w:eastAsia="Calibri" w:hAnsi="Times New Roman" w:cs="Times New Roman"/>
          <w:color w:val="000000"/>
          <w:sz w:val="28"/>
          <w:szCs w:val="28"/>
          <w:lang w:val="uk-UA"/>
        </w:rPr>
        <w:t>«</w:t>
      </w:r>
      <w:r>
        <w:rPr>
          <w:rFonts w:ascii="Times New Roman" w:eastAsia="Calibri" w:hAnsi="Times New Roman" w:cs="Times New Roman"/>
          <w:sz w:val="28"/>
          <w:szCs w:val="28"/>
          <w:lang w:val="uk-UA"/>
        </w:rPr>
        <w:t>Спортивний клуб</w:t>
      </w:r>
      <w:r w:rsidRPr="00CB2D4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Нептун</w:t>
      </w:r>
      <w:r w:rsidRPr="00CB2D4C">
        <w:rPr>
          <w:rFonts w:ascii="Times New Roman" w:eastAsia="Calibri" w:hAnsi="Times New Roman" w:cs="Times New Roman"/>
          <w:color w:val="000000"/>
          <w:sz w:val="28"/>
          <w:szCs w:val="28"/>
          <w:lang w:val="uk-UA"/>
        </w:rPr>
        <w:t xml:space="preserve">» є </w:t>
      </w:r>
      <w:r>
        <w:rPr>
          <w:rFonts w:ascii="Times New Roman" w:eastAsia="Calibri" w:hAnsi="Times New Roman" w:cs="Times New Roman"/>
          <w:color w:val="000000"/>
          <w:sz w:val="28"/>
          <w:szCs w:val="28"/>
          <w:lang w:val="uk-UA"/>
        </w:rPr>
        <w:t>Петрівська сільська рада</w:t>
      </w:r>
      <w:r w:rsidRPr="00CB2D4C">
        <w:rPr>
          <w:rFonts w:ascii="Times New Roman" w:eastAsia="Calibri" w:hAnsi="Times New Roman" w:cs="Times New Roman"/>
          <w:color w:val="000000"/>
          <w:sz w:val="28"/>
          <w:szCs w:val="28"/>
          <w:lang w:val="uk-UA"/>
        </w:rPr>
        <w:t>.</w:t>
      </w:r>
      <w:r>
        <w:rPr>
          <w:rFonts w:ascii="Times New Roman" w:eastAsia="Calibri" w:hAnsi="Times New Roman" w:cs="Times New Roman"/>
          <w:color w:val="000000"/>
          <w:sz w:val="28"/>
          <w:szCs w:val="28"/>
          <w:lang w:val="uk-UA"/>
        </w:rPr>
        <w:t xml:space="preserve"> </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7C3346" w:rsidP="007C3346">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3" w:name="_Toc165975651"/>
      <w:r w:rsidRPr="007C3346">
        <w:rPr>
          <w:rFonts w:ascii="Times New Roman" w:eastAsia="Times New Roman" w:hAnsi="Times New Roman" w:cs="Times New Roman"/>
          <w:caps/>
          <w:color w:val="000000"/>
          <w:spacing w:val="-2"/>
          <w:w w:val="104"/>
          <w:sz w:val="28"/>
          <w:szCs w:val="28"/>
          <w:lang w:val="uk-UA" w:eastAsia="ru-RU"/>
        </w:rPr>
        <w:t>Розділ 2.</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 xml:space="preserve">Найменування </w:t>
      </w:r>
      <w:bookmarkEnd w:id="3"/>
      <w:r w:rsidR="00CB2D4C" w:rsidRPr="00CB2D4C">
        <w:rPr>
          <w:rFonts w:ascii="Times New Roman" w:eastAsia="Times New Roman" w:hAnsi="Times New Roman" w:cs="Times New Roman"/>
          <w:b/>
          <w:caps/>
          <w:color w:val="000000"/>
          <w:spacing w:val="-2"/>
          <w:w w:val="104"/>
          <w:sz w:val="28"/>
          <w:szCs w:val="28"/>
          <w:lang w:val="uk-UA" w:eastAsia="ru-RU"/>
        </w:rPr>
        <w:t>підприємства</w:t>
      </w:r>
    </w:p>
    <w:p w:rsidR="00CB2D4C" w:rsidRPr="008B1DAB" w:rsidRDefault="00CB2D4C" w:rsidP="008B1DAB">
      <w:pPr>
        <w:pStyle w:val="a3"/>
        <w:numPr>
          <w:ilvl w:val="1"/>
          <w:numId w:val="21"/>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Найменування Товариства:</w:t>
      </w:r>
    </w:p>
    <w:p w:rsidR="00CB2D4C" w:rsidRPr="00CB2D4C" w:rsidRDefault="00CB2D4C" w:rsidP="00CB2D4C">
      <w:pPr>
        <w:numPr>
          <w:ilvl w:val="0"/>
          <w:numId w:val="11"/>
        </w:numPr>
        <w:spacing w:after="0" w:line="240" w:lineRule="auto"/>
        <w:contextualSpacing/>
        <w:jc w:val="both"/>
        <w:rPr>
          <w:rFonts w:ascii="Times New Roman" w:eastAsia="Calibri" w:hAnsi="Times New Roman" w:cs="Times New Roman"/>
          <w:color w:val="000000"/>
          <w:sz w:val="28"/>
          <w:szCs w:val="28"/>
          <w:lang w:val="uk-UA"/>
        </w:rPr>
      </w:pPr>
      <w:r w:rsidRPr="00CB2D4C">
        <w:rPr>
          <w:rFonts w:ascii="Times New Roman" w:eastAsia="Calibri" w:hAnsi="Times New Roman" w:cs="Times New Roman"/>
          <w:sz w:val="28"/>
          <w:szCs w:val="28"/>
          <w:lang w:val="uk-UA"/>
        </w:rPr>
        <w:t>Повне:</w:t>
      </w:r>
      <w:r w:rsidRPr="00CB2D4C">
        <w:rPr>
          <w:rFonts w:ascii="Times New Roman" w:eastAsia="Calibri" w:hAnsi="Times New Roman" w:cs="Times New Roman"/>
          <w:color w:val="000000"/>
          <w:sz w:val="28"/>
          <w:szCs w:val="28"/>
          <w:lang w:val="uk-UA"/>
        </w:rPr>
        <w:t xml:space="preserve"> </w:t>
      </w:r>
      <w:r w:rsidRPr="00CB2D4C">
        <w:rPr>
          <w:rFonts w:ascii="Times New Roman" w:eastAsia="Calibri" w:hAnsi="Times New Roman" w:cs="Times New Roman"/>
          <w:sz w:val="28"/>
          <w:szCs w:val="28"/>
          <w:lang w:val="uk-UA"/>
        </w:rPr>
        <w:t xml:space="preserve">Комунальне </w:t>
      </w:r>
      <w:r w:rsidRPr="00CB2D4C">
        <w:rPr>
          <w:rFonts w:ascii="Times New Roman" w:eastAsia="Calibri" w:hAnsi="Times New Roman" w:cs="Times New Roman"/>
          <w:color w:val="000000"/>
          <w:sz w:val="28"/>
          <w:szCs w:val="28"/>
          <w:lang w:val="uk-UA"/>
        </w:rPr>
        <w:t xml:space="preserve">підприємство </w:t>
      </w:r>
      <w:r>
        <w:rPr>
          <w:rFonts w:ascii="Times New Roman" w:eastAsia="Calibri" w:hAnsi="Times New Roman" w:cs="Times New Roman"/>
          <w:color w:val="000000"/>
          <w:sz w:val="28"/>
          <w:szCs w:val="28"/>
          <w:lang w:val="uk-UA"/>
        </w:rPr>
        <w:t xml:space="preserve">Петрівської сільської ради </w:t>
      </w:r>
      <w:r w:rsidRPr="00CB2D4C">
        <w:rPr>
          <w:rFonts w:ascii="Times New Roman" w:eastAsia="Calibri" w:hAnsi="Times New Roman" w:cs="Times New Roman"/>
          <w:color w:val="000000"/>
          <w:sz w:val="28"/>
          <w:szCs w:val="28"/>
          <w:lang w:val="uk-UA"/>
        </w:rPr>
        <w:t>«</w:t>
      </w:r>
      <w:r>
        <w:rPr>
          <w:rFonts w:ascii="Times New Roman" w:eastAsia="Calibri" w:hAnsi="Times New Roman" w:cs="Times New Roman"/>
          <w:sz w:val="28"/>
          <w:szCs w:val="28"/>
          <w:lang w:val="uk-UA"/>
        </w:rPr>
        <w:t>Спортивний клуб</w:t>
      </w:r>
      <w:r w:rsidRPr="00CB2D4C">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Нептун</w:t>
      </w:r>
      <w:r w:rsidRPr="00CB2D4C">
        <w:rPr>
          <w:rFonts w:ascii="Times New Roman" w:eastAsia="Calibri" w:hAnsi="Times New Roman" w:cs="Times New Roman"/>
          <w:color w:val="000000"/>
          <w:sz w:val="28"/>
          <w:szCs w:val="28"/>
          <w:lang w:val="uk-UA"/>
        </w:rPr>
        <w:t>»</w:t>
      </w:r>
      <w:r w:rsidRPr="00CB2D4C">
        <w:rPr>
          <w:rFonts w:ascii="Times New Roman" w:eastAsia="Calibri" w:hAnsi="Times New Roman" w:cs="Times New Roman"/>
          <w:b/>
          <w:bCs/>
          <w:color w:val="000000"/>
          <w:sz w:val="28"/>
          <w:szCs w:val="28"/>
          <w:lang w:val="uk-UA"/>
        </w:rPr>
        <w:t>;</w:t>
      </w:r>
    </w:p>
    <w:p w:rsidR="00CB2D4C" w:rsidRPr="00CB2D4C" w:rsidRDefault="00CB2D4C" w:rsidP="00CB2D4C">
      <w:pPr>
        <w:numPr>
          <w:ilvl w:val="0"/>
          <w:numId w:val="11"/>
        </w:numPr>
        <w:spacing w:after="0" w:line="240" w:lineRule="auto"/>
        <w:contextualSpacing/>
        <w:jc w:val="both"/>
        <w:rPr>
          <w:rFonts w:ascii="Times New Roman" w:eastAsia="Calibri" w:hAnsi="Times New Roman" w:cs="Times New Roman"/>
          <w:color w:val="000000"/>
          <w:sz w:val="28"/>
          <w:szCs w:val="28"/>
          <w:lang w:val="uk-UA"/>
        </w:rPr>
      </w:pPr>
      <w:r w:rsidRPr="00CB2D4C">
        <w:rPr>
          <w:rFonts w:ascii="Times New Roman" w:eastAsia="Calibri" w:hAnsi="Times New Roman" w:cs="Times New Roman"/>
          <w:color w:val="000000"/>
          <w:sz w:val="28"/>
          <w:szCs w:val="28"/>
          <w:lang w:val="uk-UA"/>
        </w:rPr>
        <w:t xml:space="preserve">Скорочене: КП </w:t>
      </w:r>
      <w:r>
        <w:rPr>
          <w:rFonts w:ascii="Times New Roman" w:eastAsia="Calibri" w:hAnsi="Times New Roman" w:cs="Times New Roman"/>
          <w:color w:val="000000"/>
          <w:sz w:val="28"/>
          <w:szCs w:val="28"/>
          <w:lang w:val="uk-UA"/>
        </w:rPr>
        <w:t xml:space="preserve">Петрівської сільської ради </w:t>
      </w:r>
      <w:r w:rsidRPr="00CB2D4C">
        <w:rPr>
          <w:rFonts w:ascii="Times New Roman" w:eastAsia="Calibri" w:hAnsi="Times New Roman" w:cs="Times New Roman"/>
          <w:color w:val="000000"/>
          <w:sz w:val="28"/>
          <w:szCs w:val="28"/>
          <w:lang w:val="uk-UA"/>
        </w:rPr>
        <w:t xml:space="preserve">«СК </w:t>
      </w:r>
      <w:r w:rsidRPr="00CB2D4C">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Нептун</w:t>
      </w:r>
      <w:r w:rsidRPr="00CB2D4C">
        <w:rPr>
          <w:rFonts w:ascii="Times New Roman" w:eastAsia="Calibri" w:hAnsi="Times New Roman" w:cs="Times New Roman"/>
          <w:color w:val="000000"/>
          <w:sz w:val="28"/>
          <w:szCs w:val="28"/>
          <w:lang w:val="uk-UA"/>
        </w:rPr>
        <w:t>».</w:t>
      </w:r>
    </w:p>
    <w:p w:rsidR="00CB2D4C" w:rsidRPr="008B1DAB" w:rsidRDefault="00CB2D4C" w:rsidP="008B1DAB">
      <w:pPr>
        <w:pStyle w:val="a3"/>
        <w:numPr>
          <w:ilvl w:val="1"/>
          <w:numId w:val="21"/>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Підприємство може мати власну символіку, зареєстровану в порядку, встановленому законом.</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E64F09" w:rsidP="00E64F09">
      <w:pPr>
        <w:keepNext/>
        <w:widowControl w:val="0"/>
        <w:spacing w:after="0" w:line="240" w:lineRule="auto"/>
        <w:rPr>
          <w:rFonts w:ascii="Times New Roman" w:eastAsia="Times New Roman" w:hAnsi="Times New Roman" w:cs="Times New Roman"/>
          <w:b/>
          <w:caps/>
          <w:spacing w:val="-2"/>
          <w:w w:val="104"/>
          <w:sz w:val="28"/>
          <w:szCs w:val="28"/>
          <w:lang w:val="uk-UA" w:eastAsia="ru-RU"/>
        </w:rPr>
      </w:pPr>
      <w:bookmarkStart w:id="4" w:name="_Toc165975652"/>
      <w:r w:rsidRPr="00E64F09">
        <w:rPr>
          <w:rFonts w:ascii="Times New Roman" w:eastAsia="Times New Roman" w:hAnsi="Times New Roman" w:cs="Times New Roman"/>
          <w:caps/>
          <w:spacing w:val="-2"/>
          <w:w w:val="104"/>
          <w:sz w:val="28"/>
          <w:szCs w:val="28"/>
          <w:lang w:val="uk-UA" w:eastAsia="ru-RU"/>
        </w:rPr>
        <w:t>розділ 3.</w:t>
      </w:r>
      <w:r>
        <w:rPr>
          <w:rFonts w:ascii="Times New Roman" w:eastAsia="Times New Roman" w:hAnsi="Times New Roman" w:cs="Times New Roman"/>
          <w:b/>
          <w:caps/>
          <w:spacing w:val="-2"/>
          <w:w w:val="104"/>
          <w:sz w:val="28"/>
          <w:szCs w:val="28"/>
          <w:lang w:val="uk-UA" w:eastAsia="ru-RU"/>
        </w:rPr>
        <w:t xml:space="preserve"> </w:t>
      </w:r>
      <w:r w:rsidR="00CB2D4C" w:rsidRPr="00CB2D4C">
        <w:rPr>
          <w:rFonts w:ascii="Times New Roman" w:eastAsia="Times New Roman" w:hAnsi="Times New Roman" w:cs="Times New Roman"/>
          <w:b/>
          <w:caps/>
          <w:spacing w:val="-2"/>
          <w:w w:val="104"/>
          <w:sz w:val="28"/>
          <w:szCs w:val="28"/>
          <w:lang w:val="uk-UA" w:eastAsia="ru-RU"/>
        </w:rPr>
        <w:t xml:space="preserve">Місцезнаходження </w:t>
      </w:r>
      <w:bookmarkEnd w:id="4"/>
      <w:r w:rsidR="00CB2D4C" w:rsidRPr="00CB2D4C">
        <w:rPr>
          <w:rFonts w:ascii="Times New Roman" w:eastAsia="Times New Roman" w:hAnsi="Times New Roman" w:cs="Times New Roman"/>
          <w:b/>
          <w:caps/>
          <w:color w:val="000000"/>
          <w:spacing w:val="-2"/>
          <w:w w:val="104"/>
          <w:sz w:val="28"/>
          <w:szCs w:val="28"/>
          <w:lang w:val="uk-UA" w:eastAsia="ru-RU"/>
        </w:rPr>
        <w:t>підприємства</w:t>
      </w:r>
    </w:p>
    <w:p w:rsidR="00CB2D4C" w:rsidRPr="008B1DAB" w:rsidRDefault="00CB2D4C" w:rsidP="008B1DAB">
      <w:pPr>
        <w:pStyle w:val="a3"/>
        <w:numPr>
          <w:ilvl w:val="1"/>
          <w:numId w:val="22"/>
        </w:numPr>
        <w:spacing w:after="0" w:line="240" w:lineRule="auto"/>
        <w:jc w:val="both"/>
        <w:rPr>
          <w:rFonts w:ascii="Times New Roman" w:eastAsia="Times New Roman" w:hAnsi="Times New Roman" w:cs="Times New Roman"/>
          <w:sz w:val="28"/>
          <w:szCs w:val="28"/>
          <w:lang w:val="uk-UA" w:eastAsia="ru-RU"/>
        </w:rPr>
      </w:pPr>
      <w:r w:rsidRPr="008B1DAB">
        <w:rPr>
          <w:rFonts w:ascii="Times New Roman" w:eastAsia="Times New Roman" w:hAnsi="Times New Roman" w:cs="Times New Roman"/>
          <w:color w:val="000000"/>
          <w:sz w:val="28"/>
          <w:szCs w:val="28"/>
          <w:lang w:val="uk-UA" w:eastAsia="ru-RU"/>
        </w:rPr>
        <w:t xml:space="preserve">Місцезнаходження Підприємства: </w:t>
      </w:r>
      <w:r w:rsidRPr="008B1DAB">
        <w:rPr>
          <w:rFonts w:ascii="Times New Roman" w:eastAsia="Times New Roman" w:hAnsi="Times New Roman" w:cs="Times New Roman"/>
          <w:sz w:val="28"/>
          <w:szCs w:val="28"/>
          <w:lang w:val="uk-UA" w:eastAsia="ru-RU"/>
        </w:rPr>
        <w:t>07353, Київська обл., Вишгородський р-н,  с. Старі  Петрівці, вул. Князя Святослава, 13.</w:t>
      </w:r>
    </w:p>
    <w:p w:rsidR="00CB2D4C" w:rsidRPr="00CB2D4C" w:rsidRDefault="00CB2D4C" w:rsidP="00CB2D4C">
      <w:pPr>
        <w:spacing w:after="0" w:line="240" w:lineRule="auto"/>
        <w:jc w:val="both"/>
        <w:rPr>
          <w:rFonts w:ascii="Times New Roman" w:eastAsia="Times New Roman" w:hAnsi="Times New Roman" w:cs="Times New Roman"/>
          <w:iCs/>
          <w:sz w:val="28"/>
          <w:szCs w:val="28"/>
          <w:lang w:val="uk-UA" w:eastAsia="ru-RU"/>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5" w:name="_Toc165975653"/>
      <w:r w:rsidRPr="00E64F09">
        <w:rPr>
          <w:rFonts w:ascii="Times New Roman" w:eastAsia="Times New Roman" w:hAnsi="Times New Roman" w:cs="Times New Roman"/>
          <w:caps/>
          <w:color w:val="000000"/>
          <w:spacing w:val="-2"/>
          <w:w w:val="104"/>
          <w:sz w:val="28"/>
          <w:szCs w:val="28"/>
          <w:lang w:val="uk-UA" w:eastAsia="ru-RU"/>
        </w:rPr>
        <w:t>Розділ 4.</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 xml:space="preserve">Юридичний статус підприємства </w:t>
      </w:r>
      <w:bookmarkEnd w:id="5"/>
    </w:p>
    <w:p w:rsidR="00CB2D4C" w:rsidRPr="008B1DAB" w:rsidRDefault="00CB2D4C" w:rsidP="008B1DAB">
      <w:pPr>
        <w:pStyle w:val="a3"/>
        <w:numPr>
          <w:ilvl w:val="1"/>
          <w:numId w:val="23"/>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Підприємство утворено та здійснює свою діяльність відповідно до чинного законодавства України та цього Статуту.</w:t>
      </w:r>
    </w:p>
    <w:p w:rsidR="00CB2D4C" w:rsidRPr="008B1DAB" w:rsidRDefault="00CB2D4C" w:rsidP="008B1DAB">
      <w:pPr>
        <w:pStyle w:val="a3"/>
        <w:numPr>
          <w:ilvl w:val="1"/>
          <w:numId w:val="23"/>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Підприємство є юридичною особою публічного права з моменту його державної реєстрації.</w:t>
      </w:r>
    </w:p>
    <w:p w:rsidR="00CB2D4C" w:rsidRPr="00CB2D4C" w:rsidRDefault="00CB2D4C" w:rsidP="008B1DAB">
      <w:pPr>
        <w:numPr>
          <w:ilvl w:val="1"/>
          <w:numId w:val="23"/>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pacing w:val="-1"/>
          <w:sz w:val="28"/>
          <w:szCs w:val="28"/>
          <w:lang w:val="uk-UA"/>
        </w:rPr>
        <w:t xml:space="preserve">Підприємство користується правом господарського відання </w:t>
      </w:r>
      <w:r w:rsidRPr="00CB2D4C">
        <w:rPr>
          <w:rFonts w:ascii="Times New Roman" w:eastAsia="Calibri" w:hAnsi="Times New Roman" w:cs="Times New Roman"/>
          <w:sz w:val="28"/>
          <w:szCs w:val="28"/>
          <w:lang w:val="uk-UA"/>
        </w:rPr>
        <w:t xml:space="preserve">щодо закріпленого за ним майна, має право від свого імені укладати договори, набувати майнові і немайнові права та нести обов'язки, </w:t>
      </w:r>
      <w:r w:rsidRPr="00CB2D4C">
        <w:rPr>
          <w:rFonts w:ascii="Times New Roman" w:eastAsia="Calibri" w:hAnsi="Times New Roman" w:cs="Times New Roman"/>
          <w:spacing w:val="-1"/>
          <w:sz w:val="28"/>
          <w:szCs w:val="28"/>
          <w:lang w:val="uk-UA"/>
        </w:rPr>
        <w:t>займатися діяльністю, яка відповідає напрямкам, передбаченим цим Статутом.</w:t>
      </w:r>
      <w:r w:rsidRPr="00CB2D4C">
        <w:rPr>
          <w:rFonts w:ascii="Times New Roman" w:eastAsia="Calibri" w:hAnsi="Times New Roman" w:cs="Times New Roman"/>
          <w:sz w:val="28"/>
          <w:szCs w:val="28"/>
          <w:lang w:val="uk-UA"/>
        </w:rPr>
        <w:t xml:space="preserve"> </w:t>
      </w:r>
    </w:p>
    <w:p w:rsidR="00CB2D4C" w:rsidRPr="00CB2D4C" w:rsidRDefault="00CB2D4C" w:rsidP="008B1DAB">
      <w:pPr>
        <w:numPr>
          <w:ilvl w:val="1"/>
          <w:numId w:val="23"/>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Підприємство несе відповідальність за своїми зобов'язаннями в межах належного йому майна згідно з чинним законодавством України.</w:t>
      </w:r>
    </w:p>
    <w:p w:rsidR="00CB2D4C" w:rsidRPr="00CB2D4C" w:rsidRDefault="00CB2D4C" w:rsidP="008B1DAB">
      <w:pPr>
        <w:numPr>
          <w:ilvl w:val="1"/>
          <w:numId w:val="23"/>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Власник Підприємства не відповідає за його зобов’язаннями і несе ризик збитків, пов’язаних з діяльністю Підприємства в межах передбачених чинним законодавством України. </w:t>
      </w:r>
    </w:p>
    <w:p w:rsidR="00CB2D4C" w:rsidRPr="00CB2D4C" w:rsidRDefault="00CB2D4C" w:rsidP="008B1DAB">
      <w:pPr>
        <w:numPr>
          <w:ilvl w:val="1"/>
          <w:numId w:val="23"/>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Підприємство має самостійний баланс, розрахунковий та інші рахунки в установах банків. Підприємство має круглу печатку зі своїм найменуванням та інші необхідні реквізити.</w:t>
      </w:r>
    </w:p>
    <w:p w:rsidR="00CB2D4C" w:rsidRPr="00CB2D4C" w:rsidRDefault="00CB2D4C" w:rsidP="008B1DAB">
      <w:pPr>
        <w:numPr>
          <w:ilvl w:val="1"/>
          <w:numId w:val="23"/>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Підприємство має право укладати від свого імені правочини (договори, контракти та інші), на підставі яких набуває, продає, обмінює, передає в </w:t>
      </w:r>
      <w:r w:rsidRPr="00CB2D4C">
        <w:rPr>
          <w:rFonts w:ascii="Times New Roman" w:eastAsia="Calibri" w:hAnsi="Times New Roman" w:cs="Times New Roman"/>
          <w:sz w:val="28"/>
          <w:szCs w:val="28"/>
          <w:lang w:val="uk-UA"/>
        </w:rPr>
        <w:lastRenderedPageBreak/>
        <w:t>оренду юридичним та фізичним особам майно,  майнові та немайнові права, використовує та відчужує їх іншими способами, з урахуванням обмежень, що передбачені законодавством України та цим Статутом.</w:t>
      </w:r>
    </w:p>
    <w:p w:rsidR="00CB2D4C" w:rsidRPr="008B1DAB" w:rsidRDefault="00CB2D4C" w:rsidP="008B1DAB">
      <w:pPr>
        <w:pStyle w:val="a3"/>
        <w:numPr>
          <w:ilvl w:val="1"/>
          <w:numId w:val="23"/>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Для досягнення цілей, передбачених цим Статутом, Підприємство має право у порядку, визначеному чинним законодавством та цим Статутом:</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відкривати рахунки у банках у національній та іноземній валюті;</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отримувати позики від юридичних та фізичних осіб;</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бути учасником об'єднань;</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проводить діяльність у сфері спорту, зведення та експлуатацію спортивних споруд і майданчиків;</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проводить іншу діяльність у сфері спорту;</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проводить оптову торгівлю і посередництво у торгівлі;</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проводить роздрібну торгівлю побутовими товарами та їх ремонт;</w:t>
      </w:r>
    </w:p>
    <w:p w:rsidR="00CB2D4C" w:rsidRPr="00CB2D4C" w:rsidRDefault="00CB2D4C" w:rsidP="00CB2D4C">
      <w:pPr>
        <w:numPr>
          <w:ilvl w:val="0"/>
          <w:numId w:val="12"/>
        </w:numPr>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проводить роздрібну торгівлю в неспеціалізованих магазинах;</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займається пасажирськими транспортними перевезеннями та вантажними автомобільними перевезеннями;</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планує та проводить рекламні кампанії, створює та розміщає рекламу, проводить рекламну діяльність у засобах масової інформації та на транспортних засобах - розповсюджує рекламні проспекти та зразки, здає під </w:t>
      </w:r>
      <w:proofErr w:type="spellStart"/>
      <w:r w:rsidRPr="00CB2D4C">
        <w:rPr>
          <w:rFonts w:ascii="Times New Roman" w:eastAsia="Calibri" w:hAnsi="Times New Roman" w:cs="Times New Roman"/>
          <w:sz w:val="28"/>
          <w:szCs w:val="28"/>
          <w:lang w:val="uk-UA"/>
        </w:rPr>
        <w:t>найм</w:t>
      </w:r>
      <w:proofErr w:type="spellEnd"/>
      <w:r w:rsidRPr="00CB2D4C">
        <w:rPr>
          <w:rFonts w:ascii="Times New Roman" w:eastAsia="Calibri" w:hAnsi="Times New Roman" w:cs="Times New Roman"/>
          <w:sz w:val="28"/>
          <w:szCs w:val="28"/>
          <w:lang w:val="uk-UA"/>
        </w:rPr>
        <w:t xml:space="preserve"> місця для реклами;</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здійснює продаж, обмін, здачу в оренду юридичним або фізичним особам належного йому майна за згодою власника;</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здійснює торгівлю друкованою продукцією;</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організація і проведення семінарів, конференцій, а також заходів по зв’язках з громадськістю; </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сприяє підготовці та підвищенню кваліфікації кадрів по всіх напрямках своєї діяльності;</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розробляє пропозицій по розвитку та поліпшенню матеріально-технічної бази сфери фізичної культури і спорту </w:t>
      </w:r>
      <w:r w:rsidR="007C3346">
        <w:rPr>
          <w:rFonts w:ascii="Times New Roman" w:eastAsia="Calibri" w:hAnsi="Times New Roman" w:cs="Times New Roman"/>
          <w:sz w:val="28"/>
          <w:szCs w:val="28"/>
          <w:lang w:val="uk-UA"/>
        </w:rPr>
        <w:t>Петрівській сільській територіальній громаді</w:t>
      </w:r>
      <w:r w:rsidRPr="00CB2D4C">
        <w:rPr>
          <w:rFonts w:ascii="Times New Roman" w:eastAsia="Calibri" w:hAnsi="Times New Roman" w:cs="Times New Roman"/>
          <w:sz w:val="28"/>
          <w:szCs w:val="28"/>
          <w:lang w:val="uk-UA"/>
        </w:rPr>
        <w:t>;</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забезпечує розвиток інфраструктури Підприємства шляхом будівництва, експлуатації та утримання спортивної бази, спортивних майданчиків, тренувальних полів, готельного комплексу, придбання автотранспорту;</w:t>
      </w:r>
    </w:p>
    <w:p w:rsidR="00CB2D4C" w:rsidRPr="00CB2D4C" w:rsidRDefault="007C3346"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сприяє реалізації </w:t>
      </w:r>
      <w:r w:rsidR="00CB2D4C" w:rsidRPr="00CB2D4C">
        <w:rPr>
          <w:rFonts w:ascii="Times New Roman" w:eastAsia="Calibri" w:hAnsi="Times New Roman" w:cs="Times New Roman"/>
          <w:sz w:val="28"/>
          <w:szCs w:val="28"/>
          <w:lang w:val="uk-UA"/>
        </w:rPr>
        <w:t>Програ</w:t>
      </w:r>
      <w:r>
        <w:rPr>
          <w:rFonts w:ascii="Times New Roman" w:eastAsia="Calibri" w:hAnsi="Times New Roman" w:cs="Times New Roman"/>
          <w:sz w:val="28"/>
          <w:szCs w:val="28"/>
          <w:lang w:val="uk-UA"/>
        </w:rPr>
        <w:t>м</w:t>
      </w:r>
      <w:r w:rsidR="00CB2D4C" w:rsidRPr="00CB2D4C">
        <w:rPr>
          <w:rFonts w:ascii="Times New Roman" w:eastAsia="Calibri" w:hAnsi="Times New Roman" w:cs="Times New Roman"/>
          <w:sz w:val="28"/>
          <w:szCs w:val="28"/>
          <w:lang w:val="uk-UA"/>
        </w:rPr>
        <w:t xml:space="preserve"> розвитку фізичної культури і спорту в </w:t>
      </w:r>
      <w:r>
        <w:rPr>
          <w:rFonts w:ascii="Times New Roman" w:eastAsia="Calibri" w:hAnsi="Times New Roman" w:cs="Times New Roman"/>
          <w:sz w:val="28"/>
          <w:szCs w:val="28"/>
          <w:lang w:val="uk-UA"/>
        </w:rPr>
        <w:t>Петрівській сільській територіальній громаді</w:t>
      </w:r>
      <w:r w:rsidR="00CB2D4C" w:rsidRPr="00CB2D4C">
        <w:rPr>
          <w:rFonts w:ascii="Times New Roman" w:eastAsia="Calibri" w:hAnsi="Times New Roman" w:cs="Times New Roman"/>
          <w:sz w:val="28"/>
          <w:szCs w:val="28"/>
          <w:lang w:val="uk-UA"/>
        </w:rPr>
        <w:t>;</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відкриває та забезпечує діяльність спортивних навчальних закладів;</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організує діяльність підприємств (пунктів) побутового обслуговування, громадського харчування;</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організовує туризм, культурне і спортивне дозвілля громадян;</w:t>
      </w:r>
    </w:p>
    <w:p w:rsidR="00CB2D4C" w:rsidRPr="00CB2D4C" w:rsidRDefault="00CB2D4C" w:rsidP="00CB2D4C">
      <w:pPr>
        <w:numPr>
          <w:ilvl w:val="0"/>
          <w:numId w:val="12"/>
        </w:numPr>
        <w:tabs>
          <w:tab w:val="left" w:pos="851"/>
        </w:tabs>
        <w:spacing w:after="0" w:line="240" w:lineRule="auto"/>
        <w:contextualSpacing/>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lastRenderedPageBreak/>
        <w:t>здійснює інші дії, що не суперечать чинному законодавству.</w:t>
      </w:r>
    </w:p>
    <w:p w:rsidR="00CB2D4C" w:rsidRPr="00CB2D4C" w:rsidRDefault="00CB2D4C" w:rsidP="008B1DAB">
      <w:pPr>
        <w:numPr>
          <w:ilvl w:val="1"/>
          <w:numId w:val="23"/>
        </w:numPr>
        <w:tabs>
          <w:tab w:val="num" w:pos="680"/>
          <w:tab w:val="left" w:pos="851"/>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Підприємство має право самостійно захищати свої права та інтереси в суді, виступати в суді позивачем, відповідачем та іншим учасником судового процесу.</w:t>
      </w:r>
    </w:p>
    <w:p w:rsidR="00CB2D4C" w:rsidRPr="00CB2D4C" w:rsidRDefault="00CB2D4C" w:rsidP="008B1DAB">
      <w:pPr>
        <w:numPr>
          <w:ilvl w:val="1"/>
          <w:numId w:val="23"/>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Підприємство має право визначати склад і розмір інформації, що складає його комерційну таємницю, крім відомостей, які не можуть становити комерційної таємниці згідно чинного законодавства України. Підприємство володіє, користується та розпоряджається належною йому інформацією, що складає його комерційну таємницю. Порядок захисту інформації, що складає його комерційну таємницю, визначається згідно з чинним законодавством України та внутрішніми положеннями Підприємства.</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6" w:name="_Toc165975654"/>
      <w:r w:rsidRPr="00E64F09">
        <w:rPr>
          <w:rFonts w:ascii="Times New Roman" w:eastAsia="Times New Roman" w:hAnsi="Times New Roman" w:cs="Times New Roman"/>
          <w:caps/>
          <w:color w:val="000000"/>
          <w:spacing w:val="-2"/>
          <w:w w:val="104"/>
          <w:sz w:val="28"/>
          <w:szCs w:val="28"/>
          <w:lang w:val="uk-UA" w:eastAsia="ru-RU"/>
        </w:rPr>
        <w:t>Розділ 5.</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Мета та предмет діяльності товариства</w:t>
      </w:r>
      <w:bookmarkEnd w:id="6"/>
    </w:p>
    <w:p w:rsidR="00CB2D4C" w:rsidRPr="008B1DAB" w:rsidRDefault="00CB2D4C" w:rsidP="008B1DAB">
      <w:pPr>
        <w:pStyle w:val="a3"/>
        <w:numPr>
          <w:ilvl w:val="1"/>
          <w:numId w:val="24"/>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Головною метою діяльності Підприємства є розвиток та пропаганда фізичної культури і спорту, утримання спортивних команд, їх підготовка та участь у спортивних змаганнях, розвиток дитячо-юнацького та професійного спорту, сприяння формуванню здорового способу життя населення, будівництво, експлуатація та утримання спортивних майданчиків та інших спортивних споруд та будівель, підвищення ролі фізичної культури та спорту у Петрівській сільській територіальній громаді.</w:t>
      </w:r>
    </w:p>
    <w:p w:rsidR="00CB2D4C" w:rsidRPr="00CB2D4C" w:rsidRDefault="00CB2D4C" w:rsidP="008B1DAB">
      <w:pPr>
        <w:numPr>
          <w:ilvl w:val="1"/>
          <w:numId w:val="24"/>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Для виконання статутної мети Підприємство в установленому порядку здійснює такі завдання:</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Зводить, утримує та експлуатує спортивні майданчики та будівлі;</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Створює структуру та готує команди з різних видів спорту для участі у змаганнях;</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Організовує та проводить спортивні заходи під відкритим небом або в закритому приміщенні для професіоналів та любителів і навчально-тренувальні збори;</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Забезпечує розвиток дитячого та дитячо-юнацького спорту;</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Проводить підготовку та навчання спортсменів для збірної України, олімпійської збірної;</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Забезпечує підготовку та участь спортивних команд Підприємства в сільських, районних, обласних, всеукраїнських та міжнародних змаганнях з різних видів спорту;</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Створює чітку систему підготовки резерву професіональної футбольної команди та за рахунок коштів, які виділяються на утримання Підприємства, надає фінансову допомогу дитячо-юнацьким футбольним командам з подальшим залученням кращих спортсменів у професіональну футбольну команду;</w:t>
      </w:r>
    </w:p>
    <w:p w:rsidR="00CB2D4C" w:rsidRPr="00CB2D4C" w:rsidRDefault="007C3346"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Сприяє створенню в Петрівській сільській територіальній громаді</w:t>
      </w:r>
      <w:r w:rsidR="00CB2D4C" w:rsidRPr="00CB2D4C">
        <w:rPr>
          <w:rFonts w:ascii="Times New Roman" w:eastAsia="Times New Roman" w:hAnsi="Times New Roman" w:cs="Times New Roman"/>
          <w:sz w:val="28"/>
          <w:szCs w:val="28"/>
          <w:lang w:val="uk-UA" w:eastAsia="uk-UA"/>
        </w:rPr>
        <w:t xml:space="preserve"> футбольних клубів та їх участі у змаганнях з футболу;</w:t>
      </w:r>
    </w:p>
    <w:p w:rsidR="00CB2D4C" w:rsidRPr="00CB2D4C" w:rsidRDefault="00CB2D4C" w:rsidP="00CB2D4C">
      <w:pPr>
        <w:numPr>
          <w:ilvl w:val="0"/>
          <w:numId w:val="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Створює і розширює співробітництво та зв’язки з Міжнародною федерацією футбольних асоціацій, Європейським союзом футбольних </w:t>
      </w:r>
      <w:r w:rsidRPr="00CB2D4C">
        <w:rPr>
          <w:rFonts w:ascii="Times New Roman" w:eastAsia="Times New Roman" w:hAnsi="Times New Roman" w:cs="Times New Roman"/>
          <w:sz w:val="28"/>
          <w:szCs w:val="28"/>
          <w:lang w:val="uk-UA" w:eastAsia="uk-UA"/>
        </w:rPr>
        <w:lastRenderedPageBreak/>
        <w:t>асоціацій, Федерацією футболу України, Професіональною футбольною лігою;</w:t>
      </w:r>
    </w:p>
    <w:p w:rsidR="00CB2D4C" w:rsidRPr="00CB2D4C" w:rsidRDefault="00CB2D4C" w:rsidP="00CB2D4C">
      <w:pPr>
        <w:numPr>
          <w:ilvl w:val="0"/>
          <w:numId w:val="7"/>
        </w:numPr>
        <w:tabs>
          <w:tab w:val="num" w:pos="851"/>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Сприяє розвитку </w:t>
      </w:r>
      <w:proofErr w:type="spellStart"/>
      <w:r w:rsidRPr="00CB2D4C">
        <w:rPr>
          <w:rFonts w:ascii="Times New Roman" w:eastAsia="Times New Roman" w:hAnsi="Times New Roman" w:cs="Times New Roman"/>
          <w:sz w:val="28"/>
          <w:szCs w:val="28"/>
          <w:lang w:val="uk-UA" w:eastAsia="uk-UA"/>
        </w:rPr>
        <w:t>зв'язків</w:t>
      </w:r>
      <w:proofErr w:type="spellEnd"/>
      <w:r w:rsidRPr="00CB2D4C">
        <w:rPr>
          <w:rFonts w:ascii="Times New Roman" w:eastAsia="Times New Roman" w:hAnsi="Times New Roman" w:cs="Times New Roman"/>
          <w:sz w:val="28"/>
          <w:szCs w:val="28"/>
          <w:lang w:val="uk-UA" w:eastAsia="uk-UA"/>
        </w:rPr>
        <w:t xml:space="preserve"> з федераціями, клубами сіл, селищ, міст, районів, областей України, встановленню міжнародних </w:t>
      </w:r>
      <w:proofErr w:type="spellStart"/>
      <w:r w:rsidRPr="00CB2D4C">
        <w:rPr>
          <w:rFonts w:ascii="Times New Roman" w:eastAsia="Times New Roman" w:hAnsi="Times New Roman" w:cs="Times New Roman"/>
          <w:sz w:val="28"/>
          <w:szCs w:val="28"/>
          <w:lang w:val="uk-UA" w:eastAsia="uk-UA"/>
        </w:rPr>
        <w:t>зв'язків</w:t>
      </w:r>
      <w:proofErr w:type="spellEnd"/>
      <w:r w:rsidRPr="00CB2D4C">
        <w:rPr>
          <w:rFonts w:ascii="Times New Roman" w:eastAsia="Times New Roman" w:hAnsi="Times New Roman" w:cs="Times New Roman"/>
          <w:sz w:val="28"/>
          <w:szCs w:val="28"/>
          <w:lang w:val="uk-UA" w:eastAsia="uk-UA"/>
        </w:rPr>
        <w:t xml:space="preserve"> з федераціями, футбольними клубами інших держав.</w:t>
      </w:r>
    </w:p>
    <w:p w:rsidR="00CB2D4C" w:rsidRPr="00CB2D4C" w:rsidRDefault="00CB2D4C" w:rsidP="00CB2D4C">
      <w:pPr>
        <w:numPr>
          <w:ilvl w:val="0"/>
          <w:numId w:val="7"/>
        </w:numPr>
        <w:tabs>
          <w:tab w:val="num" w:pos="993"/>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Організовує і надає послуги у сфері фізичної культури і спорту. </w:t>
      </w:r>
    </w:p>
    <w:p w:rsidR="00CB2D4C" w:rsidRPr="00CB2D4C" w:rsidRDefault="00CB2D4C" w:rsidP="008B1DAB">
      <w:pPr>
        <w:numPr>
          <w:ilvl w:val="1"/>
          <w:numId w:val="24"/>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Підприємство може здійснювати іншу виробничо-господарську, фінансову та цивільно-правову діяльність, що не заборонена чинним в Україні законодавством.</w:t>
      </w:r>
    </w:p>
    <w:p w:rsidR="00CB2D4C" w:rsidRPr="00CB2D4C" w:rsidRDefault="00CB2D4C" w:rsidP="008B1DAB">
      <w:pPr>
        <w:numPr>
          <w:ilvl w:val="1"/>
          <w:numId w:val="24"/>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У випадках, передбачених чинним законодавством, Підприємство одержує ліцензії, дозволи на право здійснення окремих видів діяльності.</w:t>
      </w:r>
    </w:p>
    <w:p w:rsidR="00CB2D4C" w:rsidRPr="00CB2D4C" w:rsidRDefault="00CB2D4C" w:rsidP="008B1DAB">
      <w:pPr>
        <w:numPr>
          <w:ilvl w:val="1"/>
          <w:numId w:val="24"/>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Підприємство має право здійснювати зовнішньоекономічну діяльність відповідно до цього Статуту з моменту набуття ним статусу юридичної особи. Валютні надходження Підприємство зараховуються на валютний банківський рахунок та використовуються ним самостійно у відповідності з чинним законодавством.</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E64F09" w:rsidP="00E64F09">
      <w:pPr>
        <w:keepNext/>
        <w:widowControl w:val="0"/>
        <w:tabs>
          <w:tab w:val="num" w:pos="1440"/>
        </w:tabs>
        <w:spacing w:after="0" w:line="240" w:lineRule="auto"/>
        <w:rPr>
          <w:rFonts w:ascii="Times New Roman" w:eastAsia="Times New Roman" w:hAnsi="Times New Roman" w:cs="Times New Roman"/>
          <w:b/>
          <w:caps/>
          <w:color w:val="000000"/>
          <w:spacing w:val="-2"/>
          <w:w w:val="104"/>
          <w:sz w:val="28"/>
          <w:szCs w:val="28"/>
          <w:lang w:val="uk-UA" w:eastAsia="ru-RU"/>
        </w:rPr>
      </w:pPr>
      <w:bookmarkStart w:id="7" w:name="_Toc165975656"/>
      <w:r w:rsidRPr="00E64F09">
        <w:rPr>
          <w:rFonts w:ascii="Times New Roman" w:eastAsia="Times New Roman" w:hAnsi="Times New Roman" w:cs="Times New Roman"/>
          <w:caps/>
          <w:color w:val="000000"/>
          <w:spacing w:val="-2"/>
          <w:w w:val="104"/>
          <w:sz w:val="28"/>
          <w:szCs w:val="28"/>
          <w:lang w:val="uk-UA" w:eastAsia="ru-RU"/>
        </w:rPr>
        <w:t>Розділ 6.</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 xml:space="preserve">Права та обов'язки </w:t>
      </w:r>
      <w:bookmarkEnd w:id="7"/>
      <w:r w:rsidR="00CB2D4C" w:rsidRPr="00CB2D4C">
        <w:rPr>
          <w:rFonts w:ascii="Times New Roman" w:eastAsia="Times New Roman" w:hAnsi="Times New Roman" w:cs="Times New Roman"/>
          <w:b/>
          <w:caps/>
          <w:color w:val="000000"/>
          <w:spacing w:val="-2"/>
          <w:w w:val="104"/>
          <w:sz w:val="28"/>
          <w:szCs w:val="28"/>
          <w:lang w:val="uk-UA" w:eastAsia="ru-RU"/>
        </w:rPr>
        <w:t>підприємства</w:t>
      </w:r>
    </w:p>
    <w:p w:rsidR="00CB2D4C" w:rsidRPr="008B1DAB" w:rsidRDefault="00CB2D4C" w:rsidP="008B1DAB">
      <w:pPr>
        <w:pStyle w:val="a3"/>
        <w:numPr>
          <w:ilvl w:val="1"/>
          <w:numId w:val="25"/>
        </w:numPr>
        <w:spacing w:after="0" w:line="240" w:lineRule="auto"/>
        <w:jc w:val="both"/>
        <w:rPr>
          <w:rFonts w:ascii="Times New Roman" w:eastAsia="Calibri" w:hAnsi="Times New Roman" w:cs="Times New Roman"/>
          <w:sz w:val="28"/>
          <w:szCs w:val="28"/>
          <w:u w:val="single"/>
          <w:lang w:val="uk-UA"/>
        </w:rPr>
      </w:pPr>
      <w:r w:rsidRPr="008B1DAB">
        <w:rPr>
          <w:rFonts w:ascii="Times New Roman" w:eastAsia="Calibri" w:hAnsi="Times New Roman" w:cs="Times New Roman"/>
          <w:sz w:val="28"/>
          <w:szCs w:val="28"/>
          <w:lang w:val="uk-UA"/>
        </w:rPr>
        <w:t xml:space="preserve">Підприємство має право: </w:t>
      </w:r>
    </w:p>
    <w:p w:rsidR="00CB2D4C" w:rsidRPr="00CB2D4C" w:rsidRDefault="00CB2D4C" w:rsidP="00CB2D4C">
      <w:pPr>
        <w:numPr>
          <w:ilvl w:val="0"/>
          <w:numId w:val="8"/>
        </w:numPr>
        <w:tabs>
          <w:tab w:val="num" w:pos="680"/>
          <w:tab w:val="num" w:pos="709"/>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Планувати свою діяльність згідно із цим Статутом;</w:t>
      </w:r>
    </w:p>
    <w:p w:rsidR="00CB2D4C" w:rsidRPr="00CB2D4C" w:rsidRDefault="00CB2D4C" w:rsidP="00CB2D4C">
      <w:pPr>
        <w:numPr>
          <w:ilvl w:val="0"/>
          <w:numId w:val="8"/>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Укладати договори про співробітництво;</w:t>
      </w:r>
    </w:p>
    <w:p w:rsidR="00CB2D4C" w:rsidRPr="00CB2D4C" w:rsidRDefault="00CB2D4C" w:rsidP="00CB2D4C">
      <w:pPr>
        <w:numPr>
          <w:ilvl w:val="0"/>
          <w:numId w:val="8"/>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Визначати самостійно, в межах своєї діяльності, взаємовідносини з юридичними та фізичними особами, іноземними партнерами;</w:t>
      </w:r>
    </w:p>
    <w:p w:rsidR="00CB2D4C" w:rsidRPr="00CB2D4C" w:rsidRDefault="00CB2D4C" w:rsidP="00CB2D4C">
      <w:pPr>
        <w:numPr>
          <w:ilvl w:val="0"/>
          <w:numId w:val="8"/>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Здійснювати діяльність щодо матеріально-технічного забезпечення спортивних команд;</w:t>
      </w:r>
    </w:p>
    <w:p w:rsidR="00CB2D4C" w:rsidRPr="00CB2D4C" w:rsidRDefault="00CB2D4C" w:rsidP="00CB2D4C">
      <w:pPr>
        <w:numPr>
          <w:ilvl w:val="0"/>
          <w:numId w:val="8"/>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Співпрацювати з офіційними та титульними спонсорами.</w:t>
      </w:r>
    </w:p>
    <w:p w:rsidR="00CB2D4C" w:rsidRPr="00CB2D4C" w:rsidRDefault="00CB2D4C" w:rsidP="00CB2D4C">
      <w:pPr>
        <w:numPr>
          <w:ilvl w:val="0"/>
          <w:numId w:val="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Підприємство зобов'язане:</w:t>
      </w:r>
    </w:p>
    <w:p w:rsidR="00CB2D4C" w:rsidRPr="00CB2D4C" w:rsidRDefault="00CB2D4C" w:rsidP="00CB2D4C">
      <w:pPr>
        <w:numPr>
          <w:ilvl w:val="0"/>
          <w:numId w:val="1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Організовувати роботу відповідно до чинного законодавства України, рішень </w:t>
      </w:r>
      <w:r w:rsidR="007C3346">
        <w:rPr>
          <w:rFonts w:ascii="Times New Roman" w:eastAsia="Times New Roman" w:hAnsi="Times New Roman" w:cs="Times New Roman"/>
          <w:sz w:val="28"/>
          <w:szCs w:val="28"/>
          <w:lang w:val="uk-UA" w:eastAsia="uk-UA"/>
        </w:rPr>
        <w:t>Петрівської</w:t>
      </w:r>
      <w:r w:rsidRPr="00CB2D4C">
        <w:rPr>
          <w:rFonts w:ascii="Times New Roman" w:eastAsia="Times New Roman" w:hAnsi="Times New Roman" w:cs="Times New Roman"/>
          <w:sz w:val="28"/>
          <w:szCs w:val="28"/>
          <w:lang w:val="uk-UA" w:eastAsia="uk-UA"/>
        </w:rPr>
        <w:t xml:space="preserve"> сільської ради, її виконавчого комітету, розпоряджень </w:t>
      </w:r>
      <w:r w:rsidR="007C3346">
        <w:rPr>
          <w:rFonts w:ascii="Times New Roman" w:eastAsia="Times New Roman" w:hAnsi="Times New Roman" w:cs="Times New Roman"/>
          <w:sz w:val="28"/>
          <w:szCs w:val="28"/>
          <w:lang w:val="uk-UA" w:eastAsia="uk-UA"/>
        </w:rPr>
        <w:t>Петрівського</w:t>
      </w:r>
      <w:r w:rsidRPr="00CB2D4C">
        <w:rPr>
          <w:rFonts w:ascii="Times New Roman" w:eastAsia="Times New Roman" w:hAnsi="Times New Roman" w:cs="Times New Roman"/>
          <w:sz w:val="28"/>
          <w:szCs w:val="28"/>
          <w:lang w:val="uk-UA" w:eastAsia="uk-UA"/>
        </w:rPr>
        <w:t xml:space="preserve"> сільського голови, цього Статуту;</w:t>
      </w:r>
    </w:p>
    <w:p w:rsidR="00CB2D4C" w:rsidRPr="00CB2D4C" w:rsidRDefault="00CB2D4C" w:rsidP="00CB2D4C">
      <w:pPr>
        <w:numPr>
          <w:ilvl w:val="0"/>
          <w:numId w:val="1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Забезпечувати надання послуг відповідно до цього Статуту в обсягах та якості, що відповідають місцевим програмам та укладеним договорам;</w:t>
      </w:r>
    </w:p>
    <w:p w:rsidR="00CB2D4C" w:rsidRPr="00CB2D4C" w:rsidRDefault="00CB2D4C" w:rsidP="00CB2D4C">
      <w:pPr>
        <w:numPr>
          <w:ilvl w:val="0"/>
          <w:numId w:val="1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Забезпечувати цільове використання закріпленого за ним майна та виділених бюджетних коштів; </w:t>
      </w:r>
    </w:p>
    <w:p w:rsidR="00CB2D4C" w:rsidRPr="00CB2D4C" w:rsidRDefault="00CB2D4C" w:rsidP="00CB2D4C">
      <w:pPr>
        <w:numPr>
          <w:ilvl w:val="0"/>
          <w:numId w:val="1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Забезпечувати своєчасну сплату податків та інших відрахувань згідно з законодавством України;</w:t>
      </w:r>
    </w:p>
    <w:p w:rsidR="00CB2D4C" w:rsidRPr="00CB2D4C" w:rsidRDefault="00CB2D4C" w:rsidP="00CB2D4C">
      <w:pPr>
        <w:numPr>
          <w:ilvl w:val="0"/>
          <w:numId w:val="1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Створювати належні умови для високопродуктивної праці, забезпечувати додержання законодавства про працю, соціальне страхування, правил та норм охорони праці, техніки безпеки;</w:t>
      </w:r>
    </w:p>
    <w:p w:rsidR="00CB2D4C" w:rsidRPr="00CB2D4C" w:rsidRDefault="00CB2D4C" w:rsidP="00CB2D4C">
      <w:pPr>
        <w:numPr>
          <w:ilvl w:val="0"/>
          <w:numId w:val="1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Здійснювати заходи з удосконалення організації роботи Підприємства;</w:t>
      </w:r>
    </w:p>
    <w:p w:rsidR="00CB2D4C" w:rsidRPr="00CB2D4C" w:rsidRDefault="00CB2D4C" w:rsidP="00CB2D4C">
      <w:pPr>
        <w:spacing w:after="0" w:line="240" w:lineRule="auto"/>
        <w:rPr>
          <w:rFonts w:ascii="Times New Roman" w:eastAsia="Times New Roman" w:hAnsi="Times New Roman" w:cs="Times New Roman"/>
          <w:sz w:val="28"/>
          <w:szCs w:val="28"/>
          <w:lang w:val="uk-UA" w:eastAsia="uk-UA"/>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8" w:name="_Toc165975657"/>
      <w:r w:rsidRPr="00E64F09">
        <w:rPr>
          <w:rFonts w:ascii="Times New Roman" w:eastAsia="Times New Roman" w:hAnsi="Times New Roman" w:cs="Times New Roman"/>
          <w:caps/>
          <w:color w:val="000000"/>
          <w:spacing w:val="-2"/>
          <w:w w:val="104"/>
          <w:sz w:val="28"/>
          <w:szCs w:val="28"/>
          <w:lang w:val="uk-UA" w:eastAsia="ru-RU"/>
        </w:rPr>
        <w:lastRenderedPageBreak/>
        <w:t>Розділ 7.</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Статутний капітал товариства</w:t>
      </w:r>
      <w:bookmarkEnd w:id="8"/>
    </w:p>
    <w:p w:rsidR="00CB2D4C" w:rsidRPr="008B1DAB" w:rsidRDefault="00CB2D4C" w:rsidP="008B1DAB">
      <w:pPr>
        <w:pStyle w:val="a3"/>
        <w:numPr>
          <w:ilvl w:val="1"/>
          <w:numId w:val="26"/>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 xml:space="preserve">Для здійснення господарської діяльності Підприємства створюється Статутний капітал у розмірі 1000,00  (одна тисяча гривень 00 коп.) гривень. </w:t>
      </w:r>
    </w:p>
    <w:p w:rsidR="00CB2D4C" w:rsidRPr="00CB2D4C" w:rsidRDefault="00CB2D4C" w:rsidP="008B1DAB">
      <w:pPr>
        <w:numPr>
          <w:ilvl w:val="1"/>
          <w:numId w:val="26"/>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До Статутного капіталу Підприємства, за рішенням засновника, можуть бути передані будинки, споруди, обладнання та інші матеріальні цінності, цінні папери, право користування землею, водою та іншими природними ресурсами, будинками, спорудами, обладнанням, а також інші майнові права (включаючи майнові права на об'єкти інтелектуальної власності), кошти, в тому числі в іноземній валюті.</w:t>
      </w:r>
    </w:p>
    <w:p w:rsidR="00CB2D4C" w:rsidRPr="00CB2D4C" w:rsidRDefault="00CB2D4C" w:rsidP="008B1DAB">
      <w:pPr>
        <w:numPr>
          <w:ilvl w:val="1"/>
          <w:numId w:val="26"/>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Розмір статутного фонду (капіталу) Підприємства може бути змінено за рішенням Засновника.</w:t>
      </w:r>
    </w:p>
    <w:p w:rsidR="00CB2D4C" w:rsidRPr="00CB2D4C" w:rsidRDefault="00CB2D4C" w:rsidP="008B1DAB">
      <w:pPr>
        <w:numPr>
          <w:ilvl w:val="1"/>
          <w:numId w:val="26"/>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Зміни Статуту, пов’язані зі змінами статутного капіталу (фонду), повинні бути зареєстровані органом, що зареєстрував Статут Підприємства.</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9" w:name="_Toc165975659"/>
      <w:r w:rsidRPr="00E64F09">
        <w:rPr>
          <w:rFonts w:ascii="Times New Roman" w:eastAsia="Times New Roman" w:hAnsi="Times New Roman" w:cs="Times New Roman"/>
          <w:caps/>
          <w:color w:val="000000"/>
          <w:spacing w:val="-2"/>
          <w:w w:val="104"/>
          <w:sz w:val="28"/>
          <w:szCs w:val="28"/>
          <w:lang w:val="uk-UA" w:eastAsia="ru-RU"/>
        </w:rPr>
        <w:t>Розділ 8.</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Майно підприємства</w:t>
      </w:r>
      <w:bookmarkEnd w:id="9"/>
    </w:p>
    <w:p w:rsidR="00CB2D4C" w:rsidRPr="008B1DAB" w:rsidRDefault="00CB2D4C" w:rsidP="008B1DAB">
      <w:pPr>
        <w:pStyle w:val="a3"/>
        <w:numPr>
          <w:ilvl w:val="1"/>
          <w:numId w:val="27"/>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 xml:space="preserve">Майно Підприємства належить до комунальної власності </w:t>
      </w:r>
      <w:r w:rsidR="007C3346" w:rsidRPr="008B1DAB">
        <w:rPr>
          <w:rFonts w:ascii="Times New Roman" w:eastAsia="Calibri" w:hAnsi="Times New Roman" w:cs="Times New Roman"/>
          <w:sz w:val="28"/>
          <w:szCs w:val="28"/>
          <w:lang w:val="uk-UA"/>
        </w:rPr>
        <w:t>Петрівської сільської територіальної громади</w:t>
      </w:r>
      <w:r w:rsidRPr="008B1DAB">
        <w:rPr>
          <w:rFonts w:ascii="Times New Roman" w:eastAsia="Calibri" w:hAnsi="Times New Roman" w:cs="Times New Roman"/>
          <w:sz w:val="28"/>
          <w:szCs w:val="28"/>
          <w:lang w:val="uk-UA"/>
        </w:rPr>
        <w:t xml:space="preserve"> і закріплюється за Підприємством на праві господарського відання.</w:t>
      </w:r>
    </w:p>
    <w:p w:rsidR="00CB2D4C" w:rsidRPr="00CB2D4C" w:rsidRDefault="00CB2D4C" w:rsidP="008B1DAB">
      <w:pPr>
        <w:numPr>
          <w:ilvl w:val="1"/>
          <w:numId w:val="27"/>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Майно Підприємства становлять виробничі, невиробничі фонди, обігові кошти, інші цінності, вартість яких відображена у самостійному балансі Підприємства.</w:t>
      </w:r>
    </w:p>
    <w:p w:rsidR="00CB2D4C" w:rsidRPr="00CB2D4C" w:rsidRDefault="00CB2D4C" w:rsidP="008B1DAB">
      <w:pPr>
        <w:numPr>
          <w:ilvl w:val="1"/>
          <w:numId w:val="27"/>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Джерелами формування майна Підприємства є:</w:t>
      </w:r>
    </w:p>
    <w:p w:rsidR="00CB2D4C" w:rsidRPr="00CB2D4C" w:rsidRDefault="00CB2D4C" w:rsidP="00CB2D4C">
      <w:pPr>
        <w:numPr>
          <w:ilvl w:val="0"/>
          <w:numId w:val="13"/>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майно та кошти, передані Засновником або уповноваженим ним органом;</w:t>
      </w:r>
    </w:p>
    <w:p w:rsidR="00CB2D4C" w:rsidRPr="00CB2D4C" w:rsidRDefault="00CB2D4C" w:rsidP="00CB2D4C">
      <w:pPr>
        <w:numPr>
          <w:ilvl w:val="0"/>
          <w:numId w:val="13"/>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кошти з сільського бюджету та бюджетів інших рівнів;</w:t>
      </w:r>
    </w:p>
    <w:p w:rsidR="00CB2D4C" w:rsidRPr="00CB2D4C" w:rsidRDefault="00CB2D4C" w:rsidP="00CB2D4C">
      <w:pPr>
        <w:numPr>
          <w:ilvl w:val="0"/>
          <w:numId w:val="13"/>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кредити банків та інших кредиторів;</w:t>
      </w:r>
    </w:p>
    <w:p w:rsidR="00CB2D4C" w:rsidRPr="00CB2D4C" w:rsidRDefault="00CB2D4C" w:rsidP="00CB2D4C">
      <w:pPr>
        <w:numPr>
          <w:ilvl w:val="0"/>
          <w:numId w:val="13"/>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внески громадських фондів, інших юридичних та фізичних осіб;</w:t>
      </w:r>
    </w:p>
    <w:p w:rsidR="00CB2D4C" w:rsidRPr="00CB2D4C" w:rsidRDefault="00CB2D4C" w:rsidP="00CB2D4C">
      <w:pPr>
        <w:numPr>
          <w:ilvl w:val="0"/>
          <w:numId w:val="13"/>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майно, придбане у інших суб'єктів господарювання, організацій та громадян у встановленому законодавством порядку;</w:t>
      </w:r>
    </w:p>
    <w:p w:rsidR="00CB2D4C" w:rsidRPr="00CB2D4C" w:rsidRDefault="00CB2D4C" w:rsidP="00CB2D4C">
      <w:pPr>
        <w:numPr>
          <w:ilvl w:val="0"/>
          <w:numId w:val="13"/>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доходи отримані від здійснення господарської діяльності;</w:t>
      </w:r>
    </w:p>
    <w:p w:rsidR="00CB2D4C" w:rsidRPr="00CB2D4C" w:rsidRDefault="00CB2D4C" w:rsidP="00CB2D4C">
      <w:pPr>
        <w:numPr>
          <w:ilvl w:val="0"/>
          <w:numId w:val="13"/>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інші джерела, передбачені законодавством України.</w:t>
      </w:r>
    </w:p>
    <w:p w:rsidR="00CB2D4C" w:rsidRPr="00CB2D4C" w:rsidRDefault="00CB2D4C" w:rsidP="00CB2D4C">
      <w:pPr>
        <w:numPr>
          <w:ilvl w:val="0"/>
          <w:numId w:val="14"/>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Підприємство має право за згодою Засновника або уповноваженого ним органу продавати або передавати іншим юридичним та фізичним особам, обмінювати, здавати в оренду, надавати безоплатно в тимчасове користування або в позику належні йому будинки, інвентар та інші матеріальні цінності, а також списувати їх з балансу у встановленому порядку.</w:t>
      </w:r>
    </w:p>
    <w:p w:rsidR="00CB2D4C" w:rsidRPr="00CB2D4C" w:rsidRDefault="00CB2D4C" w:rsidP="00CB2D4C">
      <w:pPr>
        <w:spacing w:after="0" w:line="240" w:lineRule="auto"/>
        <w:jc w:val="both"/>
        <w:rPr>
          <w:rFonts w:ascii="Times New Roman" w:eastAsia="Times New Roman" w:hAnsi="Times New Roman" w:cs="Times New Roman"/>
          <w:sz w:val="28"/>
          <w:szCs w:val="28"/>
          <w:lang w:val="uk-UA" w:eastAsia="uk-UA"/>
        </w:rPr>
      </w:pPr>
    </w:p>
    <w:p w:rsidR="00CB2D4C" w:rsidRPr="00CB2D4C" w:rsidRDefault="00E64F09" w:rsidP="00E64F09">
      <w:pPr>
        <w:keepNext/>
        <w:keepLines/>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10" w:name="_Toc165975663"/>
      <w:r w:rsidRPr="00E64F09">
        <w:rPr>
          <w:rFonts w:ascii="Times New Roman" w:eastAsia="Times New Roman" w:hAnsi="Times New Roman" w:cs="Times New Roman"/>
          <w:caps/>
          <w:color w:val="000000"/>
          <w:spacing w:val="-2"/>
          <w:w w:val="104"/>
          <w:sz w:val="28"/>
          <w:szCs w:val="28"/>
          <w:lang w:val="uk-UA" w:eastAsia="ru-RU"/>
        </w:rPr>
        <w:t>Розділ 9.</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 xml:space="preserve">Органи управління </w:t>
      </w:r>
      <w:bookmarkEnd w:id="10"/>
    </w:p>
    <w:p w:rsidR="00CB2D4C" w:rsidRPr="008B1DAB" w:rsidRDefault="00CB2D4C" w:rsidP="008B1DAB">
      <w:pPr>
        <w:pStyle w:val="a3"/>
        <w:keepNext/>
        <w:keepLines/>
        <w:numPr>
          <w:ilvl w:val="1"/>
          <w:numId w:val="28"/>
        </w:numPr>
        <w:spacing w:after="0" w:line="240" w:lineRule="auto"/>
        <w:jc w:val="both"/>
        <w:rPr>
          <w:rFonts w:ascii="Times New Roman" w:eastAsia="Calibri" w:hAnsi="Times New Roman" w:cs="Times New Roman"/>
          <w:color w:val="000000"/>
          <w:sz w:val="28"/>
          <w:szCs w:val="28"/>
          <w:lang w:val="uk-UA"/>
        </w:rPr>
      </w:pPr>
      <w:r w:rsidRPr="008B1DAB">
        <w:rPr>
          <w:rFonts w:ascii="Times New Roman" w:eastAsia="Calibri" w:hAnsi="Times New Roman" w:cs="Times New Roman"/>
          <w:color w:val="000000"/>
          <w:sz w:val="28"/>
          <w:szCs w:val="28"/>
          <w:lang w:val="uk-UA"/>
        </w:rPr>
        <w:t xml:space="preserve">До виключної компетенції Засновника відноситься: </w:t>
      </w:r>
    </w:p>
    <w:p w:rsidR="00CB2D4C" w:rsidRPr="00CB2D4C" w:rsidRDefault="00CB2D4C" w:rsidP="00CB2D4C">
      <w:pPr>
        <w:numPr>
          <w:ilvl w:val="0"/>
          <w:numId w:val="15"/>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t xml:space="preserve">затвердження Статуту Підприємства, внесення до нього змін та доповнень; </w:t>
      </w:r>
    </w:p>
    <w:p w:rsidR="00CB2D4C" w:rsidRPr="00CB2D4C" w:rsidRDefault="00CB2D4C" w:rsidP="00CB2D4C">
      <w:pPr>
        <w:numPr>
          <w:ilvl w:val="0"/>
          <w:numId w:val="15"/>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t xml:space="preserve">прийняття рішення про припинення діяльності Підприємства; </w:t>
      </w:r>
    </w:p>
    <w:p w:rsidR="00CB2D4C" w:rsidRPr="00CB2D4C" w:rsidRDefault="00CB2D4C" w:rsidP="00CB2D4C">
      <w:pPr>
        <w:numPr>
          <w:ilvl w:val="0"/>
          <w:numId w:val="15"/>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lastRenderedPageBreak/>
        <w:t xml:space="preserve">встановлення, у разі необхідності, цін, тарифів на послуги, роботи, що надаються Підприємством; </w:t>
      </w:r>
    </w:p>
    <w:p w:rsidR="00CB2D4C" w:rsidRPr="00CB2D4C" w:rsidRDefault="00CB2D4C" w:rsidP="00CB2D4C">
      <w:pPr>
        <w:numPr>
          <w:ilvl w:val="0"/>
          <w:numId w:val="15"/>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t xml:space="preserve">зміна розміру статутного капіталу Підприємства; </w:t>
      </w:r>
    </w:p>
    <w:p w:rsidR="00CB2D4C" w:rsidRPr="00CB2D4C" w:rsidRDefault="00CB2D4C" w:rsidP="00CB2D4C">
      <w:pPr>
        <w:numPr>
          <w:ilvl w:val="0"/>
          <w:numId w:val="15"/>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t>прийняття рішення з будь-якого питання діяльності Підприємства.</w:t>
      </w:r>
    </w:p>
    <w:p w:rsidR="00CB2D4C" w:rsidRPr="00CB2D4C" w:rsidRDefault="00CB2D4C" w:rsidP="00CB2D4C">
      <w:pPr>
        <w:numPr>
          <w:ilvl w:val="0"/>
          <w:numId w:val="16"/>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t xml:space="preserve">До компетенції </w:t>
      </w:r>
      <w:r w:rsidR="007C3346">
        <w:rPr>
          <w:rFonts w:ascii="Times New Roman" w:eastAsia="Times New Roman" w:hAnsi="Times New Roman" w:cs="Times New Roman"/>
          <w:color w:val="000000"/>
          <w:sz w:val="28"/>
          <w:szCs w:val="28"/>
          <w:lang w:val="uk-UA" w:eastAsia="uk-UA"/>
        </w:rPr>
        <w:t>Петрівського</w:t>
      </w:r>
      <w:r w:rsidRPr="00CB2D4C">
        <w:rPr>
          <w:rFonts w:ascii="Times New Roman" w:eastAsia="Times New Roman" w:hAnsi="Times New Roman" w:cs="Times New Roman"/>
          <w:color w:val="000000"/>
          <w:sz w:val="28"/>
          <w:szCs w:val="28"/>
          <w:lang w:val="uk-UA" w:eastAsia="uk-UA"/>
        </w:rPr>
        <w:t xml:space="preserve"> сільського голови відноситься: </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t xml:space="preserve">призначення Директора Підприємства відповідним розпорядженням; </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color w:val="000000"/>
          <w:sz w:val="28"/>
          <w:szCs w:val="28"/>
          <w:lang w:val="uk-UA" w:eastAsia="uk-UA"/>
        </w:rPr>
      </w:pPr>
      <w:r w:rsidRPr="00CB2D4C">
        <w:rPr>
          <w:rFonts w:ascii="Times New Roman" w:eastAsia="Times New Roman" w:hAnsi="Times New Roman" w:cs="Times New Roman"/>
          <w:color w:val="000000"/>
          <w:sz w:val="28"/>
          <w:szCs w:val="28"/>
          <w:lang w:val="uk-UA" w:eastAsia="uk-UA"/>
        </w:rPr>
        <w:t xml:space="preserve">укладання трудового контракту з Директором Підприємства; </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color w:val="000000"/>
          <w:sz w:val="28"/>
          <w:szCs w:val="28"/>
          <w:lang w:val="uk-UA" w:eastAsia="uk-UA"/>
        </w:rPr>
        <w:t>призначення Ревізійної комісія для контролю за фінансовою господарською діяльністю Підприємства відповідним розпорядженням;</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затвердження плану роботи Підприємства;</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погодження штатного розпису та Положення про преміювання;</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погодження плану використання бюджетних коштів;</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контроль фінансово-господарської діяльності Підприємства;</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затвердження символіки та іншої атрибутики Підприємства;</w:t>
      </w:r>
    </w:p>
    <w:p w:rsidR="00CB2D4C" w:rsidRPr="00CB2D4C" w:rsidRDefault="00CB2D4C" w:rsidP="00CB2D4C">
      <w:pPr>
        <w:numPr>
          <w:ilvl w:val="0"/>
          <w:numId w:val="17"/>
        </w:numPr>
        <w:tabs>
          <w:tab w:val="num" w:pos="680"/>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 отримання від директора Підприємства повної інформації про фінансово-господарську діяльність Підприємства;</w:t>
      </w:r>
    </w:p>
    <w:p w:rsidR="00CB2D4C" w:rsidRPr="00CB2D4C" w:rsidRDefault="00CB2D4C" w:rsidP="00CB2D4C">
      <w:pPr>
        <w:numPr>
          <w:ilvl w:val="0"/>
          <w:numId w:val="17"/>
        </w:numPr>
        <w:tabs>
          <w:tab w:val="num" w:pos="851"/>
        </w:tabs>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надання попередньої згоди на вчинення правочинів (укладення, зміну, розірвання договорів або інших правочинів) або відчуження рухомого майна, якщо сума такого правочину або вартість такого майна перевищує 10000,00 (десять тисяч гривень 00 коп.) гривень. Під правочином в цьому пункті розуміється один або серія (декілька) правочинів, що укладені протягом одного календарного року між одними й тими ж сторонами, мають аналогічний чи подібний предмет та стосуються одного чи подібного об’єкту (товару, робіт, послуг).</w:t>
      </w:r>
    </w:p>
    <w:p w:rsidR="00CB2D4C" w:rsidRPr="00CB2D4C" w:rsidRDefault="00CB2D4C" w:rsidP="00CB2D4C">
      <w:pPr>
        <w:numPr>
          <w:ilvl w:val="0"/>
          <w:numId w:val="18"/>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Керівництво Підприємством здійснює директор, який призначається на посаду та звільняється з посади </w:t>
      </w:r>
      <w:r w:rsidR="007C3346">
        <w:rPr>
          <w:rFonts w:ascii="Times New Roman" w:eastAsia="Times New Roman" w:hAnsi="Times New Roman" w:cs="Times New Roman"/>
          <w:sz w:val="28"/>
          <w:szCs w:val="28"/>
          <w:lang w:val="uk-UA" w:eastAsia="uk-UA"/>
        </w:rPr>
        <w:t>Петрівським</w:t>
      </w:r>
      <w:r w:rsidRPr="00CB2D4C">
        <w:rPr>
          <w:rFonts w:ascii="Times New Roman" w:eastAsia="Times New Roman" w:hAnsi="Times New Roman" w:cs="Times New Roman"/>
          <w:sz w:val="28"/>
          <w:szCs w:val="28"/>
          <w:lang w:val="uk-UA" w:eastAsia="uk-UA"/>
        </w:rPr>
        <w:t xml:space="preserve"> сільським головою на контрактній основі. </w:t>
      </w:r>
      <w:r w:rsidRPr="00CB2D4C">
        <w:rPr>
          <w:rFonts w:ascii="Times New Roman" w:eastAsia="Times New Roman" w:hAnsi="Times New Roman" w:cs="Times New Roman"/>
          <w:color w:val="000000"/>
          <w:sz w:val="28"/>
          <w:szCs w:val="28"/>
          <w:lang w:val="uk-UA" w:eastAsia="uk-UA"/>
        </w:rPr>
        <w:t>До компетенції Директора Підприємства відноситься:</w:t>
      </w:r>
    </w:p>
    <w:p w:rsidR="00CB2D4C" w:rsidRPr="00CB2D4C" w:rsidRDefault="00CB2D4C" w:rsidP="00CB2D4C">
      <w:pPr>
        <w:numPr>
          <w:ilvl w:val="0"/>
          <w:numId w:val="1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підготовка пропозиції виконавчому комітету та сільській раді щодо фінансування з сільського бюджету на виконання завдань підприємства;</w:t>
      </w:r>
    </w:p>
    <w:p w:rsidR="00CB2D4C" w:rsidRPr="00CB2D4C" w:rsidRDefault="00CB2D4C" w:rsidP="00CB2D4C">
      <w:pPr>
        <w:numPr>
          <w:ilvl w:val="0"/>
          <w:numId w:val="1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діє без доручення від імені Підприємства, представляє його у відносинах з іншими юридичними особами та громадянами, укладає договори, видає доручення, відкриває рахунки в установах банків;</w:t>
      </w:r>
    </w:p>
    <w:p w:rsidR="00CB2D4C" w:rsidRPr="00CB2D4C" w:rsidRDefault="00CB2D4C" w:rsidP="00CB2D4C">
      <w:pPr>
        <w:numPr>
          <w:ilvl w:val="0"/>
          <w:numId w:val="19"/>
        </w:numPr>
        <w:spacing w:after="0" w:line="240" w:lineRule="auto"/>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несе персональну відповідальність перед Засновником, уповноваженим ним органом і трудовим колективом працівників за діяльність Підприємства;</w:t>
      </w:r>
    </w:p>
    <w:p w:rsidR="00CB2D4C" w:rsidRPr="00CB2D4C" w:rsidRDefault="00CB2D4C" w:rsidP="00CB2D4C">
      <w:pPr>
        <w:numPr>
          <w:ilvl w:val="0"/>
          <w:numId w:val="1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розпоряджається майном та коштами Підприємства в порядку, встановленому законодавством України та цим Статутом;</w:t>
      </w:r>
    </w:p>
    <w:p w:rsidR="00CB2D4C" w:rsidRPr="00CB2D4C" w:rsidRDefault="00CB2D4C" w:rsidP="00CB2D4C">
      <w:pPr>
        <w:numPr>
          <w:ilvl w:val="0"/>
          <w:numId w:val="1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розробляє, подає на розгляд </w:t>
      </w:r>
      <w:r w:rsidR="007C3346">
        <w:rPr>
          <w:rFonts w:ascii="Times New Roman" w:eastAsia="Times New Roman" w:hAnsi="Times New Roman" w:cs="Times New Roman"/>
          <w:sz w:val="28"/>
          <w:szCs w:val="28"/>
          <w:lang w:val="uk-UA" w:eastAsia="uk-UA"/>
        </w:rPr>
        <w:t>Петрівському</w:t>
      </w:r>
      <w:r w:rsidRPr="00CB2D4C">
        <w:rPr>
          <w:rFonts w:ascii="Times New Roman" w:eastAsia="Times New Roman" w:hAnsi="Times New Roman" w:cs="Times New Roman"/>
          <w:sz w:val="28"/>
          <w:szCs w:val="28"/>
          <w:lang w:val="uk-UA" w:eastAsia="uk-UA"/>
        </w:rPr>
        <w:t xml:space="preserve"> сільському голові план використання бюджетних коштів;</w:t>
      </w:r>
    </w:p>
    <w:p w:rsidR="00CB2D4C" w:rsidRPr="00CB2D4C" w:rsidRDefault="00CB2D4C" w:rsidP="00CB2D4C">
      <w:pPr>
        <w:numPr>
          <w:ilvl w:val="0"/>
          <w:numId w:val="19"/>
        </w:numPr>
        <w:spacing w:after="0" w:line="240" w:lineRule="auto"/>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розробляє та подає на затвердження </w:t>
      </w:r>
      <w:r w:rsidR="007C3346">
        <w:rPr>
          <w:rFonts w:ascii="Times New Roman" w:eastAsia="Times New Roman" w:hAnsi="Times New Roman" w:cs="Times New Roman"/>
          <w:sz w:val="28"/>
          <w:szCs w:val="28"/>
          <w:lang w:val="uk-UA" w:eastAsia="uk-UA"/>
        </w:rPr>
        <w:t>Петрівському</w:t>
      </w:r>
      <w:r w:rsidRPr="00CB2D4C">
        <w:rPr>
          <w:rFonts w:ascii="Times New Roman" w:eastAsia="Times New Roman" w:hAnsi="Times New Roman" w:cs="Times New Roman"/>
          <w:sz w:val="28"/>
          <w:szCs w:val="28"/>
          <w:lang w:val="uk-UA" w:eastAsia="uk-UA"/>
        </w:rPr>
        <w:t xml:space="preserve"> сільському голові план роботи Підприємства;</w:t>
      </w:r>
    </w:p>
    <w:p w:rsidR="00CB2D4C" w:rsidRPr="00CB2D4C" w:rsidRDefault="00CB2D4C" w:rsidP="00CB2D4C">
      <w:pPr>
        <w:numPr>
          <w:ilvl w:val="0"/>
          <w:numId w:val="1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lastRenderedPageBreak/>
        <w:t xml:space="preserve">розробляє та затверджує, після погодження </w:t>
      </w:r>
      <w:r w:rsidR="007C3346">
        <w:rPr>
          <w:rFonts w:ascii="Times New Roman" w:eastAsia="Times New Roman" w:hAnsi="Times New Roman" w:cs="Times New Roman"/>
          <w:sz w:val="28"/>
          <w:szCs w:val="28"/>
          <w:lang w:val="uk-UA" w:eastAsia="uk-UA"/>
        </w:rPr>
        <w:t>Петрівським</w:t>
      </w:r>
      <w:r w:rsidRPr="00CB2D4C">
        <w:rPr>
          <w:rFonts w:ascii="Times New Roman" w:eastAsia="Times New Roman" w:hAnsi="Times New Roman" w:cs="Times New Roman"/>
          <w:sz w:val="28"/>
          <w:szCs w:val="28"/>
          <w:lang w:val="uk-UA" w:eastAsia="uk-UA"/>
        </w:rPr>
        <w:t xml:space="preserve"> сільським головою, штатний розпис та Положення про преміювання Підприємства;</w:t>
      </w:r>
    </w:p>
    <w:p w:rsidR="00CB2D4C" w:rsidRPr="00CB2D4C" w:rsidRDefault="00CB2D4C" w:rsidP="00CB2D4C">
      <w:pPr>
        <w:numPr>
          <w:ilvl w:val="0"/>
          <w:numId w:val="1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директор Підприємства відповідно до законодавства України укладає трудові договори (контракти) з працівниками Підприємства, адміністративно-тренерським складом та спортсменами, заохочує їх та накладає стягнення у встановленому порядку згідно з трудовим законодавством України. Преміювання зазначених вище осіб здійснюється згідно Положення про преміювання;</w:t>
      </w:r>
    </w:p>
    <w:p w:rsidR="00CB2D4C" w:rsidRPr="00CB2D4C" w:rsidRDefault="00CB2D4C" w:rsidP="00CB2D4C">
      <w:pPr>
        <w:numPr>
          <w:ilvl w:val="0"/>
          <w:numId w:val="19"/>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укладає трансферні контракти між клубами та агентами Міжнародної федерації футбольних асоціацій (ФІФА);</w:t>
      </w:r>
    </w:p>
    <w:p w:rsidR="00CB2D4C" w:rsidRPr="00CB2D4C" w:rsidRDefault="00CB2D4C" w:rsidP="00CB2D4C">
      <w:pPr>
        <w:numPr>
          <w:ilvl w:val="0"/>
          <w:numId w:val="19"/>
        </w:numPr>
        <w:tabs>
          <w:tab w:val="left" w:pos="851"/>
        </w:tabs>
        <w:spacing w:after="0" w:line="240" w:lineRule="auto"/>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здійснює інші функції щодо управління Підприємством, віднесені до його компетенції;</w:t>
      </w:r>
    </w:p>
    <w:p w:rsidR="00CB2D4C" w:rsidRPr="00CB2D4C" w:rsidRDefault="00CB2D4C" w:rsidP="00CB2D4C">
      <w:pPr>
        <w:spacing w:after="0" w:line="240" w:lineRule="auto"/>
        <w:rPr>
          <w:rFonts w:ascii="Times New Roman" w:eastAsia="Times New Roman" w:hAnsi="Times New Roman" w:cs="Times New Roman"/>
          <w:sz w:val="28"/>
          <w:szCs w:val="28"/>
          <w:lang w:val="uk-UA" w:eastAsia="uk-UA"/>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11" w:name="_Toc165975666"/>
      <w:r w:rsidRPr="00E64F09">
        <w:rPr>
          <w:rFonts w:ascii="Times New Roman" w:eastAsia="Times New Roman" w:hAnsi="Times New Roman" w:cs="Times New Roman"/>
          <w:caps/>
          <w:color w:val="000000"/>
          <w:spacing w:val="-2"/>
          <w:w w:val="104"/>
          <w:sz w:val="28"/>
          <w:szCs w:val="28"/>
          <w:lang w:val="uk-UA" w:eastAsia="ru-RU"/>
        </w:rPr>
        <w:t>Розділ 10.</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 xml:space="preserve">Ревізійна комісія </w:t>
      </w:r>
      <w:bookmarkEnd w:id="11"/>
      <w:r w:rsidR="00CB2D4C" w:rsidRPr="00CB2D4C">
        <w:rPr>
          <w:rFonts w:ascii="Times New Roman" w:eastAsia="Times New Roman" w:hAnsi="Times New Roman" w:cs="Times New Roman"/>
          <w:b/>
          <w:caps/>
          <w:color w:val="000000"/>
          <w:spacing w:val="-2"/>
          <w:w w:val="104"/>
          <w:sz w:val="28"/>
          <w:szCs w:val="28"/>
          <w:lang w:val="uk-UA" w:eastAsia="ru-RU"/>
        </w:rPr>
        <w:t>підприємства</w:t>
      </w:r>
    </w:p>
    <w:p w:rsidR="00CB2D4C" w:rsidRPr="008B1DAB" w:rsidRDefault="00CB2D4C" w:rsidP="008B1DAB">
      <w:pPr>
        <w:pStyle w:val="a3"/>
        <w:numPr>
          <w:ilvl w:val="1"/>
          <w:numId w:val="29"/>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Ревізійна комісія Підприємства (надалі – Ревізійна комісія) є органом, що здійснює контроль за фінансово-господарською діяльністю Директора, підрозділів та служб Підприємства.</w:t>
      </w:r>
    </w:p>
    <w:p w:rsidR="00CB2D4C" w:rsidRPr="008B1DAB" w:rsidRDefault="00CB2D4C" w:rsidP="008B1DAB">
      <w:pPr>
        <w:pStyle w:val="a3"/>
        <w:numPr>
          <w:ilvl w:val="1"/>
          <w:numId w:val="29"/>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Ревізійна комісія здійснює свою діяльність шляхом проведення планових та позапланових перевірок документації, службових розслідувань по фактах виявлених порушень, а також за дорученням Засновника.</w:t>
      </w:r>
    </w:p>
    <w:p w:rsidR="00CB2D4C" w:rsidRPr="00CB2D4C" w:rsidRDefault="00CB2D4C" w:rsidP="008B1DAB">
      <w:pPr>
        <w:numPr>
          <w:ilvl w:val="1"/>
          <w:numId w:val="29"/>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У своїй діяльності Ревізійна комісія керується чинним законодавством України, цим Статутом та іншими документами Підприємства, що приймаються Засновником і відносяться до діяльності Ревізійної комісії.</w:t>
      </w:r>
    </w:p>
    <w:p w:rsidR="00CB2D4C" w:rsidRPr="00CB2D4C" w:rsidRDefault="00CB2D4C" w:rsidP="008B1DAB">
      <w:pPr>
        <w:numPr>
          <w:ilvl w:val="1"/>
          <w:numId w:val="29"/>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Ревізійна комісія здійснює перевірки та ревізії фінансово-господарської діяльності Підприємства за власним планом, але не рідше одного разу на рік. Додаткові перевірки можуть </w:t>
      </w:r>
      <w:proofErr w:type="spellStart"/>
      <w:r w:rsidRPr="00CB2D4C">
        <w:rPr>
          <w:rFonts w:ascii="Times New Roman" w:eastAsia="Calibri" w:hAnsi="Times New Roman" w:cs="Times New Roman"/>
          <w:sz w:val="28"/>
          <w:szCs w:val="28"/>
          <w:lang w:val="uk-UA"/>
        </w:rPr>
        <w:t>здійснюватись</w:t>
      </w:r>
      <w:proofErr w:type="spellEnd"/>
      <w:r w:rsidRPr="00CB2D4C">
        <w:rPr>
          <w:rFonts w:ascii="Times New Roman" w:eastAsia="Calibri" w:hAnsi="Times New Roman" w:cs="Times New Roman"/>
          <w:sz w:val="28"/>
          <w:szCs w:val="28"/>
          <w:lang w:val="uk-UA"/>
        </w:rPr>
        <w:t xml:space="preserve"> за дорученням Засновника, з її власної ініціативи або за вимогою </w:t>
      </w:r>
      <w:r w:rsidR="007C3346">
        <w:rPr>
          <w:rFonts w:ascii="Times New Roman" w:eastAsia="Calibri" w:hAnsi="Times New Roman" w:cs="Times New Roman"/>
          <w:sz w:val="28"/>
          <w:szCs w:val="28"/>
          <w:lang w:val="uk-UA"/>
        </w:rPr>
        <w:t>Петрівського</w:t>
      </w:r>
      <w:r w:rsidRPr="00CB2D4C">
        <w:rPr>
          <w:rFonts w:ascii="Times New Roman" w:eastAsia="Calibri" w:hAnsi="Times New Roman" w:cs="Times New Roman"/>
          <w:sz w:val="28"/>
          <w:szCs w:val="28"/>
          <w:lang w:val="uk-UA"/>
        </w:rPr>
        <w:t xml:space="preserve"> сільського голови.</w:t>
      </w:r>
    </w:p>
    <w:p w:rsidR="00CB2D4C" w:rsidRPr="00CB2D4C" w:rsidRDefault="00CB2D4C" w:rsidP="008B1DAB">
      <w:pPr>
        <w:numPr>
          <w:ilvl w:val="1"/>
          <w:numId w:val="29"/>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Ревізійна комісія звітує про результати проведених нею перевірок поточної діяльності Підприємства Засновнику.</w:t>
      </w:r>
    </w:p>
    <w:p w:rsidR="00CB2D4C" w:rsidRPr="00CB2D4C" w:rsidRDefault="00CB2D4C" w:rsidP="008B1DAB">
      <w:pPr>
        <w:numPr>
          <w:ilvl w:val="1"/>
          <w:numId w:val="29"/>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Ревізійна комісія вирішує всі питання на своїх засіданнях. Засідання проводяться згідно затвердженого Ревізійною комісією плану, а також перед початком перевірки або ревізії та за їх результатами. Член Ревізійної комісії має право вимагати позачергового скликання засідання комісії, якщо потрібне її невідкладне рішення.</w:t>
      </w:r>
    </w:p>
    <w:p w:rsidR="00CB2D4C" w:rsidRPr="00CB2D4C" w:rsidRDefault="00CB2D4C" w:rsidP="008B1DAB">
      <w:pPr>
        <w:numPr>
          <w:ilvl w:val="1"/>
          <w:numId w:val="29"/>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Ревізійна комісія складає висновки за результатами перевірок річних звітів та балансу та подає їх Директору. </w:t>
      </w:r>
    </w:p>
    <w:p w:rsidR="00CB2D4C" w:rsidRPr="00CB2D4C" w:rsidRDefault="00CB2D4C" w:rsidP="008B1DAB">
      <w:pPr>
        <w:numPr>
          <w:ilvl w:val="1"/>
          <w:numId w:val="29"/>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Засідання Ревізійної комісії вважаються правомочними, якщо на них присутні не менш ніж 2/3 її членів. Рішення Ревізійної комісії приймаються простою більшістю голосів, присутніх на засіданні. </w:t>
      </w:r>
    </w:p>
    <w:p w:rsidR="00CB2D4C" w:rsidRPr="00CB2D4C" w:rsidRDefault="00CB2D4C" w:rsidP="008B1DAB">
      <w:pPr>
        <w:numPr>
          <w:ilvl w:val="1"/>
          <w:numId w:val="29"/>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 xml:space="preserve">Голова Ревізійної комісії </w:t>
      </w:r>
      <w:proofErr w:type="spellStart"/>
      <w:r w:rsidRPr="00CB2D4C">
        <w:rPr>
          <w:rFonts w:ascii="Times New Roman" w:eastAsia="Calibri" w:hAnsi="Times New Roman" w:cs="Times New Roman"/>
          <w:sz w:val="28"/>
          <w:szCs w:val="28"/>
          <w:lang w:val="uk-UA"/>
        </w:rPr>
        <w:t>скликає</w:t>
      </w:r>
      <w:proofErr w:type="spellEnd"/>
      <w:r w:rsidRPr="00CB2D4C">
        <w:rPr>
          <w:rFonts w:ascii="Times New Roman" w:eastAsia="Calibri" w:hAnsi="Times New Roman" w:cs="Times New Roman"/>
          <w:sz w:val="28"/>
          <w:szCs w:val="28"/>
          <w:lang w:val="uk-UA"/>
        </w:rPr>
        <w:t xml:space="preserve"> і проводить засідання, організує поточну роботу Ревізійної комісії. Секретар веде протоколи її засідань.</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12" w:name="_Toc165975667"/>
      <w:r w:rsidRPr="00E64F09">
        <w:rPr>
          <w:rFonts w:ascii="Times New Roman" w:eastAsia="Times New Roman" w:hAnsi="Times New Roman" w:cs="Times New Roman"/>
          <w:caps/>
          <w:color w:val="000000"/>
          <w:spacing w:val="-2"/>
          <w:w w:val="104"/>
          <w:sz w:val="28"/>
          <w:szCs w:val="28"/>
          <w:lang w:val="uk-UA" w:eastAsia="ru-RU"/>
        </w:rPr>
        <w:lastRenderedPageBreak/>
        <w:t>розділ 11.</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Облік, звітність та контроль</w:t>
      </w:r>
      <w:bookmarkEnd w:id="12"/>
    </w:p>
    <w:p w:rsidR="00CB2D4C" w:rsidRPr="008B1DAB" w:rsidRDefault="00CB2D4C" w:rsidP="008B1DAB">
      <w:pPr>
        <w:pStyle w:val="a3"/>
        <w:numPr>
          <w:ilvl w:val="1"/>
          <w:numId w:val="30"/>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Підприємство веде оперативний, бухгалтерський та статистичний облік і звітність у порядку, який визначений законодавством України, несе відповідальність за його достовірність.</w:t>
      </w:r>
    </w:p>
    <w:p w:rsidR="008B1DAB" w:rsidRDefault="00CB2D4C" w:rsidP="008B1DAB">
      <w:pPr>
        <w:numPr>
          <w:ilvl w:val="1"/>
          <w:numId w:val="30"/>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Фінансово-звітний період встановлюється в один рік. Перший фінансово-звітний період починається з дня реєстрації Товариства і закінчується останнім днем поточного року.</w:t>
      </w:r>
    </w:p>
    <w:p w:rsidR="00CB2D4C" w:rsidRPr="00CB2D4C" w:rsidRDefault="00CB2D4C" w:rsidP="008B1DAB">
      <w:pPr>
        <w:numPr>
          <w:ilvl w:val="1"/>
          <w:numId w:val="30"/>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Попередній річний баланс, звіт про прибуток та збитки повинні бути складені протягом першого місяця по закінченню облікового року, і повинні бути винесені на затвердження Засновником.</w:t>
      </w:r>
    </w:p>
    <w:p w:rsidR="00CB2D4C" w:rsidRPr="00CB2D4C" w:rsidRDefault="00CB2D4C" w:rsidP="008B1DAB">
      <w:pPr>
        <w:numPr>
          <w:ilvl w:val="1"/>
          <w:numId w:val="30"/>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Контроль, перевірка та ревізія фінансової та господарської діяльності Підприємства здійснюється у встановленому порядку бухгалтерією, Ревізійною комісією, аудиторськими службами, фінансовими органами, а у разі необхідності також іншими органами управління Підприємства та іншими державними органами у межах їх компетенції.</w:t>
      </w:r>
    </w:p>
    <w:p w:rsidR="00CB2D4C" w:rsidRPr="00CB2D4C" w:rsidRDefault="00CB2D4C" w:rsidP="008B1DAB">
      <w:pPr>
        <w:numPr>
          <w:ilvl w:val="1"/>
          <w:numId w:val="30"/>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Фінансова діяльність Підприємства підзвітна і підконтрольна державним фінансовим органам лише у частині податків та інших обов'язкових платежів, що передбачені законодавством України.</w:t>
      </w:r>
    </w:p>
    <w:p w:rsidR="00CB2D4C" w:rsidRPr="00CB2D4C" w:rsidRDefault="00CB2D4C" w:rsidP="008B1DAB">
      <w:pPr>
        <w:numPr>
          <w:ilvl w:val="1"/>
          <w:numId w:val="30"/>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Підприємство проводить повну ревізію своєї фінансово-господарської діяльності не менш одного разу на рік, а позачергові ревізії – у випадках, які визнані необхідними Засновником.</w:t>
      </w:r>
    </w:p>
    <w:p w:rsidR="00CB2D4C" w:rsidRPr="00CB2D4C" w:rsidRDefault="00CB2D4C" w:rsidP="008B1DAB">
      <w:pPr>
        <w:numPr>
          <w:ilvl w:val="1"/>
          <w:numId w:val="30"/>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Ревізії та перевірки не повинні порушувати нормальний режим роботи Підприємства.</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13" w:name="_Toc165975668"/>
      <w:r w:rsidRPr="00E64F09">
        <w:rPr>
          <w:rFonts w:ascii="Times New Roman" w:eastAsia="Times New Roman" w:hAnsi="Times New Roman" w:cs="Times New Roman"/>
          <w:caps/>
          <w:color w:val="000000"/>
          <w:spacing w:val="-2"/>
          <w:w w:val="104"/>
          <w:sz w:val="28"/>
          <w:szCs w:val="28"/>
          <w:lang w:val="uk-UA" w:eastAsia="ru-RU"/>
        </w:rPr>
        <w:t>Розділ 12.</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Трудові  відносини</w:t>
      </w:r>
      <w:bookmarkEnd w:id="13"/>
    </w:p>
    <w:p w:rsidR="00CB2D4C" w:rsidRPr="008B1DAB" w:rsidRDefault="00CB2D4C" w:rsidP="008B1DAB">
      <w:pPr>
        <w:pStyle w:val="a3"/>
        <w:numPr>
          <w:ilvl w:val="1"/>
          <w:numId w:val="31"/>
        </w:numPr>
        <w:spacing w:after="0" w:line="240" w:lineRule="auto"/>
        <w:jc w:val="both"/>
        <w:rPr>
          <w:rFonts w:ascii="Times New Roman" w:eastAsia="Calibri" w:hAnsi="Times New Roman" w:cs="Times New Roman"/>
          <w:sz w:val="28"/>
          <w:szCs w:val="28"/>
          <w:lang w:val="uk-UA"/>
        </w:rPr>
      </w:pPr>
      <w:r w:rsidRPr="008B1DAB">
        <w:rPr>
          <w:rFonts w:ascii="Times New Roman" w:eastAsia="Calibri" w:hAnsi="Times New Roman" w:cs="Times New Roman"/>
          <w:sz w:val="28"/>
          <w:szCs w:val="28"/>
          <w:lang w:val="uk-UA"/>
        </w:rPr>
        <w:t>Підприємство самостійно, згідно з вимогами діючого законодавства, вирішує усі питання кадрового забезпечення своєї діяльності, визначає порядок наймання, форму та методи організації праці, принципи та порядок нормування праці й перегляду норм, установлює тарифні ставки (оклади) та доплати, визначає порядок преміювання, тривалість робочого дня та робочого тижня, тривалість та порядок надання вихідних та відпусток.</w:t>
      </w:r>
    </w:p>
    <w:p w:rsidR="00CB2D4C" w:rsidRPr="00CB2D4C" w:rsidRDefault="00CB2D4C" w:rsidP="008B1DAB">
      <w:pPr>
        <w:numPr>
          <w:ilvl w:val="1"/>
          <w:numId w:val="31"/>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Трудовий колектив Підприємства становлять працівники, які своєю працею беруть участь в його діяльності на основі трудового договору (контракту). Спортсмени приймаються на роботу на умовах контракту.</w:t>
      </w:r>
    </w:p>
    <w:p w:rsidR="00CB2D4C" w:rsidRPr="00CB2D4C" w:rsidRDefault="00CB2D4C" w:rsidP="008B1DAB">
      <w:pPr>
        <w:numPr>
          <w:ilvl w:val="1"/>
          <w:numId w:val="31"/>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Трудовий колектив укладає з Підприємством колективний договір. Колективний договір вважається основним нормативним документом, що визначає взаємовідносини Підприємства і трудового колективу.</w:t>
      </w:r>
    </w:p>
    <w:p w:rsidR="00CB2D4C" w:rsidRPr="00CB2D4C" w:rsidRDefault="00CB2D4C" w:rsidP="008B1DAB">
      <w:pPr>
        <w:numPr>
          <w:ilvl w:val="1"/>
          <w:numId w:val="31"/>
        </w:numPr>
        <w:tabs>
          <w:tab w:val="num" w:pos="680"/>
        </w:tabs>
        <w:spacing w:after="0" w:line="240" w:lineRule="auto"/>
        <w:ind w:left="0" w:firstLine="0"/>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Колективний договір від імені Підприємства підписує Директор, а від імені трудового колективу – представник профспілки або іншій уповноважений представник трудового колективу.</w:t>
      </w:r>
    </w:p>
    <w:p w:rsidR="00CB2D4C" w:rsidRPr="00CB2D4C" w:rsidRDefault="00CB2D4C" w:rsidP="00CB2D4C">
      <w:pPr>
        <w:spacing w:after="0" w:line="240" w:lineRule="auto"/>
        <w:jc w:val="both"/>
        <w:rPr>
          <w:rFonts w:ascii="Times New Roman" w:eastAsia="Calibri" w:hAnsi="Times New Roman" w:cs="Times New Roman"/>
          <w:sz w:val="28"/>
          <w:szCs w:val="28"/>
          <w:lang w:val="uk-UA"/>
        </w:rPr>
      </w:pPr>
    </w:p>
    <w:p w:rsidR="00CB2D4C" w:rsidRPr="00CB2D4C" w:rsidRDefault="00E64F09" w:rsidP="00E64F09">
      <w:pPr>
        <w:keepNext/>
        <w:widowControl w:val="0"/>
        <w:spacing w:after="0" w:line="240" w:lineRule="auto"/>
        <w:rPr>
          <w:rFonts w:ascii="Times New Roman" w:eastAsia="Times New Roman" w:hAnsi="Times New Roman" w:cs="Times New Roman"/>
          <w:b/>
          <w:caps/>
          <w:color w:val="000000"/>
          <w:spacing w:val="-2"/>
          <w:w w:val="104"/>
          <w:sz w:val="28"/>
          <w:szCs w:val="28"/>
          <w:lang w:val="uk-UA" w:eastAsia="ru-RU"/>
        </w:rPr>
      </w:pPr>
      <w:bookmarkStart w:id="14" w:name="_Toc165975672"/>
      <w:r w:rsidRPr="00E64F09">
        <w:rPr>
          <w:rFonts w:ascii="Times New Roman" w:eastAsia="Times New Roman" w:hAnsi="Times New Roman" w:cs="Times New Roman"/>
          <w:caps/>
          <w:color w:val="000000"/>
          <w:spacing w:val="-2"/>
          <w:w w:val="104"/>
          <w:sz w:val="28"/>
          <w:szCs w:val="28"/>
          <w:lang w:val="uk-UA" w:eastAsia="ru-RU"/>
        </w:rPr>
        <w:t>Розділ 13.</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 xml:space="preserve">Припинення діяльності </w:t>
      </w:r>
      <w:bookmarkEnd w:id="14"/>
      <w:r w:rsidR="00CB2D4C" w:rsidRPr="00CB2D4C">
        <w:rPr>
          <w:rFonts w:ascii="Times New Roman" w:eastAsia="Times New Roman" w:hAnsi="Times New Roman" w:cs="Times New Roman"/>
          <w:b/>
          <w:caps/>
          <w:color w:val="000000"/>
          <w:spacing w:val="-2"/>
          <w:w w:val="104"/>
          <w:sz w:val="28"/>
          <w:szCs w:val="28"/>
          <w:lang w:val="uk-UA" w:eastAsia="ru-RU"/>
        </w:rPr>
        <w:t>ПІДПРИЄМСТВА</w:t>
      </w:r>
    </w:p>
    <w:p w:rsidR="00CB2D4C" w:rsidRPr="00CB2D4C" w:rsidRDefault="00CB2D4C" w:rsidP="00CB2D4C">
      <w:pPr>
        <w:numPr>
          <w:ilvl w:val="0"/>
          <w:numId w:val="20"/>
        </w:numPr>
        <w:spacing w:after="0" w:line="240" w:lineRule="auto"/>
        <w:jc w:val="both"/>
        <w:rPr>
          <w:rFonts w:ascii="Times New Roman" w:eastAsia="Times New Roman" w:hAnsi="Times New Roman" w:cs="Times New Roman"/>
          <w:sz w:val="28"/>
          <w:szCs w:val="28"/>
          <w:lang w:val="uk-UA" w:eastAsia="uk-UA"/>
        </w:rPr>
      </w:pPr>
      <w:bookmarkStart w:id="15" w:name="_Toc165975673"/>
      <w:r w:rsidRPr="00CB2D4C">
        <w:rPr>
          <w:rFonts w:ascii="Times New Roman" w:eastAsia="Times New Roman" w:hAnsi="Times New Roman" w:cs="Times New Roman"/>
          <w:sz w:val="28"/>
          <w:szCs w:val="28"/>
          <w:lang w:val="uk-UA" w:eastAsia="uk-UA"/>
        </w:rPr>
        <w:t xml:space="preserve">Припинення діяльності Підприємства відбувається шляхом його реорганізації (злиття, приєднання, поділ, виділення, перетворення) або в </w:t>
      </w:r>
      <w:r w:rsidRPr="00CB2D4C">
        <w:rPr>
          <w:rFonts w:ascii="Times New Roman" w:eastAsia="Times New Roman" w:hAnsi="Times New Roman" w:cs="Times New Roman"/>
          <w:sz w:val="28"/>
          <w:szCs w:val="28"/>
          <w:lang w:val="uk-UA" w:eastAsia="uk-UA"/>
        </w:rPr>
        <w:lastRenderedPageBreak/>
        <w:t>результаті ліквідації Підприємства – за рішенням Засновника або уповноваженого ним органу, а також у інших випадках та у порядку, установленому чинним законодавством України.</w:t>
      </w:r>
    </w:p>
    <w:p w:rsidR="00CB2D4C" w:rsidRPr="00CB2D4C" w:rsidRDefault="00CB2D4C" w:rsidP="00CB2D4C">
      <w:pPr>
        <w:numPr>
          <w:ilvl w:val="0"/>
          <w:numId w:val="2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При припиненні діяльності Підприємства звільненим працівникам гарантується додержання їхніх прав та законних інтересів відповідно до законодавства України.</w:t>
      </w:r>
    </w:p>
    <w:p w:rsidR="00CB2D4C" w:rsidRPr="00CB2D4C" w:rsidRDefault="00CB2D4C" w:rsidP="00CB2D4C">
      <w:pPr>
        <w:numPr>
          <w:ilvl w:val="0"/>
          <w:numId w:val="20"/>
        </w:numPr>
        <w:spacing w:after="0" w:line="240" w:lineRule="auto"/>
        <w:jc w:val="both"/>
        <w:rPr>
          <w:rFonts w:ascii="Times New Roman" w:eastAsia="Times New Roman" w:hAnsi="Times New Roman" w:cs="Times New Roman"/>
          <w:sz w:val="28"/>
          <w:szCs w:val="28"/>
          <w:lang w:val="uk-UA" w:eastAsia="uk-UA"/>
        </w:rPr>
      </w:pPr>
      <w:r w:rsidRPr="00CB2D4C">
        <w:rPr>
          <w:rFonts w:ascii="Times New Roman" w:eastAsia="Times New Roman" w:hAnsi="Times New Roman" w:cs="Times New Roman"/>
          <w:sz w:val="28"/>
          <w:szCs w:val="28"/>
          <w:lang w:val="uk-UA" w:eastAsia="uk-UA"/>
        </w:rPr>
        <w:t xml:space="preserve"> При ліквідації Підприємства майно та кошти, які залишаються після розрахунків із бюджетом, задоволення претензій кредиторів та членів трудового колективу, використовуються за рішенням Засновника.</w:t>
      </w:r>
    </w:p>
    <w:p w:rsidR="00CB2D4C" w:rsidRPr="00CB2D4C" w:rsidRDefault="00CB2D4C" w:rsidP="00CB2D4C">
      <w:pPr>
        <w:spacing w:after="0" w:line="240" w:lineRule="auto"/>
        <w:jc w:val="both"/>
        <w:rPr>
          <w:rFonts w:ascii="Times New Roman" w:eastAsia="Times New Roman" w:hAnsi="Times New Roman" w:cs="Times New Roman"/>
          <w:sz w:val="28"/>
          <w:szCs w:val="28"/>
          <w:lang w:val="uk-UA" w:eastAsia="uk-UA"/>
        </w:rPr>
      </w:pPr>
    </w:p>
    <w:p w:rsidR="00CB2D4C" w:rsidRPr="00CB2D4C" w:rsidRDefault="008B1DAB" w:rsidP="00CB2D4C">
      <w:pPr>
        <w:keepNext/>
        <w:widowControl w:val="0"/>
        <w:spacing w:after="0" w:line="240" w:lineRule="auto"/>
        <w:jc w:val="center"/>
        <w:rPr>
          <w:rFonts w:ascii="Times New Roman" w:eastAsia="Times New Roman" w:hAnsi="Times New Roman" w:cs="Times New Roman"/>
          <w:b/>
          <w:caps/>
          <w:color w:val="000000"/>
          <w:spacing w:val="-2"/>
          <w:w w:val="104"/>
          <w:sz w:val="28"/>
          <w:szCs w:val="28"/>
          <w:lang w:val="uk-UA" w:eastAsia="ru-RU"/>
        </w:rPr>
      </w:pPr>
      <w:r w:rsidRPr="008B1DAB">
        <w:rPr>
          <w:rFonts w:ascii="Times New Roman" w:eastAsia="Times New Roman" w:hAnsi="Times New Roman" w:cs="Times New Roman"/>
          <w:caps/>
          <w:color w:val="000000"/>
          <w:spacing w:val="-2"/>
          <w:w w:val="104"/>
          <w:sz w:val="28"/>
          <w:szCs w:val="28"/>
          <w:lang w:val="uk-UA" w:eastAsia="ru-RU"/>
        </w:rPr>
        <w:t>Розділ 14.</w:t>
      </w:r>
      <w:r>
        <w:rPr>
          <w:rFonts w:ascii="Times New Roman" w:eastAsia="Times New Roman" w:hAnsi="Times New Roman" w:cs="Times New Roman"/>
          <w:b/>
          <w:caps/>
          <w:color w:val="000000"/>
          <w:spacing w:val="-2"/>
          <w:w w:val="104"/>
          <w:sz w:val="28"/>
          <w:szCs w:val="28"/>
          <w:lang w:val="uk-UA" w:eastAsia="ru-RU"/>
        </w:rPr>
        <w:t xml:space="preserve"> </w:t>
      </w:r>
      <w:r w:rsidR="00CB2D4C" w:rsidRPr="00CB2D4C">
        <w:rPr>
          <w:rFonts w:ascii="Times New Roman" w:eastAsia="Times New Roman" w:hAnsi="Times New Roman" w:cs="Times New Roman"/>
          <w:b/>
          <w:caps/>
          <w:color w:val="000000"/>
          <w:spacing w:val="-2"/>
          <w:w w:val="104"/>
          <w:sz w:val="28"/>
          <w:szCs w:val="28"/>
          <w:lang w:val="uk-UA" w:eastAsia="ru-RU"/>
        </w:rPr>
        <w:t>Заключні положення</w:t>
      </w:r>
      <w:bookmarkEnd w:id="15"/>
    </w:p>
    <w:p w:rsidR="00CB2D4C" w:rsidRPr="00CB2D4C" w:rsidRDefault="00CB2D4C" w:rsidP="00CB2D4C">
      <w:pPr>
        <w:keepNext/>
        <w:widowControl w:val="0"/>
        <w:spacing w:after="0" w:line="240" w:lineRule="auto"/>
        <w:jc w:val="center"/>
        <w:rPr>
          <w:rFonts w:ascii="Times New Roman" w:eastAsia="Times New Roman" w:hAnsi="Times New Roman" w:cs="Times New Roman"/>
          <w:b/>
          <w:caps/>
          <w:color w:val="000000"/>
          <w:spacing w:val="-2"/>
          <w:w w:val="104"/>
          <w:sz w:val="28"/>
          <w:szCs w:val="28"/>
          <w:lang w:val="uk-UA" w:eastAsia="ru-RU"/>
        </w:rPr>
      </w:pPr>
    </w:p>
    <w:p w:rsidR="00CB2D4C" w:rsidRPr="00CB2D4C" w:rsidRDefault="008B1DAB" w:rsidP="00CB2D4C">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14.1. </w:t>
      </w:r>
      <w:r w:rsidR="00CB2D4C" w:rsidRPr="00CB2D4C">
        <w:rPr>
          <w:rFonts w:ascii="Times New Roman" w:eastAsia="Calibri" w:hAnsi="Times New Roman" w:cs="Times New Roman"/>
          <w:sz w:val="28"/>
          <w:szCs w:val="28"/>
          <w:lang w:val="uk-UA"/>
        </w:rPr>
        <w:t>Зміни та доповнення до цього Статуту вносяться за рішенням Засновника у відповідності з чинним законодавством України.</w:t>
      </w:r>
    </w:p>
    <w:p w:rsidR="00CB2D4C" w:rsidRDefault="00CB2D4C" w:rsidP="00CB2D4C">
      <w:pPr>
        <w:spacing w:after="0" w:line="240" w:lineRule="auto"/>
        <w:jc w:val="both"/>
        <w:rPr>
          <w:rFonts w:ascii="Times New Roman" w:eastAsia="Calibri" w:hAnsi="Times New Roman" w:cs="Times New Roman"/>
          <w:sz w:val="28"/>
          <w:szCs w:val="28"/>
          <w:lang w:val="uk-UA"/>
        </w:rPr>
      </w:pPr>
      <w:r w:rsidRPr="00CB2D4C">
        <w:rPr>
          <w:rFonts w:ascii="Times New Roman" w:eastAsia="Calibri" w:hAnsi="Times New Roman" w:cs="Times New Roman"/>
          <w:sz w:val="28"/>
          <w:szCs w:val="28"/>
          <w:lang w:val="uk-UA"/>
        </w:rPr>
        <w:t>Норми встановлені цим Статутом є недійсними, якщо вони суперечать чинному законодавству України. Якщо окремі норми, встановлені цим Статутом визнані недійсними, це не тягне за собою визнання недійсними інших норм та Статуту в цілому.</w:t>
      </w:r>
    </w:p>
    <w:p w:rsidR="008B1DAB" w:rsidRDefault="008B1DAB" w:rsidP="00CB2D4C">
      <w:pPr>
        <w:spacing w:after="0" w:line="240" w:lineRule="auto"/>
        <w:jc w:val="both"/>
        <w:rPr>
          <w:rFonts w:ascii="Times New Roman" w:eastAsia="Calibri" w:hAnsi="Times New Roman" w:cs="Times New Roman"/>
          <w:sz w:val="28"/>
          <w:szCs w:val="28"/>
          <w:lang w:val="uk-UA"/>
        </w:rPr>
      </w:pPr>
    </w:p>
    <w:p w:rsidR="008B1DAB" w:rsidRDefault="008B1DAB" w:rsidP="00CB2D4C">
      <w:pPr>
        <w:spacing w:after="0" w:line="240" w:lineRule="auto"/>
        <w:jc w:val="both"/>
        <w:rPr>
          <w:rFonts w:ascii="Times New Roman" w:eastAsia="Calibri" w:hAnsi="Times New Roman" w:cs="Times New Roman"/>
          <w:sz w:val="28"/>
          <w:szCs w:val="28"/>
          <w:lang w:val="uk-UA"/>
        </w:rPr>
      </w:pPr>
    </w:p>
    <w:p w:rsidR="008B1DAB" w:rsidRPr="00CB2D4C" w:rsidRDefault="008B1DAB" w:rsidP="00CB2D4C">
      <w:pPr>
        <w:spacing w:after="0" w:line="240" w:lineRule="auto"/>
        <w:jc w:val="both"/>
        <w:rPr>
          <w:rFonts w:ascii="Times New Roman" w:eastAsia="Calibri" w:hAnsi="Times New Roman" w:cs="Times New Roman"/>
          <w:b/>
          <w:i/>
          <w:sz w:val="28"/>
          <w:szCs w:val="28"/>
          <w:lang w:val="uk-UA"/>
        </w:rPr>
      </w:pPr>
      <w:r>
        <w:rPr>
          <w:rFonts w:ascii="Times New Roman" w:eastAsia="Calibri" w:hAnsi="Times New Roman" w:cs="Times New Roman"/>
          <w:b/>
          <w:i/>
          <w:sz w:val="28"/>
          <w:szCs w:val="28"/>
          <w:lang w:val="uk-UA"/>
        </w:rPr>
        <w:t xml:space="preserve">Сільський голова                                                             </w:t>
      </w:r>
      <w:proofErr w:type="spellStart"/>
      <w:r>
        <w:rPr>
          <w:rFonts w:ascii="Times New Roman" w:eastAsia="Calibri" w:hAnsi="Times New Roman" w:cs="Times New Roman"/>
          <w:b/>
          <w:i/>
          <w:sz w:val="28"/>
          <w:szCs w:val="28"/>
          <w:lang w:val="uk-UA"/>
        </w:rPr>
        <w:t>Радіон</w:t>
      </w:r>
      <w:proofErr w:type="spellEnd"/>
      <w:r>
        <w:rPr>
          <w:rFonts w:ascii="Times New Roman" w:eastAsia="Calibri" w:hAnsi="Times New Roman" w:cs="Times New Roman"/>
          <w:b/>
          <w:i/>
          <w:sz w:val="28"/>
          <w:szCs w:val="28"/>
          <w:lang w:val="uk-UA"/>
        </w:rPr>
        <w:t xml:space="preserve"> СТАРЕНЬКИЙ</w:t>
      </w:r>
    </w:p>
    <w:p w:rsidR="00CB2D4C" w:rsidRPr="00CB2D4C" w:rsidRDefault="00CB2D4C" w:rsidP="00CB2D4C">
      <w:pPr>
        <w:spacing w:after="0" w:line="360" w:lineRule="auto"/>
        <w:rPr>
          <w:rFonts w:ascii="Times New Roman" w:eastAsia="Times New Roman" w:hAnsi="Times New Roman" w:cs="Times New Roman"/>
          <w:b/>
          <w:sz w:val="28"/>
          <w:szCs w:val="28"/>
          <w:lang w:val="uk-UA" w:eastAsia="ru-RU"/>
        </w:rPr>
      </w:pPr>
    </w:p>
    <w:sectPr w:rsidR="00CB2D4C" w:rsidRPr="00CB2D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7592"/>
    <w:multiLevelType w:val="multilevel"/>
    <w:tmpl w:val="75B63FFA"/>
    <w:lvl w:ilvl="0">
      <w:start w:val="7"/>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0A6817"/>
    <w:multiLevelType w:val="hybridMultilevel"/>
    <w:tmpl w:val="29760462"/>
    <w:lvl w:ilvl="0" w:tplc="2E48DEF6">
      <w:start w:val="2"/>
      <w:numFmt w:val="decimal"/>
      <w:lvlText w:val="6.%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2258B2"/>
    <w:multiLevelType w:val="multilevel"/>
    <w:tmpl w:val="BF046CB2"/>
    <w:lvl w:ilvl="0">
      <w:start w:val="3"/>
      <w:numFmt w:val="decimal"/>
      <w:lvlText w:val="%1."/>
      <w:lvlJc w:val="left"/>
      <w:pPr>
        <w:ind w:left="432" w:hanging="432"/>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 w15:restartNumberingAfterBreak="0">
    <w:nsid w:val="11005F95"/>
    <w:multiLevelType w:val="hybridMultilevel"/>
    <w:tmpl w:val="949A6CC6"/>
    <w:lvl w:ilvl="0" w:tplc="6B1EDB5A">
      <w:start w:val="1"/>
      <w:numFmt w:val="decimal"/>
      <w:lvlText w:val="9.3.%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A1D78DD"/>
    <w:multiLevelType w:val="hybridMultilevel"/>
    <w:tmpl w:val="63B8EFF4"/>
    <w:lvl w:ilvl="0" w:tplc="2AC64020">
      <w:start w:val="1"/>
      <w:numFmt w:val="decimal"/>
      <w:lvlText w:val="13.%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02E3978"/>
    <w:multiLevelType w:val="hybridMultilevel"/>
    <w:tmpl w:val="EB084312"/>
    <w:lvl w:ilvl="0" w:tplc="0DBEA68C">
      <w:start w:val="1"/>
      <w:numFmt w:val="decimal"/>
      <w:lvlText w:val="6.1.%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4424086"/>
    <w:multiLevelType w:val="hybridMultilevel"/>
    <w:tmpl w:val="2F649660"/>
    <w:lvl w:ilvl="0" w:tplc="6C849BF2">
      <w:start w:val="4"/>
      <w:numFmt w:val="decimal"/>
      <w:lvlText w:val="8.%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66932F8"/>
    <w:multiLevelType w:val="multilevel"/>
    <w:tmpl w:val="070A7754"/>
    <w:lvl w:ilvl="0">
      <w:start w:val="10"/>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02D4A30"/>
    <w:multiLevelType w:val="hybridMultilevel"/>
    <w:tmpl w:val="945AE93C"/>
    <w:lvl w:ilvl="0" w:tplc="3950007A">
      <w:start w:val="3"/>
      <w:numFmt w:val="decimal"/>
      <w:lvlText w:val="9.%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EC69EC"/>
    <w:multiLevelType w:val="hybridMultilevel"/>
    <w:tmpl w:val="CF6E4672"/>
    <w:lvl w:ilvl="0" w:tplc="FF4CD090">
      <w:start w:val="1"/>
      <w:numFmt w:val="decimal"/>
      <w:lvlText w:val="9.2.%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8675289"/>
    <w:multiLevelType w:val="multilevel"/>
    <w:tmpl w:val="AD2030D0"/>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2892"/>
        </w:tabs>
        <w:ind w:left="2892" w:hanging="2892"/>
      </w:pPr>
      <w:rPr>
        <w:rFonts w:hint="default"/>
        <w:b w:val="0"/>
        <w:i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4C103764"/>
    <w:multiLevelType w:val="hybridMultilevel"/>
    <w:tmpl w:val="A8927DC8"/>
    <w:lvl w:ilvl="0" w:tplc="B8983B48">
      <w:start w:val="1"/>
      <w:numFmt w:val="decimal"/>
      <w:lvlText w:val="6.2.%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2D9188A"/>
    <w:multiLevelType w:val="multilevel"/>
    <w:tmpl w:val="375874DC"/>
    <w:lvl w:ilvl="0">
      <w:start w:val="8"/>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38D04B9"/>
    <w:multiLevelType w:val="multilevel"/>
    <w:tmpl w:val="AC76CD3A"/>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555757E"/>
    <w:multiLevelType w:val="multilevel"/>
    <w:tmpl w:val="6CB0144A"/>
    <w:lvl w:ilvl="0">
      <w:start w:val="5"/>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7C55EE8"/>
    <w:multiLevelType w:val="multilevel"/>
    <w:tmpl w:val="488EC880"/>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AC32B6C"/>
    <w:multiLevelType w:val="hybridMultilevel"/>
    <w:tmpl w:val="B302E130"/>
    <w:lvl w:ilvl="0" w:tplc="B5BA4F82">
      <w:start w:val="1"/>
      <w:numFmt w:val="decimal"/>
      <w:lvlText w:val="9.1.%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B5B0480"/>
    <w:multiLevelType w:val="hybridMultilevel"/>
    <w:tmpl w:val="7774282C"/>
    <w:lvl w:ilvl="0" w:tplc="4546E0A4">
      <w:start w:val="1"/>
      <w:numFmt w:val="decimal"/>
      <w:lvlText w:val="4.8.%1."/>
      <w:lvlJc w:val="left"/>
      <w:pPr>
        <w:ind w:left="1400" w:hanging="360"/>
      </w:pPr>
      <w:rPr>
        <w:rFonts w:ascii="Times New Roman" w:hAnsi="Times New Roman" w:cs="Times New Roman" w:hint="default"/>
      </w:r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19" w15:restartNumberingAfterBreak="0">
    <w:nsid w:val="5EAE1396"/>
    <w:multiLevelType w:val="multilevel"/>
    <w:tmpl w:val="0BEE28BC"/>
    <w:lvl w:ilvl="0">
      <w:start w:val="1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1D91570"/>
    <w:multiLevelType w:val="hybridMultilevel"/>
    <w:tmpl w:val="59EE7638"/>
    <w:lvl w:ilvl="0" w:tplc="1C0C5DA4">
      <w:start w:val="2"/>
      <w:numFmt w:val="decimal"/>
      <w:lvlText w:val="9.%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3712CB8"/>
    <w:multiLevelType w:val="hybridMultilevel"/>
    <w:tmpl w:val="9C8054D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4728D0"/>
    <w:multiLevelType w:val="hybridMultilevel"/>
    <w:tmpl w:val="83E8C114"/>
    <w:lvl w:ilvl="0" w:tplc="8BCCA9AA">
      <w:start w:val="1"/>
      <w:numFmt w:val="decimal"/>
      <w:lvlText w:val="8.3.%1."/>
      <w:lvlJc w:val="left"/>
      <w:pPr>
        <w:ind w:left="644"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52264B6"/>
    <w:multiLevelType w:val="multilevel"/>
    <w:tmpl w:val="BA527F92"/>
    <w:lvl w:ilvl="0">
      <w:start w:val="6"/>
      <w:numFmt w:val="decimal"/>
      <w:lvlText w:val="%1."/>
      <w:lvlJc w:val="left"/>
      <w:pPr>
        <w:ind w:left="432" w:hanging="432"/>
      </w:pPr>
      <w:rPr>
        <w:rFonts w:hint="default"/>
        <w:u w:val="none"/>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800" w:hanging="180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25" w15:restartNumberingAfterBreak="0">
    <w:nsid w:val="757A0F19"/>
    <w:multiLevelType w:val="multilevel"/>
    <w:tmpl w:val="DFF0B554"/>
    <w:lvl w:ilvl="0">
      <w:start w:val="12"/>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65E3D19"/>
    <w:multiLevelType w:val="hybridMultilevel"/>
    <w:tmpl w:val="2974C652"/>
    <w:lvl w:ilvl="0" w:tplc="DB0C050E">
      <w:start w:val="1"/>
      <w:numFmt w:val="decimal"/>
      <w:lvlText w:val="5.2.%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6AC7AF7"/>
    <w:multiLevelType w:val="multilevel"/>
    <w:tmpl w:val="6220BC94"/>
    <w:lvl w:ilvl="0">
      <w:start w:val="9"/>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2"/>
  </w:num>
  <w:num w:numId="3">
    <w:abstractNumId w:val="28"/>
  </w:num>
  <w:num w:numId="4">
    <w:abstractNumId w:val="11"/>
    <w:lvlOverride w:ilvl="0">
      <w:lvl w:ilvl="0">
        <w:start w:val="1"/>
        <w:numFmt w:val="decimal"/>
        <w:lvlText w:val="Стаття %1."/>
        <w:lvlJc w:val="left"/>
        <w:pPr>
          <w:tabs>
            <w:tab w:val="num" w:pos="680"/>
          </w:tabs>
          <w:ind w:left="680" w:hanging="680"/>
        </w:pPr>
        <w:rPr>
          <w:rFonts w:hint="default"/>
          <w:b w:val="0"/>
        </w:rPr>
      </w:lvl>
    </w:lvlOverride>
    <w:lvlOverride w:ilvl="1">
      <w:lvl w:ilvl="1">
        <w:start w:val="1"/>
        <w:numFmt w:val="decimal"/>
        <w:lvlText w:val="%1.%2."/>
        <w:lvlJc w:val="left"/>
        <w:pPr>
          <w:tabs>
            <w:tab w:val="num" w:pos="680"/>
          </w:tabs>
          <w:ind w:left="680" w:hanging="680"/>
        </w:pPr>
        <w:rPr>
          <w:rFonts w:hint="default"/>
          <w:b w:val="0"/>
          <w:i w:val="0"/>
        </w:rPr>
      </w:lvl>
    </w:lvlOverride>
    <w:lvlOverride w:ilvl="2">
      <w:lvl w:ilvl="2">
        <w:start w:val="1"/>
        <w:numFmt w:val="decimal"/>
        <w:lvlRestart w:val="0"/>
        <w:lvlText w:val="%1.%2.%3"/>
        <w:lvlJc w:val="left"/>
        <w:pPr>
          <w:tabs>
            <w:tab w:val="num" w:pos="1531"/>
          </w:tabs>
          <w:ind w:left="1531" w:hanging="851"/>
        </w:pPr>
        <w:rPr>
          <w:rFonts w:hint="default"/>
        </w:rPr>
      </w:lvl>
    </w:lvlOverride>
    <w:lvlOverride w:ilvl="3">
      <w:lvl w:ilvl="3">
        <w:start w:val="1"/>
        <w:numFmt w:val="decimal"/>
        <w:lvlRestart w:val="0"/>
        <w:lvlText w:val="%4)"/>
        <w:lvlJc w:val="left"/>
        <w:pPr>
          <w:tabs>
            <w:tab w:val="num" w:pos="1891"/>
          </w:tabs>
          <w:ind w:left="1758" w:hanging="227"/>
        </w:pPr>
        <w:rPr>
          <w:rFonts w:hint="default"/>
          <w:b w:val="0"/>
          <w:i/>
          <w:sz w:val="18"/>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5">
    <w:abstractNumId w:val="11"/>
    <w:lvlOverride w:ilvl="0">
      <w:lvl w:ilvl="0">
        <w:start w:val="1"/>
        <w:numFmt w:val="decimal"/>
        <w:lvlText w:val="Стаття %1."/>
        <w:lvlJc w:val="left"/>
        <w:pPr>
          <w:tabs>
            <w:tab w:val="num" w:pos="454"/>
          </w:tabs>
          <w:ind w:left="454" w:hanging="454"/>
        </w:pPr>
        <w:rPr>
          <w:rFonts w:hint="default"/>
        </w:rPr>
      </w:lvl>
    </w:lvlOverride>
    <w:lvlOverride w:ilvl="1">
      <w:lvl w:ilvl="1">
        <w:start w:val="1"/>
        <w:numFmt w:val="decimal"/>
        <w:lvlText w:val="%1.%2."/>
        <w:lvlJc w:val="left"/>
        <w:pPr>
          <w:tabs>
            <w:tab w:val="num" w:pos="680"/>
          </w:tabs>
          <w:ind w:left="680" w:hanging="680"/>
        </w:pPr>
        <w:rPr>
          <w:rFonts w:ascii="Times New Roman" w:hAnsi="Times New Roman" w:cs="Times New Roman" w:hint="default"/>
          <w:b w:val="0"/>
          <w:i w:val="0"/>
          <w:sz w:val="28"/>
          <w:szCs w:val="28"/>
        </w:rPr>
      </w:lvl>
    </w:lvlOverride>
    <w:lvlOverride w:ilvl="2">
      <w:lvl w:ilvl="2">
        <w:start w:val="1"/>
        <w:numFmt w:val="decimal"/>
        <w:lvlRestart w:val="0"/>
        <w:lvlText w:val="(%3)"/>
        <w:lvlJc w:val="left"/>
        <w:pPr>
          <w:tabs>
            <w:tab w:val="num" w:pos="1531"/>
          </w:tabs>
          <w:ind w:left="1247" w:hanging="567"/>
        </w:pPr>
        <w:rPr>
          <w:rFonts w:ascii="Times New Roman" w:eastAsia="Times New Roman" w:hAnsi="Times New Roman" w:cs="Times New Roman" w:hint="default"/>
          <w:sz w:val="20"/>
          <w:szCs w:val="20"/>
        </w:rPr>
      </w:lvl>
    </w:lvlOverride>
    <w:lvlOverride w:ilvl="3">
      <w:lvl w:ilvl="3">
        <w:start w:val="1"/>
        <w:numFmt w:val="russianLower"/>
        <w:lvlRestart w:val="0"/>
        <w:lvlText w:val="(%4)"/>
        <w:lvlJc w:val="left"/>
        <w:pPr>
          <w:tabs>
            <w:tab w:val="num" w:pos="1891"/>
          </w:tabs>
          <w:ind w:left="1701" w:hanging="454"/>
        </w:pPr>
        <w:rPr>
          <w:rFonts w:hint="default"/>
          <w:b w:val="0"/>
          <w:i w:val="0"/>
          <w:sz w:val="18"/>
          <w:szCs w:val="18"/>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6">
    <w:abstractNumId w:val="11"/>
    <w:lvlOverride w:ilvl="0">
      <w:lvl w:ilvl="0">
        <w:start w:val="1"/>
        <w:numFmt w:val="decimal"/>
        <w:lvlText w:val="Стаття %1."/>
        <w:lvlJc w:val="left"/>
        <w:pPr>
          <w:tabs>
            <w:tab w:val="num" w:pos="454"/>
          </w:tabs>
          <w:ind w:left="454" w:hanging="454"/>
        </w:pPr>
        <w:rPr>
          <w:rFonts w:hint="default"/>
        </w:rPr>
      </w:lvl>
    </w:lvlOverride>
    <w:lvlOverride w:ilvl="1">
      <w:lvl w:ilvl="1">
        <w:start w:val="1"/>
        <w:numFmt w:val="decimal"/>
        <w:lvlText w:val="%1.%2."/>
        <w:lvlJc w:val="left"/>
        <w:pPr>
          <w:tabs>
            <w:tab w:val="num" w:pos="680"/>
          </w:tabs>
          <w:ind w:left="680" w:hanging="680"/>
        </w:pPr>
        <w:rPr>
          <w:rFonts w:hint="default"/>
          <w:b w:val="0"/>
          <w:i w:val="0"/>
          <w:sz w:val="28"/>
          <w:szCs w:val="28"/>
        </w:rPr>
      </w:lvl>
    </w:lvlOverride>
    <w:lvlOverride w:ilvl="2">
      <w:lvl w:ilvl="2">
        <w:start w:val="1"/>
        <w:numFmt w:val="decimal"/>
        <w:lvlRestart w:val="0"/>
        <w:lvlText w:val="%3)"/>
        <w:lvlJc w:val="left"/>
        <w:pPr>
          <w:tabs>
            <w:tab w:val="num" w:pos="1419"/>
          </w:tabs>
          <w:ind w:left="1135" w:hanging="567"/>
        </w:pPr>
        <w:rPr>
          <w:rFonts w:ascii="Times New Roman" w:eastAsia="Times New Roman" w:hAnsi="Times New Roman" w:cs="Times New Roman" w:hint="default"/>
          <w:sz w:val="20"/>
          <w:szCs w:val="20"/>
        </w:rPr>
      </w:lvl>
    </w:lvlOverride>
    <w:lvlOverride w:ilvl="3">
      <w:lvl w:ilvl="3">
        <w:start w:val="1"/>
        <w:numFmt w:val="lowerLetter"/>
        <w:lvlRestart w:val="0"/>
        <w:lvlText w:val="(%4)."/>
        <w:lvlJc w:val="left"/>
        <w:pPr>
          <w:tabs>
            <w:tab w:val="num" w:pos="1891"/>
          </w:tabs>
          <w:ind w:left="1701" w:hanging="454"/>
        </w:pPr>
        <w:rPr>
          <w:rFonts w:hint="default"/>
          <w:b w:val="0"/>
          <w:i w:val="0"/>
          <w:sz w:val="18"/>
          <w:szCs w:val="18"/>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7">
    <w:abstractNumId w:val="26"/>
  </w:num>
  <w:num w:numId="8">
    <w:abstractNumId w:val="5"/>
  </w:num>
  <w:num w:numId="9">
    <w:abstractNumId w:val="1"/>
  </w:num>
  <w:num w:numId="10">
    <w:abstractNumId w:val="12"/>
  </w:num>
  <w:num w:numId="11">
    <w:abstractNumId w:val="21"/>
  </w:num>
  <w:num w:numId="12">
    <w:abstractNumId w:val="18"/>
  </w:num>
  <w:num w:numId="13">
    <w:abstractNumId w:val="23"/>
  </w:num>
  <w:num w:numId="14">
    <w:abstractNumId w:val="6"/>
  </w:num>
  <w:num w:numId="15">
    <w:abstractNumId w:val="17"/>
  </w:num>
  <w:num w:numId="16">
    <w:abstractNumId w:val="20"/>
  </w:num>
  <w:num w:numId="17">
    <w:abstractNumId w:val="10"/>
  </w:num>
  <w:num w:numId="18">
    <w:abstractNumId w:val="8"/>
  </w:num>
  <w:num w:numId="19">
    <w:abstractNumId w:val="3"/>
  </w:num>
  <w:num w:numId="20">
    <w:abstractNumId w:val="4"/>
  </w:num>
  <w:num w:numId="21">
    <w:abstractNumId w:val="14"/>
  </w:num>
  <w:num w:numId="22">
    <w:abstractNumId w:val="2"/>
  </w:num>
  <w:num w:numId="23">
    <w:abstractNumId w:val="16"/>
  </w:num>
  <w:num w:numId="24">
    <w:abstractNumId w:val="15"/>
  </w:num>
  <w:num w:numId="25">
    <w:abstractNumId w:val="24"/>
  </w:num>
  <w:num w:numId="26">
    <w:abstractNumId w:val="0"/>
  </w:num>
  <w:num w:numId="27">
    <w:abstractNumId w:val="13"/>
  </w:num>
  <w:num w:numId="28">
    <w:abstractNumId w:val="27"/>
  </w:num>
  <w:num w:numId="29">
    <w:abstractNumId w:val="7"/>
  </w:num>
  <w:num w:numId="30">
    <w:abstractNumId w:val="19"/>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011871"/>
    <w:rsid w:val="00013C8C"/>
    <w:rsid w:val="000B4923"/>
    <w:rsid w:val="00121F08"/>
    <w:rsid w:val="00273530"/>
    <w:rsid w:val="003E45AC"/>
    <w:rsid w:val="00432A42"/>
    <w:rsid w:val="00467F82"/>
    <w:rsid w:val="00531DA5"/>
    <w:rsid w:val="00583B34"/>
    <w:rsid w:val="005D04D9"/>
    <w:rsid w:val="00682FE6"/>
    <w:rsid w:val="00753EC3"/>
    <w:rsid w:val="00756530"/>
    <w:rsid w:val="007873A8"/>
    <w:rsid w:val="007C3346"/>
    <w:rsid w:val="008B1DAB"/>
    <w:rsid w:val="008C463B"/>
    <w:rsid w:val="008E20B7"/>
    <w:rsid w:val="00A74D7C"/>
    <w:rsid w:val="00A750E8"/>
    <w:rsid w:val="00AD4A76"/>
    <w:rsid w:val="00B04BFF"/>
    <w:rsid w:val="00B611B3"/>
    <w:rsid w:val="00CA10ED"/>
    <w:rsid w:val="00CB2D4C"/>
    <w:rsid w:val="00DA7317"/>
    <w:rsid w:val="00DE1E83"/>
    <w:rsid w:val="00E459A0"/>
    <w:rsid w:val="00E64F09"/>
    <w:rsid w:val="00F27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2BAB9"/>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273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2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363</TotalTime>
  <Pages>1</Pages>
  <Words>3158</Words>
  <Characters>18001</Characters>
  <Application>Microsoft Office Word</Application>
  <DocSecurity>0</DocSecurity>
  <Lines>150</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cp:lastPrinted>2021-01-05T14:09:00Z</cp:lastPrinted>
  <dcterms:created xsi:type="dcterms:W3CDTF">2020-11-18T08:54:00Z</dcterms:created>
  <dcterms:modified xsi:type="dcterms:W3CDTF">2021-01-05T14:09:00Z</dcterms:modified>
</cp:coreProperties>
</file>