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F11" w:rsidRDefault="006C7F11" w:rsidP="006C7F11">
      <w:pPr>
        <w:jc w:val="right"/>
        <w:rPr>
          <w:lang w:val="uk-UA"/>
        </w:rPr>
      </w:pPr>
    </w:p>
    <w:p w:rsidR="006C7F11" w:rsidRDefault="006C7F11" w:rsidP="006C7F1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F11" w:rsidRDefault="006C7F11" w:rsidP="006C7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7F11" w:rsidRDefault="006C7F11" w:rsidP="006C7F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7F11" w:rsidRDefault="006C7F11" w:rsidP="006C7F1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C7F11" w:rsidRDefault="006C7F11" w:rsidP="006C7F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7F11" w:rsidTr="006C7F11">
        <w:tc>
          <w:tcPr>
            <w:tcW w:w="4790" w:type="dxa"/>
            <w:hideMark/>
          </w:tcPr>
          <w:p w:rsidR="006C7F11" w:rsidRDefault="006C7F1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7F11" w:rsidRDefault="006C7F1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 61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7F11" w:rsidTr="006C7F11">
        <w:tc>
          <w:tcPr>
            <w:tcW w:w="9571" w:type="dxa"/>
            <w:gridSpan w:val="2"/>
            <w:hideMark/>
          </w:tcPr>
          <w:p w:rsidR="006C7F11" w:rsidRDefault="006C7F1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A6A23" w:rsidRDefault="00DA6A23" w:rsidP="006C7F11">
      <w:pPr>
        <w:rPr>
          <w:b/>
          <w:i/>
          <w:sz w:val="28"/>
          <w:szCs w:val="28"/>
          <w:lang w:val="uk-UA"/>
        </w:rPr>
      </w:pPr>
    </w:p>
    <w:p w:rsidR="00AA79A5" w:rsidRPr="004D2FD6" w:rsidRDefault="00AA79A5" w:rsidP="00AA79A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A79A5" w:rsidRPr="004D2FD6" w:rsidRDefault="00AA79A5" w:rsidP="00AA79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A79A5" w:rsidRPr="004D2FD6" w:rsidRDefault="00AA79A5" w:rsidP="00AA79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A79A5" w:rsidRPr="004D2FD6" w:rsidRDefault="00AA79A5" w:rsidP="00AA79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AA79A5" w:rsidRDefault="00AA79A5" w:rsidP="00B01A9C">
      <w:pPr>
        <w:ind w:firstLine="708"/>
        <w:jc w:val="both"/>
        <w:rPr>
          <w:sz w:val="28"/>
          <w:szCs w:val="28"/>
          <w:lang w:val="uk-UA"/>
        </w:rPr>
      </w:pPr>
    </w:p>
    <w:p w:rsidR="00B01A9C" w:rsidRDefault="00B01A9C" w:rsidP="00B01A9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</w:t>
      </w:r>
      <w:r w:rsidR="00DA6A23">
        <w:rPr>
          <w:sz w:val="28"/>
          <w:szCs w:val="28"/>
          <w:lang w:val="uk-UA"/>
        </w:rPr>
        <w:t xml:space="preserve"> клопотання </w:t>
      </w:r>
      <w:r w:rsidRPr="00DA6A23">
        <w:rPr>
          <w:b/>
          <w:sz w:val="28"/>
          <w:szCs w:val="28"/>
          <w:lang w:val="uk-UA"/>
        </w:rPr>
        <w:t>гр. Красоти Катерини Едуардівни</w:t>
      </w:r>
      <w:r w:rsidR="00DA6A23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</w:t>
      </w:r>
      <w:r w:rsidR="00DA6A23">
        <w:rPr>
          <w:sz w:val="28"/>
          <w:szCs w:val="28"/>
          <w:lang w:val="uk-UA"/>
        </w:rPr>
        <w:t>рисадибна ділянка)», розробленого</w:t>
      </w:r>
      <w:r>
        <w:rPr>
          <w:sz w:val="28"/>
          <w:szCs w:val="28"/>
          <w:lang w:val="uk-UA"/>
        </w:rPr>
        <w:t xml:space="preserve">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01A9C" w:rsidRDefault="00B01A9C" w:rsidP="00B01A9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01A9C" w:rsidRPr="00DA6A23" w:rsidRDefault="00B01A9C" w:rsidP="00B01A9C">
      <w:pPr>
        <w:jc w:val="center"/>
        <w:rPr>
          <w:b/>
          <w:bCs/>
          <w:iCs/>
          <w:sz w:val="28"/>
          <w:szCs w:val="28"/>
          <w:lang w:val="uk-UA"/>
        </w:rPr>
      </w:pPr>
      <w:r w:rsidRPr="00DA6A23">
        <w:rPr>
          <w:b/>
          <w:bCs/>
          <w:iCs/>
          <w:sz w:val="28"/>
          <w:szCs w:val="28"/>
          <w:lang w:val="uk-UA"/>
        </w:rPr>
        <w:t>ВИРІШИЛА:</w:t>
      </w:r>
    </w:p>
    <w:p w:rsidR="00B01A9C" w:rsidRDefault="00B01A9C" w:rsidP="00AA79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AA79A5">
        <w:rPr>
          <w:b/>
          <w:sz w:val="28"/>
          <w:szCs w:val="28"/>
          <w:lang w:val="uk-UA"/>
        </w:rPr>
        <w:t xml:space="preserve">гр. </w:t>
      </w:r>
      <w:r w:rsidR="00EA6803" w:rsidRPr="00AA79A5">
        <w:rPr>
          <w:b/>
          <w:sz w:val="28"/>
          <w:szCs w:val="28"/>
          <w:lang w:val="uk-UA"/>
        </w:rPr>
        <w:t>Красоті Катерині Едуардівні</w:t>
      </w:r>
      <w:r w:rsidRPr="00AA79A5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="00AA79A5">
        <w:rPr>
          <w:sz w:val="28"/>
          <w:szCs w:val="28"/>
          <w:lang w:val="uk-UA"/>
        </w:rPr>
        <w:t xml:space="preserve">приватної власності цільове призначення якої змінюється із земель «для </w:t>
      </w:r>
      <w:r w:rsidR="00AA79A5" w:rsidRPr="00490036">
        <w:rPr>
          <w:sz w:val="28"/>
          <w:szCs w:val="28"/>
          <w:lang w:val="uk-UA"/>
        </w:rPr>
        <w:t>індивідуального садівництва</w:t>
      </w:r>
      <w:r w:rsidR="00AA79A5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3A03FE">
        <w:rPr>
          <w:sz w:val="28"/>
          <w:szCs w:val="28"/>
          <w:lang w:val="uk-UA"/>
        </w:rPr>
        <w:t>6446</w:t>
      </w:r>
      <w:r>
        <w:rPr>
          <w:sz w:val="28"/>
          <w:szCs w:val="28"/>
          <w:lang w:val="uk-UA"/>
        </w:rPr>
        <w:t xml:space="preserve"> </w:t>
      </w:r>
      <w:r w:rsidR="00DA6A23">
        <w:rPr>
          <w:sz w:val="28"/>
          <w:szCs w:val="28"/>
          <w:lang w:val="uk-UA"/>
        </w:rPr>
        <w:t xml:space="preserve">площею 0,1261 га 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B01A9C" w:rsidRDefault="00B01A9C" w:rsidP="00AA79A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</w:t>
      </w:r>
      <w:r w:rsidR="00AA79A5">
        <w:rPr>
          <w:sz w:val="28"/>
          <w:szCs w:val="28"/>
          <w:lang w:val="uk-UA"/>
        </w:rPr>
        <w:t>Змінити цільове призначення земельної ділянки, зазначеної в пункті 1 цього рішення.</w:t>
      </w:r>
    </w:p>
    <w:p w:rsidR="00B01A9C" w:rsidRDefault="00B01A9C" w:rsidP="00AA79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01A9C" w:rsidRDefault="00B01A9C" w:rsidP="00AA79A5">
      <w:pPr>
        <w:spacing w:before="240"/>
        <w:ind w:left="180"/>
        <w:jc w:val="both"/>
        <w:rPr>
          <w:sz w:val="28"/>
          <w:szCs w:val="28"/>
          <w:lang w:val="uk-UA"/>
        </w:rPr>
      </w:pPr>
    </w:p>
    <w:p w:rsidR="00F00C5F" w:rsidRPr="006C7F11" w:rsidRDefault="00B01A9C">
      <w:pPr>
        <w:rPr>
          <w:i/>
        </w:rPr>
      </w:pPr>
      <w:bookmarkStart w:id="0" w:name="_GoBack"/>
      <w:r w:rsidRPr="006C7F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DA6A23" w:rsidRPr="006C7F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 СТАРЕНЬКИЙ</w:t>
      </w:r>
      <w:r w:rsidRPr="006C7F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bookmarkEnd w:id="0"/>
    </w:p>
    <w:sectPr w:rsidR="00F00C5F" w:rsidRPr="006C7F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5F"/>
    <w:rsid w:val="00051E5F"/>
    <w:rsid w:val="00121D6C"/>
    <w:rsid w:val="00164B32"/>
    <w:rsid w:val="0038154F"/>
    <w:rsid w:val="003A03FE"/>
    <w:rsid w:val="005E30A8"/>
    <w:rsid w:val="006C7F11"/>
    <w:rsid w:val="00773638"/>
    <w:rsid w:val="008800F8"/>
    <w:rsid w:val="008A2A15"/>
    <w:rsid w:val="00AA79A5"/>
    <w:rsid w:val="00B01A9C"/>
    <w:rsid w:val="00B26AE1"/>
    <w:rsid w:val="00DA6A23"/>
    <w:rsid w:val="00EA680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A21C2"/>
  <w15:docId w15:val="{81D82504-8B30-4F7D-A074-2BE8A41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01A9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01A9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01A9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2020-12-15T14:07:00Z</dcterms:created>
  <dcterms:modified xsi:type="dcterms:W3CDTF">2020-12-31T08:37:00Z</dcterms:modified>
</cp:coreProperties>
</file>