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8CD98D" w14:textId="77777777" w:rsidR="003160CE" w:rsidRPr="00C11EED" w:rsidRDefault="003160CE" w:rsidP="003160CE">
      <w:pPr>
        <w:jc w:val="center"/>
        <w:rPr>
          <w:rFonts w:ascii="Traktir" w:hAnsi="Traktir"/>
          <w:bCs/>
          <w:snapToGrid w:val="0"/>
          <w:color w:val="00FF00"/>
        </w:rPr>
      </w:pPr>
      <w:r>
        <w:rPr>
          <w:rFonts w:ascii="Traktir" w:hAnsi="Traktir"/>
          <w:bCs/>
          <w:noProof/>
          <w:color w:val="00FF00"/>
        </w:rPr>
        <w:drawing>
          <wp:inline distT="0" distB="0" distL="0" distR="0" wp14:anchorId="74DF8AB5" wp14:editId="3ED9373E">
            <wp:extent cx="581025" cy="7715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82E80A" w14:textId="77777777" w:rsidR="003160CE" w:rsidRPr="00C11EED" w:rsidRDefault="003160CE" w:rsidP="003160CE">
      <w:pPr>
        <w:jc w:val="center"/>
        <w:rPr>
          <w:b/>
          <w:sz w:val="32"/>
          <w:szCs w:val="32"/>
        </w:rPr>
      </w:pPr>
      <w:r w:rsidRPr="00C11EED">
        <w:rPr>
          <w:b/>
          <w:sz w:val="32"/>
          <w:szCs w:val="32"/>
        </w:rPr>
        <w:t>ПЕТРІВСЬКА СІЛЬСЬКА РАДА</w:t>
      </w:r>
    </w:p>
    <w:p w14:paraId="350C9E2D" w14:textId="77777777" w:rsidR="003160CE" w:rsidRPr="00C11EED" w:rsidRDefault="003160CE" w:rsidP="003160CE">
      <w:pPr>
        <w:jc w:val="center"/>
        <w:rPr>
          <w:b/>
          <w:sz w:val="28"/>
          <w:szCs w:val="28"/>
        </w:rPr>
      </w:pPr>
      <w:r w:rsidRPr="00C11EED">
        <w:rPr>
          <w:b/>
          <w:sz w:val="28"/>
          <w:szCs w:val="28"/>
        </w:rPr>
        <w:t>ВИШГОРОДСЬКОГО РАЙОНУ КИЇВСЬКОЇ ОБЛАСТІ</w:t>
      </w:r>
    </w:p>
    <w:p w14:paraId="6296465C" w14:textId="77777777" w:rsidR="00893179" w:rsidRDefault="00893179" w:rsidP="003160CE">
      <w:pPr>
        <w:jc w:val="center"/>
        <w:rPr>
          <w:b/>
          <w:sz w:val="28"/>
          <w:szCs w:val="28"/>
        </w:rPr>
      </w:pPr>
    </w:p>
    <w:p w14:paraId="401CF652" w14:textId="1FB0F43B" w:rsidR="003160CE" w:rsidRPr="00C11EED" w:rsidRDefault="003160CE" w:rsidP="003160CE">
      <w:pPr>
        <w:jc w:val="center"/>
        <w:rPr>
          <w:b/>
          <w:sz w:val="28"/>
          <w:szCs w:val="28"/>
        </w:rPr>
      </w:pPr>
      <w:r w:rsidRPr="00C11EED">
        <w:rPr>
          <w:b/>
          <w:sz w:val="28"/>
          <w:szCs w:val="28"/>
        </w:rPr>
        <w:t>ВИКОНАВЧИЙ КОМІТЕТ</w:t>
      </w:r>
    </w:p>
    <w:p w14:paraId="322276B1" w14:textId="77777777" w:rsidR="003160CE" w:rsidRPr="00C11EED" w:rsidRDefault="003160CE" w:rsidP="003160CE">
      <w:pPr>
        <w:jc w:val="center"/>
        <w:rPr>
          <w:b/>
          <w:sz w:val="28"/>
          <w:szCs w:val="28"/>
        </w:rPr>
      </w:pPr>
    </w:p>
    <w:p w14:paraId="6F30220A" w14:textId="7C4C8AEB" w:rsidR="003160CE" w:rsidRPr="00C11EED" w:rsidRDefault="003160CE" w:rsidP="003160CE">
      <w:pPr>
        <w:rPr>
          <w:sz w:val="28"/>
          <w:szCs w:val="28"/>
        </w:rPr>
      </w:pPr>
      <w:r w:rsidRPr="00C11EED">
        <w:rPr>
          <w:b/>
          <w:i/>
          <w:sz w:val="28"/>
          <w:szCs w:val="28"/>
        </w:rPr>
        <w:t>«</w:t>
      </w:r>
      <w:r w:rsidR="000F06A6">
        <w:rPr>
          <w:b/>
          <w:i/>
          <w:sz w:val="28"/>
          <w:szCs w:val="28"/>
          <w:lang w:val="uk-UA"/>
        </w:rPr>
        <w:t>20</w:t>
      </w:r>
      <w:r>
        <w:rPr>
          <w:b/>
          <w:i/>
          <w:sz w:val="28"/>
          <w:szCs w:val="28"/>
          <w:lang w:val="uk-UA"/>
        </w:rPr>
        <w:t>» л</w:t>
      </w:r>
      <w:r w:rsidR="000F06A6">
        <w:rPr>
          <w:b/>
          <w:i/>
          <w:sz w:val="28"/>
          <w:szCs w:val="28"/>
          <w:lang w:val="uk-UA"/>
        </w:rPr>
        <w:t>ютого</w:t>
      </w:r>
      <w:r w:rsidRPr="00C11EED">
        <w:rPr>
          <w:b/>
          <w:i/>
          <w:sz w:val="28"/>
          <w:szCs w:val="28"/>
        </w:rPr>
        <w:t xml:space="preserve"> 202</w:t>
      </w:r>
      <w:r w:rsidR="000F06A6">
        <w:rPr>
          <w:b/>
          <w:i/>
          <w:sz w:val="28"/>
          <w:szCs w:val="28"/>
          <w:lang w:val="uk-UA"/>
        </w:rPr>
        <w:t>5</w:t>
      </w:r>
      <w:r w:rsidRPr="00C11EED">
        <w:rPr>
          <w:b/>
          <w:i/>
          <w:sz w:val="28"/>
          <w:szCs w:val="28"/>
        </w:rPr>
        <w:t xml:space="preserve"> року                                                                    </w:t>
      </w:r>
      <w:r>
        <w:rPr>
          <w:b/>
          <w:i/>
          <w:sz w:val="28"/>
          <w:szCs w:val="28"/>
          <w:lang w:val="uk-UA"/>
        </w:rPr>
        <w:t xml:space="preserve">         </w:t>
      </w:r>
      <w:r w:rsidR="00893179">
        <w:rPr>
          <w:b/>
          <w:i/>
          <w:sz w:val="28"/>
          <w:szCs w:val="28"/>
          <w:lang w:val="uk-UA"/>
        </w:rPr>
        <w:t xml:space="preserve">    </w:t>
      </w:r>
      <w:r>
        <w:rPr>
          <w:b/>
          <w:i/>
          <w:sz w:val="28"/>
          <w:szCs w:val="28"/>
          <w:lang w:val="uk-UA"/>
        </w:rPr>
        <w:t xml:space="preserve">    </w:t>
      </w:r>
      <w:r w:rsidRPr="00C11EED">
        <w:rPr>
          <w:b/>
          <w:i/>
          <w:sz w:val="28"/>
          <w:szCs w:val="28"/>
        </w:rPr>
        <w:t xml:space="preserve"> №</w:t>
      </w:r>
      <w:r w:rsidR="00893179">
        <w:rPr>
          <w:b/>
          <w:i/>
          <w:sz w:val="28"/>
          <w:szCs w:val="28"/>
          <w:lang w:val="uk-UA"/>
        </w:rPr>
        <w:t xml:space="preserve"> 118</w:t>
      </w:r>
      <w:r>
        <w:rPr>
          <w:b/>
          <w:i/>
          <w:sz w:val="28"/>
          <w:szCs w:val="28"/>
          <w:lang w:val="uk-UA"/>
        </w:rPr>
        <w:t xml:space="preserve"> </w:t>
      </w:r>
      <w:r w:rsidRPr="00C11EED">
        <w:rPr>
          <w:b/>
          <w:i/>
          <w:sz w:val="28"/>
          <w:szCs w:val="28"/>
        </w:rPr>
        <w:t xml:space="preserve">   </w:t>
      </w:r>
      <w:r w:rsidRPr="00C11EED">
        <w:rPr>
          <w:sz w:val="28"/>
          <w:szCs w:val="28"/>
        </w:rPr>
        <w:t xml:space="preserve">                                                 </w:t>
      </w:r>
    </w:p>
    <w:p w14:paraId="2496CD40" w14:textId="77777777" w:rsidR="003160CE" w:rsidRPr="00C11EED" w:rsidRDefault="003160CE" w:rsidP="003160CE">
      <w:pPr>
        <w:jc w:val="center"/>
        <w:rPr>
          <w:b/>
          <w:sz w:val="28"/>
          <w:szCs w:val="28"/>
        </w:rPr>
      </w:pPr>
      <w:r w:rsidRPr="00C11EED">
        <w:rPr>
          <w:b/>
          <w:sz w:val="28"/>
          <w:szCs w:val="28"/>
        </w:rPr>
        <w:t>РІШЕННЯ</w:t>
      </w:r>
    </w:p>
    <w:p w14:paraId="484CCE37" w14:textId="77777777" w:rsidR="003160CE" w:rsidRPr="00C11EED" w:rsidRDefault="003160CE" w:rsidP="003160CE">
      <w:pPr>
        <w:rPr>
          <w:b/>
          <w:sz w:val="28"/>
          <w:szCs w:val="28"/>
        </w:rPr>
      </w:pPr>
    </w:p>
    <w:p w14:paraId="458FF623" w14:textId="4F9CDF02" w:rsidR="003160CE" w:rsidRPr="00D1478F" w:rsidRDefault="003160CE" w:rsidP="00D1478F">
      <w:pPr>
        <w:pStyle w:val="docdata"/>
        <w:tabs>
          <w:tab w:val="left" w:pos="495"/>
          <w:tab w:val="left" w:pos="4770"/>
        </w:tabs>
        <w:spacing w:before="0" w:beforeAutospacing="0" w:after="0" w:afterAutospacing="0"/>
        <w:ind w:left="360" w:hanging="360"/>
        <w:rPr>
          <w:b/>
          <w:bCs/>
          <w:i/>
          <w:iCs/>
          <w:color w:val="000000"/>
          <w:sz w:val="28"/>
          <w:szCs w:val="28"/>
        </w:rPr>
      </w:pPr>
      <w:r>
        <w:rPr>
          <w:b/>
          <w:bCs/>
          <w:i/>
          <w:iCs/>
          <w:color w:val="000000"/>
          <w:sz w:val="28"/>
          <w:szCs w:val="28"/>
        </w:rPr>
        <w:t xml:space="preserve">Про </w:t>
      </w:r>
      <w:r w:rsidR="00D1478F">
        <w:rPr>
          <w:b/>
          <w:bCs/>
          <w:i/>
          <w:iCs/>
          <w:color w:val="000000"/>
          <w:sz w:val="28"/>
          <w:szCs w:val="28"/>
        </w:rPr>
        <w:t>присвоєння</w:t>
      </w:r>
      <w:r>
        <w:rPr>
          <w:b/>
          <w:bCs/>
          <w:i/>
          <w:iCs/>
          <w:color w:val="000000"/>
          <w:sz w:val="28"/>
          <w:szCs w:val="28"/>
        </w:rPr>
        <w:t xml:space="preserve"> адреси </w:t>
      </w:r>
    </w:p>
    <w:p w14:paraId="3EE2749B" w14:textId="77777777" w:rsidR="003160CE" w:rsidRDefault="003160CE" w:rsidP="003160CE">
      <w:pPr>
        <w:pStyle w:val="ae"/>
        <w:tabs>
          <w:tab w:val="left" w:pos="495"/>
          <w:tab w:val="left" w:pos="4770"/>
        </w:tabs>
        <w:spacing w:before="0" w:beforeAutospacing="0" w:after="0" w:afterAutospacing="0"/>
        <w:ind w:left="360" w:hanging="360"/>
        <w:jc w:val="center"/>
      </w:pPr>
      <w:r>
        <w:t> </w:t>
      </w:r>
    </w:p>
    <w:p w14:paraId="10A03AA0" w14:textId="3325BB0C" w:rsidR="003160CE" w:rsidRDefault="003160CE" w:rsidP="003160CE">
      <w:pPr>
        <w:pStyle w:val="ae"/>
        <w:tabs>
          <w:tab w:val="left" w:pos="426"/>
        </w:tabs>
        <w:spacing w:before="120" w:beforeAutospacing="0" w:after="0" w:afterAutospacing="0"/>
        <w:jc w:val="both"/>
      </w:pPr>
      <w:r>
        <w:rPr>
          <w:color w:val="000000"/>
          <w:sz w:val="28"/>
          <w:szCs w:val="28"/>
        </w:rPr>
        <w:t xml:space="preserve">    </w:t>
      </w:r>
      <w:r>
        <w:rPr>
          <w:color w:val="000000"/>
          <w:sz w:val="28"/>
          <w:szCs w:val="28"/>
        </w:rPr>
        <w:tab/>
        <w:t xml:space="preserve">Розглянувши заяву </w:t>
      </w:r>
      <w:r>
        <w:rPr>
          <w:b/>
          <w:bCs/>
          <w:color w:val="000000"/>
          <w:sz w:val="28"/>
          <w:szCs w:val="28"/>
        </w:rPr>
        <w:t xml:space="preserve">Тищенка Василя Васильовича </w:t>
      </w:r>
      <w:r>
        <w:rPr>
          <w:color w:val="000000"/>
          <w:sz w:val="28"/>
          <w:szCs w:val="28"/>
        </w:rPr>
        <w:t>про внесення змін в поштову адресу, на підставі поданих документів</w:t>
      </w:r>
      <w:r w:rsidR="000F06A6">
        <w:rPr>
          <w:color w:val="000000"/>
          <w:sz w:val="28"/>
          <w:szCs w:val="28"/>
        </w:rPr>
        <w:t xml:space="preserve"> та Довідки КП «Вишгородське БТІ» №1334 від 27.12.2024 року</w:t>
      </w:r>
      <w:r w:rsidR="00893179">
        <w:rPr>
          <w:color w:val="000000"/>
          <w:sz w:val="28"/>
          <w:szCs w:val="28"/>
        </w:rPr>
        <w:t>,</w:t>
      </w:r>
      <w:r w:rsidR="000F06A6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керуючись статтею 26</w:t>
      </w:r>
      <w:r>
        <w:rPr>
          <w:color w:val="000000"/>
          <w:sz w:val="28"/>
          <w:szCs w:val="28"/>
          <w:vertAlign w:val="superscript"/>
        </w:rPr>
        <w:t>3</w:t>
      </w:r>
      <w:r>
        <w:rPr>
          <w:color w:val="000000"/>
          <w:sz w:val="28"/>
          <w:szCs w:val="28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об’єктам нерухомого майна», статтею 37 Закону України «Про місцеве самоврядування в Україні», з метою впорядкування адресного реєстру, </w:t>
      </w:r>
    </w:p>
    <w:p w14:paraId="6DF5B735" w14:textId="77777777" w:rsidR="003160CE" w:rsidRDefault="003160CE" w:rsidP="003160CE">
      <w:pPr>
        <w:pStyle w:val="ae"/>
        <w:spacing w:before="0" w:beforeAutospacing="0" w:after="0" w:afterAutospacing="0"/>
        <w:jc w:val="both"/>
      </w:pPr>
      <w:r>
        <w:rPr>
          <w:b/>
          <w:bCs/>
          <w:color w:val="000000"/>
          <w:sz w:val="28"/>
          <w:szCs w:val="28"/>
        </w:rPr>
        <w:t xml:space="preserve">виконавчий комітет сільської ради </w:t>
      </w:r>
    </w:p>
    <w:p w14:paraId="0682571B" w14:textId="77777777" w:rsidR="003160CE" w:rsidRDefault="003160CE" w:rsidP="003160CE">
      <w:pPr>
        <w:pStyle w:val="ae"/>
        <w:spacing w:before="0" w:beforeAutospacing="0" w:after="0" w:afterAutospacing="0"/>
        <w:jc w:val="both"/>
      </w:pPr>
      <w:r>
        <w:t> </w:t>
      </w:r>
    </w:p>
    <w:p w14:paraId="51545B2F" w14:textId="77777777" w:rsidR="003160CE" w:rsidRDefault="003160CE" w:rsidP="003160CE">
      <w:pPr>
        <w:pStyle w:val="ae"/>
        <w:tabs>
          <w:tab w:val="left" w:pos="3600"/>
        </w:tabs>
        <w:spacing w:before="120" w:beforeAutospacing="0" w:after="120" w:afterAutospacing="0"/>
        <w:jc w:val="center"/>
      </w:pPr>
      <w:r>
        <w:rPr>
          <w:b/>
          <w:bCs/>
          <w:color w:val="000000"/>
          <w:sz w:val="28"/>
          <w:szCs w:val="28"/>
        </w:rPr>
        <w:t>ВИРІШИВ:</w:t>
      </w:r>
    </w:p>
    <w:p w14:paraId="2C3AF2A4" w14:textId="08470AD6" w:rsidR="003160CE" w:rsidRDefault="003160CE" w:rsidP="003160CE">
      <w:pPr>
        <w:pStyle w:val="ae"/>
        <w:numPr>
          <w:ilvl w:val="0"/>
          <w:numId w:val="1"/>
        </w:numPr>
        <w:tabs>
          <w:tab w:val="clear" w:pos="720"/>
          <w:tab w:val="num" w:pos="360"/>
          <w:tab w:val="left" w:pos="426"/>
        </w:tabs>
        <w:spacing w:before="240" w:beforeAutospacing="0" w:after="0" w:afterAutospacing="0"/>
        <w:ind w:left="0" w:firstLine="0"/>
        <w:jc w:val="both"/>
      </w:pPr>
      <w:r>
        <w:rPr>
          <w:color w:val="000000"/>
          <w:sz w:val="28"/>
          <w:szCs w:val="28"/>
        </w:rPr>
        <w:t xml:space="preserve">Змінити поштову адресу об’єкту нерухомого майна – житлового будинку загальною площею </w:t>
      </w:r>
      <w:r w:rsidR="00893179">
        <w:rPr>
          <w:color w:val="000000"/>
          <w:sz w:val="28"/>
          <w:szCs w:val="28"/>
        </w:rPr>
        <w:t xml:space="preserve">- </w:t>
      </w:r>
      <w:r w:rsidR="000F06A6">
        <w:rPr>
          <w:color w:val="000000"/>
          <w:sz w:val="28"/>
          <w:szCs w:val="28"/>
        </w:rPr>
        <w:t>180,8</w:t>
      </w:r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кв.м</w:t>
      </w:r>
      <w:proofErr w:type="spellEnd"/>
      <w:r>
        <w:rPr>
          <w:color w:val="000000"/>
          <w:sz w:val="28"/>
          <w:szCs w:val="28"/>
        </w:rPr>
        <w:t xml:space="preserve">., житловою </w:t>
      </w:r>
      <w:r w:rsidR="00893179">
        <w:rPr>
          <w:color w:val="000000"/>
          <w:sz w:val="28"/>
          <w:szCs w:val="28"/>
        </w:rPr>
        <w:t xml:space="preserve">- </w:t>
      </w:r>
      <w:r w:rsidR="000F06A6">
        <w:rPr>
          <w:color w:val="000000"/>
          <w:sz w:val="28"/>
          <w:szCs w:val="28"/>
        </w:rPr>
        <w:t>85,9</w:t>
      </w:r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кв.м</w:t>
      </w:r>
      <w:proofErr w:type="spellEnd"/>
      <w:r>
        <w:rPr>
          <w:color w:val="000000"/>
          <w:sz w:val="28"/>
          <w:szCs w:val="28"/>
        </w:rPr>
        <w:t>., який належить на праві власності Тищенку Василю Васильовичу відповідно до Свідоцтва на право власності на жилий будинок, записаним у реєстрову книгу №13 за реєстровим №264</w:t>
      </w:r>
      <w:r w:rsidR="00F74FC9">
        <w:rPr>
          <w:color w:val="000000"/>
          <w:sz w:val="28"/>
          <w:szCs w:val="28"/>
        </w:rPr>
        <w:t xml:space="preserve"> від</w:t>
      </w:r>
      <w:r>
        <w:rPr>
          <w:color w:val="000000"/>
          <w:sz w:val="28"/>
          <w:szCs w:val="28"/>
        </w:rPr>
        <w:t xml:space="preserve"> 10.07.1990 року, розташований на земельній ділянці кадастровий номер 3221886001:03:199:0155 з адреси: Київська область, Вишгородський район, село Нові Петрівці вул. Лермонтова, б/н на адресу:</w:t>
      </w:r>
      <w:r>
        <w:rPr>
          <w:b/>
          <w:bCs/>
          <w:color w:val="000000"/>
          <w:sz w:val="28"/>
          <w:szCs w:val="28"/>
        </w:rPr>
        <w:t xml:space="preserve"> Київська область, Вишгородський район, с</w:t>
      </w:r>
      <w:r w:rsidR="00F74FC9">
        <w:rPr>
          <w:b/>
          <w:bCs/>
          <w:color w:val="000000"/>
          <w:sz w:val="28"/>
          <w:szCs w:val="28"/>
        </w:rPr>
        <w:t>ело</w:t>
      </w:r>
      <w:r>
        <w:rPr>
          <w:b/>
          <w:bCs/>
          <w:color w:val="000000"/>
          <w:sz w:val="28"/>
          <w:szCs w:val="28"/>
        </w:rPr>
        <w:t xml:space="preserve"> Нові Петрівці, вулиця Родинна, житловий будинок 60.</w:t>
      </w:r>
    </w:p>
    <w:p w14:paraId="6C7B4BE0" w14:textId="77777777" w:rsidR="003160CE" w:rsidRDefault="003160CE" w:rsidP="003160CE">
      <w:pPr>
        <w:pStyle w:val="ae"/>
        <w:tabs>
          <w:tab w:val="left" w:pos="426"/>
        </w:tabs>
        <w:spacing w:before="240" w:beforeAutospacing="0" w:after="0" w:afterAutospacing="0"/>
        <w:jc w:val="both"/>
      </w:pPr>
      <w:r>
        <w:t> </w:t>
      </w:r>
      <w:r>
        <w:rPr>
          <w:color w:val="000000"/>
          <w:sz w:val="28"/>
          <w:szCs w:val="28"/>
        </w:rPr>
        <w:t xml:space="preserve">2. </w:t>
      </w:r>
      <w:r>
        <w:rPr>
          <w:b/>
          <w:bCs/>
          <w:color w:val="000000"/>
          <w:sz w:val="28"/>
          <w:szCs w:val="28"/>
        </w:rPr>
        <w:t>Тищенку Василю Васильовичу</w:t>
      </w:r>
      <w:r>
        <w:rPr>
          <w:color w:val="000000"/>
          <w:sz w:val="28"/>
          <w:szCs w:val="28"/>
        </w:rPr>
        <w:t xml:space="preserve"> встановити номерний знак на об’єкті у відповідності до існуючих стандартів.</w:t>
      </w:r>
    </w:p>
    <w:p w14:paraId="2EF95EEB" w14:textId="3D321B63" w:rsidR="000F06A6" w:rsidRPr="000F06A6" w:rsidRDefault="003160CE" w:rsidP="003160CE">
      <w:pPr>
        <w:tabs>
          <w:tab w:val="left" w:pos="0"/>
        </w:tabs>
        <w:spacing w:before="240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</w:rPr>
        <w:t xml:space="preserve">3. </w:t>
      </w:r>
      <w:r w:rsidR="000F06A6">
        <w:rPr>
          <w:color w:val="000000"/>
          <w:sz w:val="28"/>
          <w:szCs w:val="28"/>
          <w:lang w:val="uk-UA"/>
        </w:rPr>
        <w:t>Рішення №</w:t>
      </w:r>
      <w:r w:rsidR="00C11CB0">
        <w:rPr>
          <w:color w:val="000000"/>
          <w:sz w:val="28"/>
          <w:szCs w:val="28"/>
          <w:lang w:val="uk-UA"/>
        </w:rPr>
        <w:t>1850</w:t>
      </w:r>
      <w:r w:rsidR="000F06A6">
        <w:rPr>
          <w:color w:val="000000"/>
          <w:sz w:val="28"/>
          <w:szCs w:val="28"/>
          <w:lang w:val="uk-UA"/>
        </w:rPr>
        <w:t xml:space="preserve"> від 28.11.2024 року вважати таким</w:t>
      </w:r>
      <w:r w:rsidR="00C11CB0">
        <w:rPr>
          <w:color w:val="000000"/>
          <w:sz w:val="28"/>
          <w:szCs w:val="28"/>
          <w:lang w:val="uk-UA"/>
        </w:rPr>
        <w:t>,</w:t>
      </w:r>
      <w:r w:rsidR="000F06A6">
        <w:rPr>
          <w:color w:val="000000"/>
          <w:sz w:val="28"/>
          <w:szCs w:val="28"/>
          <w:lang w:val="uk-UA"/>
        </w:rPr>
        <w:t xml:space="preserve"> що втратило чинність.</w:t>
      </w:r>
    </w:p>
    <w:p w14:paraId="511AC975" w14:textId="67291AE3" w:rsidR="003160CE" w:rsidRPr="00B840B4" w:rsidRDefault="003160CE" w:rsidP="003160CE">
      <w:pPr>
        <w:tabs>
          <w:tab w:val="left" w:pos="0"/>
        </w:tabs>
        <w:spacing w:before="240"/>
        <w:jc w:val="both"/>
        <w:rPr>
          <w:sz w:val="28"/>
          <w:szCs w:val="28"/>
          <w:lang w:val="uk-UA"/>
        </w:rPr>
      </w:pPr>
      <w:r>
        <w:rPr>
          <w:color w:val="000000"/>
          <w:sz w:val="28"/>
          <w:szCs w:val="28"/>
        </w:rPr>
        <w:t xml:space="preserve">Контроль за </w:t>
      </w:r>
      <w:r w:rsidRPr="00B840B4">
        <w:rPr>
          <w:color w:val="000000"/>
          <w:sz w:val="28"/>
          <w:szCs w:val="28"/>
          <w:lang w:val="uk-UA"/>
        </w:rPr>
        <w:t>виконанням цього рішення покласти на Петровську Т.В., секретаря виконавчого комітету.</w:t>
      </w:r>
    </w:p>
    <w:p w14:paraId="0BAF7BBA" w14:textId="77777777" w:rsidR="003160CE" w:rsidRPr="00B840B4" w:rsidRDefault="003160CE" w:rsidP="003160CE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  <w:r w:rsidRPr="00B840B4">
        <w:rPr>
          <w:sz w:val="28"/>
          <w:szCs w:val="28"/>
          <w:lang w:val="uk-UA"/>
        </w:rPr>
        <w:t xml:space="preserve"> </w:t>
      </w:r>
    </w:p>
    <w:p w14:paraId="662A4976" w14:textId="77777777" w:rsidR="003160CE" w:rsidRPr="00FA2A03" w:rsidRDefault="003160CE" w:rsidP="003160CE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7F512B39" w14:textId="77777777" w:rsidR="003160CE" w:rsidRPr="005121D3" w:rsidRDefault="003160CE" w:rsidP="003160CE">
      <w:pPr>
        <w:tabs>
          <w:tab w:val="left" w:pos="709"/>
        </w:tabs>
        <w:rPr>
          <w:i/>
          <w:iCs/>
          <w:lang w:val="uk-UA"/>
        </w:rPr>
      </w:pPr>
      <w:r>
        <w:rPr>
          <w:b/>
          <w:sz w:val="28"/>
          <w:szCs w:val="28"/>
          <w:lang w:val="uk-UA"/>
        </w:rPr>
        <w:t xml:space="preserve">       </w:t>
      </w:r>
      <w:r w:rsidRPr="005121D3">
        <w:rPr>
          <w:b/>
          <w:i/>
          <w:iCs/>
          <w:sz w:val="28"/>
          <w:szCs w:val="28"/>
          <w:lang w:val="uk-UA"/>
        </w:rPr>
        <w:t>Сільський голова</w:t>
      </w:r>
      <w:r w:rsidRPr="005121D3">
        <w:rPr>
          <w:b/>
          <w:i/>
          <w:iCs/>
          <w:sz w:val="28"/>
          <w:szCs w:val="28"/>
          <w:lang w:val="uk-UA"/>
        </w:rPr>
        <w:tab/>
      </w:r>
      <w:r w:rsidRPr="005121D3">
        <w:rPr>
          <w:b/>
          <w:i/>
          <w:iCs/>
          <w:sz w:val="28"/>
          <w:szCs w:val="28"/>
          <w:lang w:val="uk-UA"/>
        </w:rPr>
        <w:tab/>
      </w:r>
      <w:r w:rsidRPr="005121D3">
        <w:rPr>
          <w:b/>
          <w:i/>
          <w:iCs/>
          <w:sz w:val="28"/>
          <w:szCs w:val="28"/>
          <w:lang w:val="uk-UA"/>
        </w:rPr>
        <w:tab/>
      </w:r>
      <w:r w:rsidRPr="005121D3">
        <w:rPr>
          <w:b/>
          <w:i/>
          <w:iCs/>
          <w:sz w:val="28"/>
          <w:szCs w:val="28"/>
          <w:lang w:val="uk-UA"/>
        </w:rPr>
        <w:tab/>
        <w:t xml:space="preserve">         </w:t>
      </w:r>
      <w:r>
        <w:rPr>
          <w:b/>
          <w:i/>
          <w:iCs/>
          <w:sz w:val="28"/>
          <w:szCs w:val="28"/>
          <w:lang w:val="uk-UA"/>
        </w:rPr>
        <w:t xml:space="preserve">            </w:t>
      </w:r>
      <w:r w:rsidRPr="005121D3">
        <w:rPr>
          <w:b/>
          <w:i/>
          <w:iCs/>
          <w:sz w:val="28"/>
          <w:szCs w:val="28"/>
          <w:lang w:val="uk-UA"/>
        </w:rPr>
        <w:t xml:space="preserve">       </w:t>
      </w:r>
      <w:proofErr w:type="spellStart"/>
      <w:r w:rsidRPr="005121D3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5121D3">
        <w:rPr>
          <w:b/>
          <w:i/>
          <w:iCs/>
          <w:sz w:val="28"/>
          <w:szCs w:val="28"/>
          <w:lang w:val="uk-UA"/>
        </w:rPr>
        <w:t xml:space="preserve"> СТАРЕНЬКИЙ</w:t>
      </w:r>
    </w:p>
    <w:p w14:paraId="67F43778" w14:textId="77777777" w:rsidR="003160CE" w:rsidRPr="005121D3" w:rsidRDefault="003160CE" w:rsidP="003160CE">
      <w:pPr>
        <w:rPr>
          <w:i/>
          <w:iCs/>
          <w:lang w:val="uk-UA"/>
        </w:rPr>
      </w:pPr>
    </w:p>
    <w:sectPr w:rsidR="003160CE" w:rsidRPr="005121D3" w:rsidSect="003160CE">
      <w:pgSz w:w="11906" w:h="16838"/>
      <w:pgMar w:top="568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385568"/>
    <w:multiLevelType w:val="multilevel"/>
    <w:tmpl w:val="9410B3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0F0E"/>
    <w:rsid w:val="000856F5"/>
    <w:rsid w:val="000F06A6"/>
    <w:rsid w:val="00312581"/>
    <w:rsid w:val="003160CE"/>
    <w:rsid w:val="004B0F0E"/>
    <w:rsid w:val="00591D56"/>
    <w:rsid w:val="00596EBF"/>
    <w:rsid w:val="00615F25"/>
    <w:rsid w:val="0075477A"/>
    <w:rsid w:val="00893179"/>
    <w:rsid w:val="00AC5859"/>
    <w:rsid w:val="00C11CB0"/>
    <w:rsid w:val="00D1478F"/>
    <w:rsid w:val="00E11A32"/>
    <w:rsid w:val="00ED2A5B"/>
    <w:rsid w:val="00EE790A"/>
    <w:rsid w:val="00F74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9027A2"/>
  <w15:chartTrackingRefBased/>
  <w15:docId w15:val="{7AA96226-364C-4AA7-8AFE-39052CC99B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5F25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4B0F0E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B0F0E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B0F0E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B0F0E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B0F0E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B0F0E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B0F0E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B0F0E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B0F0E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B0F0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B0F0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B0F0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B0F0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B0F0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B0F0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B0F0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B0F0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B0F0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B0F0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4B0F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B0F0E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4B0F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B0F0E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4B0F0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B0F0E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4B0F0E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B0F0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4B0F0E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4B0F0E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615F25"/>
  </w:style>
  <w:style w:type="paragraph" w:customStyle="1" w:styleId="docdata">
    <w:name w:val="docdata"/>
    <w:aliases w:val="docy,v5,8831,baiaagaaboqcaaadehoaaauzhgaaaaaaaaaaaaaaaaaaaaaaaaaaaaaaaaaaaaaaaaaaaaaaaaaaaaaaaaaaaaaaaaaaaaaaaaaaaaaaaaaaaaaaaaaaaaaaaaaaaaaaaaaaaaaaaaaaaaaaaaaaaaaaaaaaaaaaaaaaaaaaaaaaaaaaaaaaaaaaaaaaaaaaaaaaaaaaaaaaaaaaaaaaaaaaaaaaaaaaaaaaaaaa"/>
    <w:basedOn w:val="a"/>
    <w:rsid w:val="003160CE"/>
    <w:pPr>
      <w:spacing w:before="100" w:beforeAutospacing="1" w:after="100" w:afterAutospacing="1"/>
    </w:pPr>
    <w:rPr>
      <w:lang w:val="uk-UA" w:eastAsia="uk-UA"/>
    </w:rPr>
  </w:style>
  <w:style w:type="paragraph" w:styleId="ae">
    <w:name w:val="Normal (Web)"/>
    <w:basedOn w:val="a"/>
    <w:uiPriority w:val="99"/>
    <w:semiHidden/>
    <w:unhideWhenUsed/>
    <w:rsid w:val="003160CE"/>
    <w:pPr>
      <w:spacing w:before="100" w:beforeAutospacing="1" w:after="100" w:afterAutospacing="1"/>
    </w:pPr>
    <w:rPr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1</Pages>
  <Words>1128</Words>
  <Characters>644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6</cp:revision>
  <cp:lastPrinted>2025-02-25T09:23:00Z</cp:lastPrinted>
  <dcterms:created xsi:type="dcterms:W3CDTF">2025-02-11T06:24:00Z</dcterms:created>
  <dcterms:modified xsi:type="dcterms:W3CDTF">2025-02-25T09:24:00Z</dcterms:modified>
</cp:coreProperties>
</file>