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A394C" w14:textId="77777777" w:rsidR="00896AA7" w:rsidRPr="00896AA7" w:rsidRDefault="00896AA7" w:rsidP="00896AA7">
      <w:pPr>
        <w:suppressAutoHyphens/>
        <w:spacing w:after="0" w:line="240" w:lineRule="auto"/>
        <w:jc w:val="center"/>
        <w:rPr>
          <w:rFonts w:ascii="Traktir" w:eastAsia="Times New Roman" w:hAnsi="Traktir" w:cs="Times New Roman"/>
          <w:bCs/>
          <w:snapToGrid w:val="0"/>
          <w:color w:val="00FF00"/>
          <w:sz w:val="24"/>
          <w:szCs w:val="24"/>
        </w:rPr>
      </w:pPr>
      <w:r w:rsidRPr="00896AA7">
        <w:rPr>
          <w:rFonts w:ascii="Traktir" w:eastAsia="Times New Roman" w:hAnsi="Traktir" w:cs="Times New Roman"/>
          <w:noProof/>
          <w:color w:val="00FF00"/>
          <w:sz w:val="24"/>
          <w:szCs w:val="24"/>
        </w:rPr>
        <w:drawing>
          <wp:inline distT="0" distB="0" distL="0" distR="0" wp14:anchorId="466F2CBF" wp14:editId="32147EAB">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671E8CA8" w14:textId="77777777" w:rsidR="00896AA7" w:rsidRPr="00896AA7" w:rsidRDefault="00896AA7" w:rsidP="00896AA7">
      <w:pPr>
        <w:suppressAutoHyphens/>
        <w:spacing w:after="0" w:line="240" w:lineRule="auto"/>
        <w:jc w:val="center"/>
        <w:rPr>
          <w:rFonts w:ascii="Times New Roman" w:eastAsia="Times New Roman" w:hAnsi="Times New Roman" w:cs="Times New Roman"/>
          <w:b/>
          <w:sz w:val="28"/>
          <w:szCs w:val="28"/>
        </w:rPr>
      </w:pPr>
      <w:r w:rsidRPr="00896AA7">
        <w:rPr>
          <w:rFonts w:ascii="Times New Roman" w:eastAsia="Times New Roman" w:hAnsi="Times New Roman" w:cs="Times New Roman"/>
          <w:b/>
          <w:sz w:val="28"/>
          <w:szCs w:val="28"/>
        </w:rPr>
        <w:t>ПЕТРІВСЬКА СІЛЬСЬКА РАДА</w:t>
      </w:r>
    </w:p>
    <w:p w14:paraId="1A06FA1A" w14:textId="77777777" w:rsidR="00896AA7" w:rsidRPr="00896AA7" w:rsidRDefault="00896AA7" w:rsidP="00896AA7">
      <w:pPr>
        <w:suppressAutoHyphens/>
        <w:spacing w:after="0" w:line="240" w:lineRule="auto"/>
        <w:jc w:val="center"/>
        <w:rPr>
          <w:rFonts w:ascii="Times New Roman" w:eastAsia="Times New Roman" w:hAnsi="Times New Roman" w:cs="Times New Roman"/>
          <w:b/>
          <w:sz w:val="28"/>
          <w:szCs w:val="28"/>
        </w:rPr>
      </w:pPr>
      <w:r w:rsidRPr="00896AA7">
        <w:rPr>
          <w:rFonts w:ascii="Times New Roman" w:eastAsia="Times New Roman" w:hAnsi="Times New Roman" w:cs="Times New Roman"/>
          <w:b/>
          <w:sz w:val="28"/>
          <w:szCs w:val="28"/>
        </w:rPr>
        <w:t>ВИШГОРОДСЬКОГО РАЙОНУ КИЇВСЬКОЇ ОБЛАСТІ</w:t>
      </w:r>
    </w:p>
    <w:p w14:paraId="18B56E98" w14:textId="77777777" w:rsidR="00896AA7" w:rsidRPr="00896AA7" w:rsidRDefault="00896AA7" w:rsidP="00896AA7">
      <w:pPr>
        <w:suppressAutoHyphens/>
        <w:spacing w:after="0" w:line="240" w:lineRule="auto"/>
        <w:jc w:val="center"/>
        <w:rPr>
          <w:rFonts w:ascii="Times New Roman" w:eastAsia="Times New Roman" w:hAnsi="Times New Roman" w:cs="Times New Roman"/>
          <w:b/>
          <w:sz w:val="28"/>
          <w:szCs w:val="28"/>
        </w:rPr>
      </w:pPr>
    </w:p>
    <w:p w14:paraId="03608B13" w14:textId="77777777" w:rsidR="00896AA7" w:rsidRPr="00896AA7" w:rsidRDefault="00896AA7" w:rsidP="00896AA7">
      <w:pPr>
        <w:suppressAutoHyphens/>
        <w:spacing w:after="0" w:line="240" w:lineRule="auto"/>
        <w:jc w:val="center"/>
        <w:rPr>
          <w:rFonts w:ascii="Times New Roman" w:eastAsia="Times New Roman" w:hAnsi="Times New Roman" w:cs="Times New Roman"/>
          <w:sz w:val="24"/>
          <w:szCs w:val="24"/>
        </w:rPr>
      </w:pPr>
      <w:r w:rsidRPr="00896AA7">
        <w:rPr>
          <w:rFonts w:ascii="Times New Roman" w:eastAsia="Times New Roman" w:hAnsi="Times New Roman" w:cs="Times New Roman"/>
          <w:b/>
          <w:sz w:val="28"/>
          <w:szCs w:val="28"/>
        </w:rPr>
        <w:t>ВИКОНАВЧИЙ КОМІТЕТ</w:t>
      </w:r>
    </w:p>
    <w:p w14:paraId="29C400D1" w14:textId="77777777" w:rsidR="00896AA7" w:rsidRPr="00896AA7" w:rsidRDefault="00896AA7" w:rsidP="00896AA7">
      <w:pPr>
        <w:suppressAutoHyphens/>
        <w:spacing w:after="0" w:line="240" w:lineRule="auto"/>
        <w:ind w:left="540"/>
        <w:jc w:val="center"/>
        <w:rPr>
          <w:rFonts w:ascii="Times New Roman" w:eastAsia="Times New Roman" w:hAnsi="Times New Roman" w:cs="Times New Roman"/>
          <w:sz w:val="24"/>
          <w:szCs w:val="24"/>
        </w:rPr>
      </w:pPr>
    </w:p>
    <w:p w14:paraId="5F600C25" w14:textId="6E25D301" w:rsidR="00896AA7" w:rsidRPr="00896AA7" w:rsidRDefault="00896AA7" w:rsidP="00896AA7">
      <w:pPr>
        <w:suppressAutoHyphens/>
        <w:spacing w:after="0" w:line="240" w:lineRule="auto"/>
        <w:rPr>
          <w:rFonts w:ascii="Times New Roman" w:eastAsia="Times New Roman" w:hAnsi="Times New Roman" w:cs="Times New Roman"/>
          <w:b/>
          <w:i/>
          <w:sz w:val="28"/>
          <w:szCs w:val="28"/>
        </w:rPr>
      </w:pPr>
      <w:r w:rsidRPr="00896AA7">
        <w:rPr>
          <w:rFonts w:ascii="Times New Roman" w:eastAsia="Times New Roman" w:hAnsi="Times New Roman" w:cs="Times New Roman"/>
          <w:b/>
          <w:i/>
          <w:sz w:val="28"/>
          <w:szCs w:val="28"/>
        </w:rPr>
        <w:t>«</w:t>
      </w:r>
      <w:r w:rsidR="00CB0138">
        <w:rPr>
          <w:rFonts w:ascii="Times New Roman" w:eastAsia="Times New Roman" w:hAnsi="Times New Roman" w:cs="Times New Roman"/>
          <w:b/>
          <w:i/>
          <w:sz w:val="28"/>
          <w:szCs w:val="28"/>
        </w:rPr>
        <w:t>20</w:t>
      </w:r>
      <w:r w:rsidRPr="00896AA7">
        <w:rPr>
          <w:rFonts w:ascii="Times New Roman" w:eastAsia="Times New Roman" w:hAnsi="Times New Roman" w:cs="Times New Roman"/>
          <w:b/>
          <w:i/>
          <w:sz w:val="28"/>
          <w:szCs w:val="28"/>
        </w:rPr>
        <w:t>»</w:t>
      </w:r>
      <w:r w:rsidR="00530F15">
        <w:rPr>
          <w:rFonts w:ascii="Times New Roman" w:eastAsia="Times New Roman" w:hAnsi="Times New Roman" w:cs="Times New Roman"/>
          <w:b/>
          <w:i/>
          <w:sz w:val="28"/>
          <w:szCs w:val="28"/>
        </w:rPr>
        <w:t xml:space="preserve"> </w:t>
      </w:r>
      <w:r w:rsidR="00CB0138">
        <w:rPr>
          <w:rFonts w:ascii="Times New Roman" w:eastAsia="Times New Roman" w:hAnsi="Times New Roman" w:cs="Times New Roman"/>
          <w:b/>
          <w:i/>
          <w:sz w:val="28"/>
          <w:szCs w:val="28"/>
        </w:rPr>
        <w:t xml:space="preserve">лютого </w:t>
      </w:r>
      <w:r w:rsidR="00422335">
        <w:rPr>
          <w:rFonts w:ascii="Times New Roman" w:eastAsia="Times New Roman" w:hAnsi="Times New Roman" w:cs="Times New Roman"/>
          <w:b/>
          <w:i/>
          <w:sz w:val="28"/>
          <w:szCs w:val="28"/>
        </w:rPr>
        <w:t>202</w:t>
      </w:r>
      <w:r w:rsidR="00530F15">
        <w:rPr>
          <w:rFonts w:ascii="Times New Roman" w:eastAsia="Times New Roman" w:hAnsi="Times New Roman" w:cs="Times New Roman"/>
          <w:b/>
          <w:i/>
          <w:sz w:val="28"/>
          <w:szCs w:val="28"/>
        </w:rPr>
        <w:t>5</w:t>
      </w:r>
      <w:r w:rsidRPr="00896AA7">
        <w:rPr>
          <w:rFonts w:ascii="Times New Roman" w:eastAsia="Times New Roman" w:hAnsi="Times New Roman" w:cs="Times New Roman"/>
          <w:b/>
          <w:i/>
          <w:sz w:val="28"/>
          <w:szCs w:val="28"/>
        </w:rPr>
        <w:t xml:space="preserve"> року                                                    </w:t>
      </w:r>
      <w:r w:rsidR="00422335">
        <w:rPr>
          <w:rFonts w:ascii="Times New Roman" w:eastAsia="Times New Roman" w:hAnsi="Times New Roman" w:cs="Times New Roman"/>
          <w:b/>
          <w:i/>
          <w:sz w:val="28"/>
          <w:szCs w:val="28"/>
        </w:rPr>
        <w:t xml:space="preserve">                       </w:t>
      </w:r>
      <w:r w:rsidR="0005628C">
        <w:rPr>
          <w:rFonts w:ascii="Times New Roman" w:eastAsia="Times New Roman" w:hAnsi="Times New Roman" w:cs="Times New Roman"/>
          <w:b/>
          <w:i/>
          <w:sz w:val="28"/>
          <w:szCs w:val="28"/>
        </w:rPr>
        <w:t xml:space="preserve">  </w:t>
      </w:r>
      <w:r w:rsidR="00CB0138">
        <w:rPr>
          <w:rFonts w:ascii="Times New Roman" w:eastAsia="Times New Roman" w:hAnsi="Times New Roman" w:cs="Times New Roman"/>
          <w:b/>
          <w:i/>
          <w:sz w:val="28"/>
          <w:szCs w:val="28"/>
        </w:rPr>
        <w:t xml:space="preserve">           </w:t>
      </w:r>
      <w:r w:rsidR="0005628C">
        <w:rPr>
          <w:rFonts w:ascii="Times New Roman" w:eastAsia="Times New Roman" w:hAnsi="Times New Roman" w:cs="Times New Roman"/>
          <w:b/>
          <w:i/>
          <w:sz w:val="28"/>
          <w:szCs w:val="28"/>
        </w:rPr>
        <w:t xml:space="preserve"> </w:t>
      </w:r>
      <w:r w:rsidRPr="00896AA7">
        <w:rPr>
          <w:rFonts w:ascii="Times New Roman" w:eastAsia="Times New Roman" w:hAnsi="Times New Roman" w:cs="Times New Roman"/>
          <w:b/>
          <w:i/>
          <w:sz w:val="28"/>
          <w:szCs w:val="28"/>
        </w:rPr>
        <w:t>№</w:t>
      </w:r>
      <w:r w:rsidR="002C6017">
        <w:rPr>
          <w:rFonts w:ascii="Times New Roman" w:eastAsia="Times New Roman" w:hAnsi="Times New Roman" w:cs="Times New Roman"/>
          <w:b/>
          <w:i/>
          <w:sz w:val="28"/>
          <w:szCs w:val="28"/>
        </w:rPr>
        <w:t xml:space="preserve"> 73</w:t>
      </w:r>
      <w:r w:rsidRPr="00896AA7">
        <w:rPr>
          <w:rFonts w:ascii="Times New Roman" w:eastAsia="Times New Roman" w:hAnsi="Times New Roman" w:cs="Times New Roman"/>
          <w:b/>
          <w:i/>
          <w:sz w:val="28"/>
          <w:szCs w:val="28"/>
        </w:rPr>
        <w:t xml:space="preserve"> </w:t>
      </w:r>
    </w:p>
    <w:p w14:paraId="02BEC674" w14:textId="77777777" w:rsidR="00896AA7" w:rsidRPr="00896AA7" w:rsidRDefault="00896AA7" w:rsidP="00896AA7">
      <w:pPr>
        <w:suppressAutoHyphens/>
        <w:spacing w:after="0" w:line="240" w:lineRule="auto"/>
        <w:rPr>
          <w:rFonts w:ascii="Times New Roman" w:eastAsia="Times New Roman" w:hAnsi="Times New Roman" w:cs="Times New Roman"/>
          <w:i/>
          <w:sz w:val="24"/>
          <w:szCs w:val="24"/>
        </w:rPr>
      </w:pPr>
    </w:p>
    <w:p w14:paraId="6BD00FE7" w14:textId="77777777" w:rsidR="00896AA7" w:rsidRPr="00896AA7" w:rsidRDefault="00896AA7" w:rsidP="00896AA7">
      <w:pPr>
        <w:tabs>
          <w:tab w:val="left" w:pos="3765"/>
          <w:tab w:val="center" w:pos="4947"/>
        </w:tabs>
        <w:suppressAutoHyphens/>
        <w:spacing w:after="0" w:line="240" w:lineRule="auto"/>
        <w:ind w:left="540"/>
        <w:rPr>
          <w:rFonts w:ascii="Times New Roman" w:eastAsia="Times New Roman" w:hAnsi="Times New Roman" w:cs="Times New Roman"/>
          <w:sz w:val="28"/>
          <w:szCs w:val="28"/>
        </w:rPr>
      </w:pPr>
      <w:r w:rsidRPr="00896AA7">
        <w:rPr>
          <w:rFonts w:ascii="Times New Roman" w:eastAsia="Times New Roman" w:hAnsi="Times New Roman" w:cs="Times New Roman"/>
          <w:b/>
          <w:sz w:val="24"/>
          <w:szCs w:val="24"/>
        </w:rPr>
        <w:tab/>
        <w:t xml:space="preserve">      </w:t>
      </w:r>
      <w:r w:rsidRPr="00896AA7">
        <w:rPr>
          <w:rFonts w:ascii="Times New Roman" w:eastAsia="Times New Roman" w:hAnsi="Times New Roman" w:cs="Times New Roman"/>
          <w:b/>
          <w:sz w:val="28"/>
          <w:szCs w:val="28"/>
        </w:rPr>
        <w:t>РІШЕННЯ</w:t>
      </w:r>
    </w:p>
    <w:p w14:paraId="27FF00DD" w14:textId="77777777" w:rsidR="00896AA7" w:rsidRPr="00896AA7" w:rsidRDefault="00896AA7" w:rsidP="00896AA7">
      <w:pPr>
        <w:suppressAutoHyphens/>
        <w:spacing w:after="0" w:line="240" w:lineRule="auto"/>
        <w:rPr>
          <w:rFonts w:ascii="Times New Roman" w:eastAsia="Times New Roman" w:hAnsi="Times New Roman" w:cs="Times New Roman"/>
          <w:b/>
          <w:i/>
          <w:sz w:val="28"/>
          <w:szCs w:val="28"/>
          <w:lang w:eastAsia="ar-SA"/>
        </w:rPr>
      </w:pPr>
      <w:r w:rsidRPr="00896AA7">
        <w:rPr>
          <w:rFonts w:ascii="Times New Roman" w:eastAsia="Times New Roman" w:hAnsi="Times New Roman" w:cs="Times New Roman"/>
          <w:b/>
          <w:i/>
          <w:sz w:val="28"/>
          <w:szCs w:val="28"/>
          <w:lang w:eastAsia="ar-SA"/>
        </w:rPr>
        <w:t xml:space="preserve">   </w:t>
      </w:r>
    </w:p>
    <w:p w14:paraId="7CD0F712" w14:textId="77777777" w:rsidR="00896AA7" w:rsidRDefault="00896AA7" w:rsidP="00896AA7">
      <w:pPr>
        <w:suppressAutoHyphens/>
        <w:spacing w:after="0" w:line="240" w:lineRule="auto"/>
        <w:rPr>
          <w:rFonts w:ascii="Times New Roman" w:eastAsia="Times New Roman" w:hAnsi="Times New Roman" w:cs="Times New Roman"/>
          <w:b/>
          <w:i/>
          <w:sz w:val="28"/>
          <w:szCs w:val="28"/>
          <w:lang w:eastAsia="ar-SA"/>
        </w:rPr>
      </w:pPr>
      <w:r w:rsidRPr="00896AA7">
        <w:rPr>
          <w:rFonts w:ascii="Times New Roman" w:eastAsia="Times New Roman" w:hAnsi="Times New Roman" w:cs="Times New Roman"/>
          <w:b/>
          <w:i/>
          <w:sz w:val="28"/>
          <w:szCs w:val="28"/>
          <w:lang w:eastAsia="ar-SA"/>
        </w:rPr>
        <w:t xml:space="preserve">Про звіт голови </w:t>
      </w:r>
      <w:r>
        <w:rPr>
          <w:rFonts w:ascii="Times New Roman" w:eastAsia="Times New Roman" w:hAnsi="Times New Roman" w:cs="Times New Roman"/>
          <w:b/>
          <w:i/>
          <w:sz w:val="28"/>
          <w:szCs w:val="28"/>
          <w:lang w:eastAsia="ar-SA"/>
        </w:rPr>
        <w:t xml:space="preserve">опікунської ради </w:t>
      </w:r>
    </w:p>
    <w:p w14:paraId="77A3771B" w14:textId="77777777" w:rsidR="00896AA7" w:rsidRDefault="00896AA7" w:rsidP="00896AA7">
      <w:pPr>
        <w:suppressAutoHyphens/>
        <w:spacing w:after="0" w:line="240" w:lineRule="auto"/>
        <w:rPr>
          <w:rFonts w:ascii="Times New Roman" w:eastAsia="Times New Roman" w:hAnsi="Times New Roman" w:cs="Times New Roman"/>
          <w:b/>
          <w:i/>
          <w:sz w:val="28"/>
          <w:szCs w:val="28"/>
          <w:lang w:eastAsia="ar-SA"/>
        </w:rPr>
      </w:pPr>
      <w:r w:rsidRPr="00896AA7">
        <w:rPr>
          <w:rFonts w:ascii="Times New Roman" w:eastAsia="Times New Roman" w:hAnsi="Times New Roman" w:cs="Times New Roman"/>
          <w:b/>
          <w:i/>
          <w:sz w:val="28"/>
          <w:szCs w:val="28"/>
          <w:lang w:eastAsia="ar-SA"/>
        </w:rPr>
        <w:t xml:space="preserve">при виконавчому комітеті Петрівської </w:t>
      </w:r>
    </w:p>
    <w:p w14:paraId="551D3387" w14:textId="77777777" w:rsidR="00896AA7" w:rsidRPr="00896AA7" w:rsidRDefault="00896AA7" w:rsidP="00896AA7">
      <w:pPr>
        <w:suppressAutoHyphens/>
        <w:spacing w:after="0" w:line="240" w:lineRule="auto"/>
        <w:rPr>
          <w:rFonts w:ascii="Times New Roman" w:eastAsia="Times New Roman" w:hAnsi="Times New Roman" w:cs="Times New Roman"/>
          <w:b/>
          <w:i/>
          <w:sz w:val="28"/>
          <w:szCs w:val="28"/>
          <w:lang w:eastAsia="ar-SA"/>
        </w:rPr>
      </w:pPr>
      <w:r w:rsidRPr="00896AA7">
        <w:rPr>
          <w:rFonts w:ascii="Times New Roman" w:eastAsia="Times New Roman" w:hAnsi="Times New Roman" w:cs="Times New Roman"/>
          <w:b/>
          <w:i/>
          <w:sz w:val="28"/>
          <w:szCs w:val="28"/>
          <w:lang w:eastAsia="ar-SA"/>
        </w:rPr>
        <w:t xml:space="preserve">сільської ради про проведену </w:t>
      </w:r>
    </w:p>
    <w:p w14:paraId="5C4EB176" w14:textId="7B399F7E" w:rsidR="00896AA7" w:rsidRPr="00896AA7" w:rsidRDefault="00422335" w:rsidP="00896AA7">
      <w:pPr>
        <w:suppressAutoHyphens/>
        <w:spacing w:after="0" w:line="240" w:lineRule="auto"/>
        <w:rPr>
          <w:rFonts w:ascii="Times New Roman" w:eastAsia="Times New Roman" w:hAnsi="Times New Roman" w:cs="Times New Roman"/>
          <w:b/>
          <w:i/>
          <w:sz w:val="28"/>
          <w:szCs w:val="28"/>
          <w:lang w:eastAsia="ar-SA"/>
        </w:rPr>
      </w:pPr>
      <w:r>
        <w:rPr>
          <w:rFonts w:ascii="Times New Roman" w:eastAsia="Times New Roman" w:hAnsi="Times New Roman" w:cs="Times New Roman"/>
          <w:b/>
          <w:i/>
          <w:sz w:val="28"/>
          <w:szCs w:val="28"/>
          <w:lang w:eastAsia="ar-SA"/>
        </w:rPr>
        <w:t>роботу за 202</w:t>
      </w:r>
      <w:r w:rsidR="00CB0138">
        <w:rPr>
          <w:rFonts w:ascii="Times New Roman" w:eastAsia="Times New Roman" w:hAnsi="Times New Roman" w:cs="Times New Roman"/>
          <w:b/>
          <w:i/>
          <w:sz w:val="28"/>
          <w:szCs w:val="28"/>
          <w:lang w:eastAsia="ar-SA"/>
        </w:rPr>
        <w:t>4</w:t>
      </w:r>
      <w:r w:rsidR="00896AA7" w:rsidRPr="00896AA7">
        <w:rPr>
          <w:rFonts w:ascii="Times New Roman" w:eastAsia="Times New Roman" w:hAnsi="Times New Roman" w:cs="Times New Roman"/>
          <w:b/>
          <w:i/>
          <w:sz w:val="28"/>
          <w:szCs w:val="28"/>
          <w:lang w:eastAsia="ar-SA"/>
        </w:rPr>
        <w:t xml:space="preserve"> рік</w:t>
      </w:r>
    </w:p>
    <w:p w14:paraId="51FAD987" w14:textId="77777777" w:rsidR="00896AA7" w:rsidRPr="00896AA7" w:rsidRDefault="00896AA7" w:rsidP="00896AA7">
      <w:pPr>
        <w:suppressAutoHyphens/>
        <w:spacing w:after="0" w:line="240" w:lineRule="auto"/>
        <w:rPr>
          <w:rFonts w:ascii="Times New Roman" w:eastAsia="Times New Roman" w:hAnsi="Times New Roman" w:cs="Times New Roman"/>
          <w:b/>
          <w:i/>
          <w:sz w:val="28"/>
          <w:szCs w:val="28"/>
          <w:lang w:eastAsia="ar-SA"/>
        </w:rPr>
      </w:pPr>
    </w:p>
    <w:p w14:paraId="1F77EBD5" w14:textId="1D80148D" w:rsidR="00896AA7" w:rsidRPr="00896AA7" w:rsidRDefault="00896AA7" w:rsidP="00896AA7">
      <w:pPr>
        <w:suppressAutoHyphens/>
        <w:ind w:firstLine="567"/>
        <w:jc w:val="both"/>
        <w:rPr>
          <w:rFonts w:ascii="Times New Roman" w:eastAsia="Times New Roman" w:hAnsi="Times New Roman" w:cs="Times New Roman"/>
          <w:sz w:val="28"/>
          <w:szCs w:val="28"/>
          <w:lang w:eastAsia="ar-SA"/>
        </w:rPr>
      </w:pPr>
      <w:r w:rsidRPr="00896AA7">
        <w:rPr>
          <w:rFonts w:ascii="Times New Roman" w:eastAsia="Times New Roman" w:hAnsi="Times New Roman" w:cs="Times New Roman"/>
          <w:sz w:val="28"/>
          <w:szCs w:val="28"/>
          <w:lang w:eastAsia="ar-SA"/>
        </w:rPr>
        <w:t>Заслухавши та обговоривши звіт голови опікунської ради при виконавчому комітеті Петрівської сільської ради Кот Т.В.</w:t>
      </w:r>
      <w:r>
        <w:rPr>
          <w:rFonts w:ascii="Times New Roman" w:eastAsia="Times New Roman" w:hAnsi="Times New Roman" w:cs="Times New Roman"/>
          <w:sz w:val="28"/>
          <w:szCs w:val="28"/>
          <w:lang w:eastAsia="ar-SA"/>
        </w:rPr>
        <w:t xml:space="preserve"> </w:t>
      </w:r>
      <w:r w:rsidR="00422335">
        <w:rPr>
          <w:rFonts w:ascii="Times New Roman" w:eastAsia="Times New Roman" w:hAnsi="Times New Roman" w:cs="Times New Roman"/>
          <w:sz w:val="28"/>
          <w:szCs w:val="28"/>
          <w:lang w:eastAsia="ar-SA"/>
        </w:rPr>
        <w:t>про проведену роботу за 202</w:t>
      </w:r>
      <w:r w:rsidR="00CB0138">
        <w:rPr>
          <w:rFonts w:ascii="Times New Roman" w:eastAsia="Times New Roman" w:hAnsi="Times New Roman" w:cs="Times New Roman"/>
          <w:sz w:val="28"/>
          <w:szCs w:val="28"/>
          <w:lang w:eastAsia="ar-SA"/>
        </w:rPr>
        <w:t>4</w:t>
      </w:r>
      <w:r w:rsidRPr="00896AA7">
        <w:rPr>
          <w:rFonts w:ascii="Times New Roman" w:eastAsia="Times New Roman" w:hAnsi="Times New Roman" w:cs="Times New Roman"/>
          <w:sz w:val="28"/>
          <w:szCs w:val="28"/>
          <w:lang w:eastAsia="ar-SA"/>
        </w:rPr>
        <w:t xml:space="preserve"> рік, керуючись </w:t>
      </w:r>
      <w:proofErr w:type="spellStart"/>
      <w:r w:rsidRPr="00896AA7">
        <w:rPr>
          <w:rFonts w:ascii="Times New Roman" w:eastAsia="Times New Roman" w:hAnsi="Times New Roman" w:cs="Times New Roman"/>
          <w:sz w:val="28"/>
          <w:szCs w:val="28"/>
          <w:lang w:eastAsia="ar-SA"/>
        </w:rPr>
        <w:t>ст.ст</w:t>
      </w:r>
      <w:proofErr w:type="spellEnd"/>
      <w:r w:rsidRPr="00896AA7">
        <w:rPr>
          <w:rFonts w:ascii="Times New Roman" w:eastAsia="Times New Roman" w:hAnsi="Times New Roman" w:cs="Times New Roman"/>
          <w:sz w:val="28"/>
          <w:szCs w:val="28"/>
          <w:lang w:eastAsia="ar-SA"/>
        </w:rPr>
        <w:t xml:space="preserve">. 17, 29 Закону України «Про місцеве самоврядування в Україні», </w:t>
      </w:r>
      <w:r w:rsidRPr="00896AA7">
        <w:rPr>
          <w:rFonts w:ascii="Times New Roman" w:eastAsia="Times New Roman" w:hAnsi="Times New Roman" w:cs="Times New Roman"/>
          <w:b/>
          <w:sz w:val="28"/>
          <w:szCs w:val="28"/>
          <w:lang w:eastAsia="ar-SA"/>
        </w:rPr>
        <w:t>виконавчий комітет сільської ради</w:t>
      </w:r>
    </w:p>
    <w:p w14:paraId="569F1169" w14:textId="77777777" w:rsidR="00896AA7" w:rsidRPr="00896AA7" w:rsidRDefault="00896AA7" w:rsidP="00896AA7">
      <w:pPr>
        <w:suppressAutoHyphens/>
        <w:spacing w:after="0" w:line="240" w:lineRule="auto"/>
        <w:jc w:val="center"/>
        <w:rPr>
          <w:rFonts w:ascii="Times New Roman" w:eastAsia="Times New Roman" w:hAnsi="Times New Roman" w:cs="Times New Roman"/>
          <w:sz w:val="28"/>
          <w:szCs w:val="28"/>
          <w:lang w:eastAsia="ar-SA"/>
        </w:rPr>
      </w:pPr>
      <w:r w:rsidRPr="00896AA7">
        <w:rPr>
          <w:rFonts w:ascii="Times New Roman" w:eastAsia="Times New Roman" w:hAnsi="Times New Roman" w:cs="Times New Roman"/>
          <w:b/>
          <w:sz w:val="28"/>
          <w:szCs w:val="28"/>
          <w:lang w:eastAsia="ar-SA"/>
        </w:rPr>
        <w:t>ВИРІШИВ:</w:t>
      </w:r>
    </w:p>
    <w:p w14:paraId="2F6BCA7A" w14:textId="77777777" w:rsidR="00896AA7" w:rsidRPr="00896AA7" w:rsidRDefault="00896AA7" w:rsidP="00896AA7">
      <w:pPr>
        <w:suppressAutoHyphens/>
        <w:spacing w:after="0" w:line="240" w:lineRule="auto"/>
        <w:jc w:val="both"/>
        <w:rPr>
          <w:rFonts w:ascii="Times New Roman" w:eastAsia="Times New Roman" w:hAnsi="Times New Roman" w:cs="Times New Roman"/>
          <w:sz w:val="28"/>
          <w:szCs w:val="28"/>
          <w:lang w:eastAsia="ar-SA"/>
        </w:rPr>
      </w:pPr>
    </w:p>
    <w:p w14:paraId="55438249" w14:textId="232E7AD1" w:rsidR="00896AA7" w:rsidRPr="00896AA7" w:rsidRDefault="00896AA7" w:rsidP="00896AA7">
      <w:pPr>
        <w:numPr>
          <w:ilvl w:val="0"/>
          <w:numId w:val="1"/>
        </w:numPr>
        <w:tabs>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896AA7">
        <w:rPr>
          <w:rFonts w:ascii="Times New Roman" w:eastAsia="Calibri" w:hAnsi="Times New Roman" w:cs="Times New Roman"/>
          <w:sz w:val="28"/>
          <w:szCs w:val="28"/>
          <w:lang w:eastAsia="en-US"/>
        </w:rPr>
        <w:t>Звіт голови опікунської ради при виконавчому комітеті Петрівської сільської ради Кот Т.В.</w:t>
      </w:r>
      <w:r>
        <w:rPr>
          <w:rFonts w:ascii="Times New Roman" w:eastAsia="Calibri" w:hAnsi="Times New Roman" w:cs="Times New Roman"/>
          <w:sz w:val="28"/>
          <w:szCs w:val="28"/>
          <w:lang w:eastAsia="en-US"/>
        </w:rPr>
        <w:t xml:space="preserve"> </w:t>
      </w:r>
      <w:r w:rsidR="00422335">
        <w:rPr>
          <w:rFonts w:ascii="Times New Roman" w:eastAsia="Calibri" w:hAnsi="Times New Roman" w:cs="Times New Roman"/>
          <w:sz w:val="28"/>
          <w:szCs w:val="28"/>
          <w:lang w:eastAsia="en-US"/>
        </w:rPr>
        <w:t>про проведену роботу за 202</w:t>
      </w:r>
      <w:r w:rsidR="00CB0138">
        <w:rPr>
          <w:rFonts w:ascii="Times New Roman" w:eastAsia="Calibri" w:hAnsi="Times New Roman" w:cs="Times New Roman"/>
          <w:sz w:val="28"/>
          <w:szCs w:val="28"/>
          <w:lang w:eastAsia="en-US"/>
        </w:rPr>
        <w:t>4</w:t>
      </w:r>
      <w:r w:rsidRPr="00896AA7">
        <w:rPr>
          <w:rFonts w:ascii="Times New Roman" w:eastAsia="Calibri" w:hAnsi="Times New Roman" w:cs="Times New Roman"/>
          <w:sz w:val="28"/>
          <w:szCs w:val="28"/>
          <w:lang w:eastAsia="en-US"/>
        </w:rPr>
        <w:t xml:space="preserve"> рік прийняти до відома. </w:t>
      </w:r>
    </w:p>
    <w:p w14:paraId="19EA0DCD" w14:textId="77777777" w:rsidR="00896AA7" w:rsidRPr="00896AA7" w:rsidRDefault="00896AA7" w:rsidP="00896AA7">
      <w:pPr>
        <w:tabs>
          <w:tab w:val="left" w:pos="426"/>
        </w:tabs>
        <w:suppressAutoHyphens/>
        <w:spacing w:after="0" w:line="240" w:lineRule="auto"/>
        <w:rPr>
          <w:rFonts w:ascii="Times New Roman" w:eastAsia="Times New Roman" w:hAnsi="Times New Roman" w:cs="Times New Roman"/>
          <w:sz w:val="28"/>
          <w:szCs w:val="28"/>
          <w:lang w:eastAsia="ar-SA"/>
        </w:rPr>
      </w:pPr>
    </w:p>
    <w:p w14:paraId="43203ECC" w14:textId="0AEBB455" w:rsidR="00896AA7" w:rsidRPr="00896AA7" w:rsidRDefault="00896AA7" w:rsidP="00896AA7">
      <w:pPr>
        <w:numPr>
          <w:ilvl w:val="0"/>
          <w:numId w:val="1"/>
        </w:numPr>
        <w:tabs>
          <w:tab w:val="left" w:pos="0"/>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896AA7">
        <w:rPr>
          <w:rFonts w:ascii="Times New Roman" w:eastAsia="Times New Roman" w:hAnsi="Times New Roman" w:cs="Times New Roman"/>
          <w:sz w:val="28"/>
          <w:szCs w:val="28"/>
          <w:lang w:eastAsia="ar-SA"/>
        </w:rPr>
        <w:t xml:space="preserve">Роботу </w:t>
      </w:r>
      <w:r w:rsidRPr="00896AA7">
        <w:rPr>
          <w:rFonts w:ascii="Times New Roman" w:eastAsia="Calibri" w:hAnsi="Times New Roman" w:cs="Times New Roman"/>
          <w:sz w:val="28"/>
          <w:szCs w:val="28"/>
          <w:lang w:eastAsia="en-US"/>
        </w:rPr>
        <w:t>опікунської ради при виконавчому комітеті Петрівської сільської ради</w:t>
      </w:r>
      <w:r w:rsidR="00422335">
        <w:rPr>
          <w:rFonts w:ascii="Times New Roman" w:eastAsia="Times New Roman" w:hAnsi="Times New Roman" w:cs="Times New Roman"/>
          <w:sz w:val="28"/>
          <w:szCs w:val="28"/>
          <w:lang w:eastAsia="ar-SA"/>
        </w:rPr>
        <w:t xml:space="preserve"> за 202</w:t>
      </w:r>
      <w:r w:rsidR="00574F5E">
        <w:rPr>
          <w:rFonts w:ascii="Times New Roman" w:eastAsia="Times New Roman" w:hAnsi="Times New Roman" w:cs="Times New Roman"/>
          <w:sz w:val="28"/>
          <w:szCs w:val="28"/>
          <w:lang w:eastAsia="ar-SA"/>
        </w:rPr>
        <w:t>4</w:t>
      </w:r>
      <w:r w:rsidRPr="00896AA7">
        <w:rPr>
          <w:rFonts w:ascii="Times New Roman" w:eastAsia="Times New Roman" w:hAnsi="Times New Roman" w:cs="Times New Roman"/>
          <w:sz w:val="28"/>
          <w:szCs w:val="28"/>
          <w:lang w:eastAsia="ar-SA"/>
        </w:rPr>
        <w:t xml:space="preserve"> рік визнати задовільною.</w:t>
      </w:r>
    </w:p>
    <w:p w14:paraId="47160355" w14:textId="77777777" w:rsidR="00896AA7" w:rsidRPr="00896AA7" w:rsidRDefault="00896AA7" w:rsidP="00896AA7">
      <w:pPr>
        <w:tabs>
          <w:tab w:val="left" w:pos="567"/>
        </w:tabs>
        <w:suppressAutoHyphens/>
        <w:contextualSpacing/>
        <w:rPr>
          <w:rFonts w:ascii="Times New Roman" w:eastAsia="Times New Roman" w:hAnsi="Times New Roman" w:cs="Times New Roman"/>
          <w:sz w:val="28"/>
          <w:szCs w:val="28"/>
          <w:lang w:eastAsia="ar-SA"/>
        </w:rPr>
      </w:pPr>
      <w:r w:rsidRPr="00896AA7">
        <w:rPr>
          <w:rFonts w:ascii="Times New Roman" w:eastAsia="Times New Roman" w:hAnsi="Times New Roman" w:cs="Times New Roman"/>
          <w:sz w:val="28"/>
          <w:szCs w:val="28"/>
          <w:lang w:eastAsia="ar-SA"/>
        </w:rPr>
        <w:t xml:space="preserve">  </w:t>
      </w:r>
    </w:p>
    <w:p w14:paraId="328AAAF2" w14:textId="77777777" w:rsidR="00896AA7" w:rsidRDefault="00896AA7" w:rsidP="00896AA7">
      <w:pPr>
        <w:suppressAutoHyphens/>
        <w:spacing w:after="0" w:line="240" w:lineRule="auto"/>
        <w:rPr>
          <w:rFonts w:ascii="Times New Roman" w:eastAsia="Times New Roman" w:hAnsi="Times New Roman" w:cs="Times New Roman"/>
          <w:sz w:val="28"/>
          <w:szCs w:val="28"/>
          <w:lang w:eastAsia="ar-SA"/>
        </w:rPr>
      </w:pPr>
    </w:p>
    <w:p w14:paraId="0CCCE24E" w14:textId="77777777" w:rsidR="00896AA7" w:rsidRPr="00896AA7" w:rsidRDefault="00896AA7" w:rsidP="00896AA7">
      <w:pPr>
        <w:suppressAutoHyphens/>
        <w:spacing w:after="0" w:line="240" w:lineRule="auto"/>
        <w:rPr>
          <w:rFonts w:ascii="Times New Roman" w:eastAsia="Times New Roman" w:hAnsi="Times New Roman" w:cs="Times New Roman"/>
          <w:sz w:val="28"/>
          <w:szCs w:val="28"/>
          <w:lang w:eastAsia="ar-SA"/>
        </w:rPr>
      </w:pPr>
    </w:p>
    <w:p w14:paraId="2B127C64" w14:textId="77777777" w:rsidR="00896AA7" w:rsidRPr="00CB0138" w:rsidRDefault="00896AA7" w:rsidP="00896AA7">
      <w:pPr>
        <w:suppressAutoHyphens/>
        <w:spacing w:after="0" w:line="240" w:lineRule="auto"/>
        <w:rPr>
          <w:rFonts w:ascii="Times New Roman" w:eastAsia="Times New Roman" w:hAnsi="Times New Roman" w:cs="Times New Roman"/>
          <w:i/>
          <w:iCs/>
          <w:sz w:val="28"/>
          <w:szCs w:val="28"/>
          <w:lang w:eastAsia="ar-SA"/>
        </w:rPr>
      </w:pPr>
    </w:p>
    <w:p w14:paraId="7F3AC8B0" w14:textId="46F5C048" w:rsidR="00896AA7" w:rsidRPr="00CB0138" w:rsidRDefault="0005628C" w:rsidP="00896AA7">
      <w:pPr>
        <w:suppressAutoHyphens/>
        <w:spacing w:after="0" w:line="240" w:lineRule="auto"/>
        <w:rPr>
          <w:rFonts w:ascii="Times New Roman" w:eastAsia="Times New Roman" w:hAnsi="Times New Roman" w:cs="Times New Roman"/>
          <w:b/>
          <w:i/>
          <w:iCs/>
          <w:sz w:val="28"/>
          <w:szCs w:val="28"/>
          <w:lang w:eastAsia="ar-SA"/>
        </w:rPr>
      </w:pPr>
      <w:r w:rsidRPr="00CB0138">
        <w:rPr>
          <w:rFonts w:ascii="Times New Roman" w:eastAsia="Times New Roman" w:hAnsi="Times New Roman" w:cs="Times New Roman"/>
          <w:b/>
          <w:i/>
          <w:iCs/>
          <w:sz w:val="28"/>
          <w:szCs w:val="28"/>
          <w:lang w:eastAsia="ar-SA"/>
        </w:rPr>
        <w:t>С</w:t>
      </w:r>
      <w:r w:rsidR="00896AA7" w:rsidRPr="00CB0138">
        <w:rPr>
          <w:rFonts w:ascii="Times New Roman" w:eastAsia="Times New Roman" w:hAnsi="Times New Roman" w:cs="Times New Roman"/>
          <w:b/>
          <w:i/>
          <w:iCs/>
          <w:sz w:val="28"/>
          <w:szCs w:val="28"/>
          <w:lang w:eastAsia="ar-SA"/>
        </w:rPr>
        <w:t xml:space="preserve">ільський голова                                            </w:t>
      </w:r>
      <w:r w:rsidRPr="00CB0138">
        <w:rPr>
          <w:rFonts w:ascii="Times New Roman" w:eastAsia="Times New Roman" w:hAnsi="Times New Roman" w:cs="Times New Roman"/>
          <w:b/>
          <w:i/>
          <w:iCs/>
          <w:sz w:val="28"/>
          <w:szCs w:val="28"/>
          <w:lang w:eastAsia="ar-SA"/>
        </w:rPr>
        <w:t xml:space="preserve">                      </w:t>
      </w:r>
      <w:proofErr w:type="spellStart"/>
      <w:r w:rsidR="00896AA7" w:rsidRPr="00CB0138">
        <w:rPr>
          <w:rFonts w:ascii="Times New Roman" w:eastAsia="Times New Roman" w:hAnsi="Times New Roman" w:cs="Times New Roman"/>
          <w:b/>
          <w:i/>
          <w:iCs/>
          <w:sz w:val="28"/>
          <w:szCs w:val="28"/>
          <w:lang w:eastAsia="ar-SA"/>
        </w:rPr>
        <w:t>Радіон</w:t>
      </w:r>
      <w:proofErr w:type="spellEnd"/>
      <w:r w:rsidR="00896AA7" w:rsidRPr="00CB0138">
        <w:rPr>
          <w:rFonts w:ascii="Times New Roman" w:eastAsia="Times New Roman" w:hAnsi="Times New Roman" w:cs="Times New Roman"/>
          <w:b/>
          <w:i/>
          <w:iCs/>
          <w:sz w:val="28"/>
          <w:szCs w:val="28"/>
          <w:lang w:eastAsia="ar-SA"/>
        </w:rPr>
        <w:t xml:space="preserve"> СТАРЕНЬКИЙ </w:t>
      </w:r>
    </w:p>
    <w:p w14:paraId="0D320944" w14:textId="77777777" w:rsidR="00896AA7" w:rsidRPr="00896AA7" w:rsidRDefault="00896AA7" w:rsidP="00896AA7">
      <w:pPr>
        <w:suppressAutoHyphens/>
        <w:spacing w:after="0" w:line="240" w:lineRule="auto"/>
        <w:rPr>
          <w:rFonts w:ascii="Times New Roman" w:eastAsia="Times New Roman" w:hAnsi="Times New Roman" w:cs="Times New Roman"/>
          <w:b/>
          <w:sz w:val="28"/>
          <w:szCs w:val="28"/>
          <w:lang w:eastAsia="ar-SA"/>
        </w:rPr>
      </w:pPr>
    </w:p>
    <w:p w14:paraId="539A3CF6" w14:textId="77777777" w:rsidR="00896AA7" w:rsidRDefault="00896AA7" w:rsidP="00A73957">
      <w:pPr>
        <w:spacing w:after="200" w:line="240" w:lineRule="auto"/>
        <w:jc w:val="center"/>
        <w:rPr>
          <w:rFonts w:ascii="Times New Roman" w:eastAsia="Times New Roman" w:hAnsi="Times New Roman" w:cs="Times New Roman"/>
          <w:b/>
          <w:sz w:val="28"/>
        </w:rPr>
      </w:pPr>
    </w:p>
    <w:p w14:paraId="5F21793D" w14:textId="77777777" w:rsidR="00896AA7" w:rsidRDefault="00896AA7" w:rsidP="00A73957">
      <w:pPr>
        <w:spacing w:after="200" w:line="240" w:lineRule="auto"/>
        <w:jc w:val="center"/>
        <w:rPr>
          <w:rFonts w:ascii="Times New Roman" w:eastAsia="Times New Roman" w:hAnsi="Times New Roman" w:cs="Times New Roman"/>
          <w:b/>
          <w:sz w:val="28"/>
        </w:rPr>
      </w:pPr>
    </w:p>
    <w:p w14:paraId="22350B21" w14:textId="77777777" w:rsidR="00896AA7" w:rsidRDefault="00896AA7" w:rsidP="00A73957">
      <w:pPr>
        <w:spacing w:after="200" w:line="240" w:lineRule="auto"/>
        <w:jc w:val="center"/>
        <w:rPr>
          <w:rFonts w:ascii="Times New Roman" w:eastAsia="Times New Roman" w:hAnsi="Times New Roman" w:cs="Times New Roman"/>
          <w:b/>
          <w:sz w:val="28"/>
        </w:rPr>
      </w:pPr>
    </w:p>
    <w:p w14:paraId="67F8AF07" w14:textId="77777777" w:rsidR="00896AA7" w:rsidRDefault="00896AA7" w:rsidP="00A73957">
      <w:pPr>
        <w:spacing w:after="200" w:line="240" w:lineRule="auto"/>
        <w:jc w:val="center"/>
        <w:rPr>
          <w:rFonts w:ascii="Times New Roman" w:eastAsia="Times New Roman" w:hAnsi="Times New Roman" w:cs="Times New Roman"/>
          <w:b/>
          <w:sz w:val="28"/>
        </w:rPr>
      </w:pPr>
    </w:p>
    <w:p w14:paraId="4A5F88AB" w14:textId="77777777" w:rsidR="00896AA7" w:rsidRDefault="00896AA7" w:rsidP="00A73957">
      <w:pPr>
        <w:spacing w:after="200" w:line="240" w:lineRule="auto"/>
        <w:jc w:val="center"/>
        <w:rPr>
          <w:rFonts w:ascii="Times New Roman" w:eastAsia="Times New Roman" w:hAnsi="Times New Roman" w:cs="Times New Roman"/>
          <w:b/>
          <w:sz w:val="28"/>
        </w:rPr>
      </w:pPr>
    </w:p>
    <w:p w14:paraId="4E0ADBE4" w14:textId="77777777" w:rsidR="00896AA7" w:rsidRDefault="00896AA7" w:rsidP="00A73957">
      <w:pPr>
        <w:spacing w:after="200" w:line="240" w:lineRule="auto"/>
        <w:jc w:val="center"/>
        <w:rPr>
          <w:rFonts w:ascii="Times New Roman" w:eastAsia="Times New Roman" w:hAnsi="Times New Roman" w:cs="Times New Roman"/>
          <w:b/>
          <w:sz w:val="28"/>
        </w:rPr>
      </w:pPr>
    </w:p>
    <w:p w14:paraId="11A29684" w14:textId="77777777" w:rsidR="00422335" w:rsidRDefault="00422335" w:rsidP="00A73957">
      <w:pPr>
        <w:spacing w:after="200" w:line="240" w:lineRule="auto"/>
        <w:jc w:val="center"/>
        <w:rPr>
          <w:rFonts w:ascii="Times New Roman" w:eastAsia="Times New Roman" w:hAnsi="Times New Roman" w:cs="Times New Roman"/>
          <w:b/>
          <w:sz w:val="28"/>
        </w:rPr>
      </w:pPr>
    </w:p>
    <w:p w14:paraId="257513E1" w14:textId="5B97D4D5" w:rsidR="00422335" w:rsidRPr="002C6017" w:rsidRDefault="00422335" w:rsidP="00422335">
      <w:pPr>
        <w:spacing w:after="200" w:line="240" w:lineRule="auto"/>
        <w:jc w:val="center"/>
        <w:rPr>
          <w:rFonts w:ascii="Times New Roman" w:eastAsia="Times New Roman" w:hAnsi="Times New Roman" w:cs="Times New Roman"/>
          <w:b/>
          <w:sz w:val="28"/>
          <w:szCs w:val="28"/>
        </w:rPr>
      </w:pPr>
      <w:r w:rsidRPr="002C6017">
        <w:rPr>
          <w:rFonts w:ascii="Times New Roman" w:eastAsia="Times New Roman" w:hAnsi="Times New Roman" w:cs="Times New Roman"/>
          <w:b/>
          <w:sz w:val="28"/>
          <w:szCs w:val="28"/>
        </w:rPr>
        <w:lastRenderedPageBreak/>
        <w:t xml:space="preserve">Звіт роботи опікунської ради </w:t>
      </w:r>
      <w:r w:rsidRPr="002C6017">
        <w:rPr>
          <w:rFonts w:ascii="Times New Roman" w:hAnsi="Times New Roman" w:cs="Times New Roman"/>
          <w:b/>
          <w:sz w:val="28"/>
          <w:szCs w:val="28"/>
        </w:rPr>
        <w:t>при виконавчому комітеті Петрівської сільської ради з питань забезпечення прав повнолітніх осіб, які потребують опіки (піклування) за 202</w:t>
      </w:r>
      <w:r w:rsidR="00CB0138" w:rsidRPr="002C6017">
        <w:rPr>
          <w:rFonts w:ascii="Times New Roman" w:hAnsi="Times New Roman" w:cs="Times New Roman"/>
          <w:b/>
          <w:sz w:val="28"/>
          <w:szCs w:val="28"/>
        </w:rPr>
        <w:t>4</w:t>
      </w:r>
      <w:r w:rsidRPr="002C6017">
        <w:rPr>
          <w:rFonts w:ascii="Times New Roman" w:hAnsi="Times New Roman" w:cs="Times New Roman"/>
          <w:b/>
          <w:sz w:val="28"/>
          <w:szCs w:val="28"/>
        </w:rPr>
        <w:t xml:space="preserve"> рік</w:t>
      </w:r>
    </w:p>
    <w:p w14:paraId="68FC9DA5" w14:textId="4F1542B3" w:rsidR="00422335" w:rsidRPr="002C6017" w:rsidRDefault="00422335" w:rsidP="002C6017">
      <w:pPr>
        <w:pStyle w:val="a6"/>
        <w:jc w:val="both"/>
        <w:rPr>
          <w:rFonts w:ascii="Times New Roman" w:hAnsi="Times New Roman" w:cs="Times New Roman"/>
          <w:color w:val="000000"/>
          <w:sz w:val="28"/>
          <w:szCs w:val="28"/>
          <w:shd w:val="clear" w:color="auto" w:fill="FBFBFB"/>
        </w:rPr>
      </w:pPr>
      <w:r w:rsidRPr="002C6017">
        <w:rPr>
          <w:rFonts w:ascii="Times New Roman" w:eastAsia="Times New Roman" w:hAnsi="Times New Roman" w:cs="Times New Roman"/>
          <w:sz w:val="28"/>
          <w:szCs w:val="28"/>
        </w:rPr>
        <w:t xml:space="preserve">      Опікунська рада при виконавчому комітеті Петрівської сільської ради з питань забезпечення прав повнолітніх осіб, які потребують опіки(піклування)  </w:t>
      </w:r>
      <w:r w:rsidRPr="002C6017">
        <w:rPr>
          <w:rFonts w:ascii="Times New Roman" w:hAnsi="Times New Roman" w:cs="Times New Roman"/>
          <w:color w:val="000000"/>
          <w:sz w:val="28"/>
          <w:szCs w:val="28"/>
          <w:shd w:val="clear" w:color="auto" w:fill="FBFBFB"/>
        </w:rPr>
        <w:t>має консультативно-дорадчі функції.</w:t>
      </w:r>
    </w:p>
    <w:p w14:paraId="3E38A253" w14:textId="77777777" w:rsidR="00422335" w:rsidRPr="002C6017" w:rsidRDefault="00422335" w:rsidP="002C6017">
      <w:pPr>
        <w:pStyle w:val="a6"/>
        <w:jc w:val="both"/>
        <w:rPr>
          <w:rFonts w:ascii="Times New Roman" w:hAnsi="Times New Roman" w:cs="Times New Roman"/>
          <w:color w:val="000000"/>
          <w:sz w:val="28"/>
          <w:szCs w:val="28"/>
          <w:bdr w:val="none" w:sz="0" w:space="0" w:color="auto" w:frame="1"/>
        </w:rPr>
      </w:pPr>
      <w:r w:rsidRPr="002C6017">
        <w:rPr>
          <w:rFonts w:ascii="Times New Roman" w:hAnsi="Times New Roman" w:cs="Times New Roman"/>
          <w:sz w:val="28"/>
          <w:szCs w:val="28"/>
        </w:rPr>
        <w:t xml:space="preserve">      </w:t>
      </w:r>
      <w:r w:rsidRPr="002C6017">
        <w:rPr>
          <w:rFonts w:ascii="Times New Roman" w:hAnsi="Times New Roman" w:cs="Times New Roman"/>
          <w:color w:val="000000"/>
          <w:sz w:val="28"/>
          <w:szCs w:val="28"/>
          <w:bdr w:val="none" w:sz="0" w:space="0" w:color="auto" w:frame="1"/>
        </w:rPr>
        <w:t>Згідно Положення про опікунську раду при виконавчому комітеті Петрівської сільської ради опікунська рада створена для допомоги виконавчому комітету сільської ради у здійсненні ним функцій як органу опіки та піклування щодо соціально-правового захисту повнолітніх недієздатних осіб та осіб, дієздатність яких обмежена, повнолітніх осіб, які за станом здоров’я не можуть самостійно здійснювати свої права і виконувати свої обов’язки.</w:t>
      </w:r>
    </w:p>
    <w:p w14:paraId="1DB82CC3" w14:textId="77777777" w:rsidR="00422335" w:rsidRPr="002C6017" w:rsidRDefault="00422335" w:rsidP="002C6017">
      <w:pPr>
        <w:pStyle w:val="a6"/>
        <w:jc w:val="both"/>
        <w:rPr>
          <w:rFonts w:ascii="Times New Roman" w:hAnsi="Times New Roman" w:cs="Times New Roman"/>
          <w:color w:val="000000"/>
          <w:sz w:val="28"/>
          <w:szCs w:val="28"/>
        </w:rPr>
      </w:pPr>
    </w:p>
    <w:p w14:paraId="3D99E9D1" w14:textId="0523D3E0" w:rsidR="00422335" w:rsidRPr="002C6017" w:rsidRDefault="00422335" w:rsidP="002C6017">
      <w:pPr>
        <w:pStyle w:val="a6"/>
        <w:jc w:val="both"/>
        <w:rPr>
          <w:rFonts w:ascii="Times New Roman" w:hAnsi="Times New Roman" w:cs="Times New Roman"/>
          <w:color w:val="000000"/>
          <w:sz w:val="28"/>
          <w:szCs w:val="28"/>
          <w:bdr w:val="none" w:sz="0" w:space="0" w:color="auto" w:frame="1"/>
        </w:rPr>
      </w:pPr>
      <w:r w:rsidRPr="002C6017">
        <w:rPr>
          <w:rFonts w:ascii="Times New Roman" w:hAnsi="Times New Roman" w:cs="Times New Roman"/>
          <w:color w:val="000000"/>
          <w:sz w:val="28"/>
          <w:szCs w:val="28"/>
          <w:bdr w:val="none" w:sz="0" w:space="0" w:color="auto" w:frame="1"/>
        </w:rPr>
        <w:t xml:space="preserve">    Протягом 202</w:t>
      </w:r>
      <w:r w:rsidR="008F5874" w:rsidRPr="002C6017">
        <w:rPr>
          <w:rFonts w:ascii="Times New Roman" w:hAnsi="Times New Roman" w:cs="Times New Roman"/>
          <w:color w:val="000000"/>
          <w:sz w:val="28"/>
          <w:szCs w:val="28"/>
          <w:bdr w:val="none" w:sz="0" w:space="0" w:color="auto" w:frame="1"/>
        </w:rPr>
        <w:t xml:space="preserve">5 </w:t>
      </w:r>
      <w:r w:rsidRPr="002C6017">
        <w:rPr>
          <w:rFonts w:ascii="Times New Roman" w:hAnsi="Times New Roman" w:cs="Times New Roman"/>
          <w:color w:val="000000"/>
          <w:sz w:val="28"/>
          <w:szCs w:val="28"/>
          <w:bdr w:val="none" w:sz="0" w:space="0" w:color="auto" w:frame="1"/>
        </w:rPr>
        <w:t xml:space="preserve">року до опікунської ради виконавчого комітету стосовно призначення опіки (піклування) надійшла </w:t>
      </w:r>
      <w:r w:rsidR="00727DB4" w:rsidRPr="002C6017">
        <w:rPr>
          <w:rFonts w:ascii="Times New Roman" w:hAnsi="Times New Roman" w:cs="Times New Roman"/>
          <w:color w:val="000000"/>
          <w:sz w:val="28"/>
          <w:szCs w:val="28"/>
          <w:bdr w:val="none" w:sz="0" w:space="0" w:color="auto" w:frame="1"/>
        </w:rPr>
        <w:t>5</w:t>
      </w:r>
      <w:r w:rsidRPr="002C6017">
        <w:rPr>
          <w:rFonts w:ascii="Times New Roman" w:hAnsi="Times New Roman" w:cs="Times New Roman"/>
          <w:color w:val="000000"/>
          <w:sz w:val="28"/>
          <w:szCs w:val="28"/>
          <w:bdr w:val="none" w:sz="0" w:space="0" w:color="auto" w:frame="1"/>
        </w:rPr>
        <w:t xml:space="preserve"> заяв. Питання ретельно вивчалося та виконавчим комітетом рішення було прийнято на користь заявників. Було проведено </w:t>
      </w:r>
      <w:r w:rsidR="00727DB4" w:rsidRPr="002C6017">
        <w:rPr>
          <w:rFonts w:ascii="Times New Roman" w:hAnsi="Times New Roman" w:cs="Times New Roman"/>
          <w:color w:val="000000"/>
          <w:sz w:val="28"/>
          <w:szCs w:val="28"/>
          <w:bdr w:val="none" w:sz="0" w:space="0" w:color="auto" w:frame="1"/>
        </w:rPr>
        <w:t>4</w:t>
      </w:r>
      <w:r w:rsidRPr="002C6017">
        <w:rPr>
          <w:rFonts w:ascii="Times New Roman" w:hAnsi="Times New Roman" w:cs="Times New Roman"/>
          <w:color w:val="000000"/>
          <w:sz w:val="28"/>
          <w:szCs w:val="28"/>
          <w:bdr w:val="none" w:sz="0" w:space="0" w:color="auto" w:frame="1"/>
        </w:rPr>
        <w:t xml:space="preserve"> засідань опікунської ради.</w:t>
      </w:r>
      <w:r w:rsidR="00886B7E" w:rsidRPr="002C6017">
        <w:rPr>
          <w:rFonts w:ascii="Times New Roman" w:hAnsi="Times New Roman" w:cs="Times New Roman"/>
          <w:color w:val="000000"/>
          <w:sz w:val="28"/>
          <w:szCs w:val="28"/>
          <w:bdr w:val="none" w:sz="0" w:space="0" w:color="auto" w:frame="1"/>
        </w:rPr>
        <w:t xml:space="preserve"> В вишгородському районному суді розглядалося </w:t>
      </w:r>
      <w:r w:rsidR="00727DB4" w:rsidRPr="002C6017">
        <w:rPr>
          <w:rFonts w:ascii="Times New Roman" w:hAnsi="Times New Roman" w:cs="Times New Roman"/>
          <w:color w:val="000000"/>
          <w:sz w:val="28"/>
          <w:szCs w:val="28"/>
          <w:bdr w:val="none" w:sz="0" w:space="0" w:color="auto" w:frame="1"/>
        </w:rPr>
        <w:t>7</w:t>
      </w:r>
      <w:r w:rsidR="00886B7E" w:rsidRPr="002C6017">
        <w:rPr>
          <w:rFonts w:ascii="Times New Roman" w:hAnsi="Times New Roman" w:cs="Times New Roman"/>
          <w:color w:val="000000"/>
          <w:sz w:val="28"/>
          <w:szCs w:val="28"/>
          <w:bdr w:val="none" w:sz="0" w:space="0" w:color="auto" w:frame="1"/>
        </w:rPr>
        <w:t xml:space="preserve"> позовні заяви про визначення недієздатної особи та призначення опікуна.</w:t>
      </w:r>
      <w:r w:rsidR="00727DB4" w:rsidRPr="002C6017">
        <w:rPr>
          <w:rFonts w:ascii="Times New Roman" w:hAnsi="Times New Roman" w:cs="Times New Roman"/>
          <w:color w:val="000000"/>
          <w:sz w:val="28"/>
          <w:szCs w:val="28"/>
          <w:bdr w:val="none" w:sz="0" w:space="0" w:color="auto" w:frame="1"/>
        </w:rPr>
        <w:t xml:space="preserve"> В цьому році призначено 3 опікуна над 3 недієздатними особами. Всього в </w:t>
      </w:r>
      <w:r w:rsidR="001F2E53" w:rsidRPr="002C6017">
        <w:rPr>
          <w:rFonts w:ascii="Times New Roman" w:hAnsi="Times New Roman" w:cs="Times New Roman"/>
          <w:color w:val="000000"/>
          <w:sz w:val="28"/>
          <w:szCs w:val="28"/>
          <w:bdr w:val="none" w:sz="0" w:space="0" w:color="auto" w:frame="1"/>
        </w:rPr>
        <w:t xml:space="preserve">Петрівській </w:t>
      </w:r>
      <w:r w:rsidR="00727DB4" w:rsidRPr="002C6017">
        <w:rPr>
          <w:rFonts w:ascii="Times New Roman" w:hAnsi="Times New Roman" w:cs="Times New Roman"/>
          <w:color w:val="000000"/>
          <w:sz w:val="28"/>
          <w:szCs w:val="28"/>
          <w:bdr w:val="none" w:sz="0" w:space="0" w:color="auto" w:frame="1"/>
        </w:rPr>
        <w:t xml:space="preserve">громаді на обліку перебуває </w:t>
      </w:r>
      <w:r w:rsidR="001F2E53" w:rsidRPr="002C6017">
        <w:rPr>
          <w:rFonts w:ascii="Times New Roman" w:hAnsi="Times New Roman" w:cs="Times New Roman"/>
          <w:color w:val="000000"/>
          <w:sz w:val="28"/>
          <w:szCs w:val="28"/>
          <w:bdr w:val="none" w:sz="0" w:space="0" w:color="auto" w:frame="1"/>
        </w:rPr>
        <w:t>8 недієздатних осіб і 8 опікунів.</w:t>
      </w:r>
    </w:p>
    <w:p w14:paraId="54ABBA83" w14:textId="77777777" w:rsidR="00422335" w:rsidRPr="002C6017" w:rsidRDefault="00422335" w:rsidP="002C6017">
      <w:pPr>
        <w:pStyle w:val="a6"/>
        <w:jc w:val="both"/>
        <w:rPr>
          <w:rFonts w:ascii="Times New Roman" w:hAnsi="Times New Roman" w:cs="Times New Roman"/>
          <w:color w:val="000000"/>
          <w:sz w:val="28"/>
          <w:szCs w:val="28"/>
          <w:bdr w:val="none" w:sz="0" w:space="0" w:color="auto" w:frame="1"/>
        </w:rPr>
      </w:pPr>
    </w:p>
    <w:p w14:paraId="5B1F0749" w14:textId="77777777" w:rsidR="00422335" w:rsidRPr="002C6017" w:rsidRDefault="00422335" w:rsidP="002C6017">
      <w:pPr>
        <w:pStyle w:val="a6"/>
        <w:jc w:val="both"/>
        <w:rPr>
          <w:rFonts w:ascii="Times New Roman" w:hAnsi="Times New Roman" w:cs="Times New Roman"/>
          <w:color w:val="000000"/>
          <w:sz w:val="28"/>
          <w:szCs w:val="28"/>
          <w:bdr w:val="none" w:sz="0" w:space="0" w:color="auto" w:frame="1"/>
        </w:rPr>
      </w:pPr>
      <w:r w:rsidRPr="002C6017">
        <w:rPr>
          <w:rFonts w:ascii="Times New Roman" w:hAnsi="Times New Roman" w:cs="Times New Roman"/>
          <w:color w:val="000000"/>
          <w:sz w:val="28"/>
          <w:szCs w:val="28"/>
          <w:bdr w:val="none" w:sz="0" w:space="0" w:color="auto" w:frame="1"/>
        </w:rPr>
        <w:t xml:space="preserve">     Комісія, в склад якої входили члени опікунської ради та соціальні працівники КУ Петрівської ради «ЦНСП» було здійснено перевірку про стан виконання опікунами своїх обов’язків та під час перевірки було складено акти обстеження умов проживання на п’ятьох  недієздатних/обмежено дієздатних громадян, всі перевірки мали оцінку «добре».</w:t>
      </w:r>
      <w:r w:rsidR="006C7B86" w:rsidRPr="002C6017">
        <w:rPr>
          <w:rFonts w:ascii="Times New Roman" w:hAnsi="Times New Roman" w:cs="Times New Roman"/>
          <w:color w:val="000000"/>
          <w:sz w:val="28"/>
          <w:szCs w:val="28"/>
          <w:bdr w:val="none" w:sz="0" w:space="0" w:color="auto" w:frame="1"/>
        </w:rPr>
        <w:t xml:space="preserve"> </w:t>
      </w:r>
    </w:p>
    <w:p w14:paraId="5067513D" w14:textId="77777777" w:rsidR="00422335" w:rsidRPr="002C6017" w:rsidRDefault="00422335" w:rsidP="002C6017">
      <w:pPr>
        <w:pStyle w:val="a6"/>
        <w:jc w:val="both"/>
        <w:rPr>
          <w:rFonts w:ascii="Times New Roman" w:hAnsi="Times New Roman" w:cs="Times New Roman"/>
          <w:color w:val="000000"/>
          <w:sz w:val="28"/>
          <w:szCs w:val="28"/>
        </w:rPr>
      </w:pPr>
    </w:p>
    <w:p w14:paraId="26A46335" w14:textId="77777777" w:rsidR="00422335" w:rsidRPr="002C6017" w:rsidRDefault="00422335" w:rsidP="002C6017">
      <w:pPr>
        <w:pStyle w:val="a6"/>
        <w:jc w:val="both"/>
        <w:rPr>
          <w:rFonts w:ascii="Times New Roman" w:hAnsi="Times New Roman" w:cs="Times New Roman"/>
          <w:color w:val="000000"/>
          <w:sz w:val="28"/>
          <w:szCs w:val="28"/>
          <w:bdr w:val="none" w:sz="0" w:space="0" w:color="auto" w:frame="1"/>
        </w:rPr>
      </w:pPr>
      <w:r w:rsidRPr="002C6017">
        <w:rPr>
          <w:rFonts w:ascii="Times New Roman" w:hAnsi="Times New Roman" w:cs="Times New Roman"/>
          <w:color w:val="000000"/>
          <w:sz w:val="28"/>
          <w:szCs w:val="28"/>
          <w:bdr w:val="none" w:sz="0" w:space="0" w:color="auto" w:frame="1"/>
        </w:rPr>
        <w:t>Інших повнолітніх осіб з обмеженою цивільною дієздатністю в справах сільської ради немає.</w:t>
      </w:r>
    </w:p>
    <w:p w14:paraId="0B7EBE20" w14:textId="77777777" w:rsidR="00422335" w:rsidRPr="002C6017" w:rsidRDefault="00422335" w:rsidP="002C6017">
      <w:pPr>
        <w:pStyle w:val="a6"/>
        <w:jc w:val="both"/>
        <w:rPr>
          <w:rFonts w:ascii="Times New Roman" w:hAnsi="Times New Roman" w:cs="Times New Roman"/>
          <w:color w:val="000000"/>
          <w:sz w:val="28"/>
          <w:szCs w:val="28"/>
        </w:rPr>
      </w:pPr>
    </w:p>
    <w:p w14:paraId="18508B3F" w14:textId="565CCB24" w:rsidR="00422335" w:rsidRPr="002C6017" w:rsidRDefault="00422335" w:rsidP="002C6017">
      <w:pPr>
        <w:pStyle w:val="a6"/>
        <w:jc w:val="both"/>
        <w:rPr>
          <w:rFonts w:ascii="Times New Roman" w:hAnsi="Times New Roman" w:cs="Times New Roman"/>
          <w:color w:val="000000"/>
          <w:sz w:val="28"/>
          <w:szCs w:val="28"/>
          <w:bdr w:val="none" w:sz="0" w:space="0" w:color="auto" w:frame="1"/>
        </w:rPr>
      </w:pPr>
      <w:r w:rsidRPr="002C6017">
        <w:rPr>
          <w:rFonts w:ascii="Times New Roman" w:hAnsi="Times New Roman" w:cs="Times New Roman"/>
          <w:color w:val="000000"/>
          <w:sz w:val="28"/>
          <w:szCs w:val="28"/>
          <w:bdr w:val="none" w:sz="0" w:space="0" w:color="auto" w:frame="1"/>
        </w:rPr>
        <w:t xml:space="preserve">     На всі особисті звернення, клопотання депутатів та усні повідомлення про виявлення/перебування повнолітніх осіб під опікою, осіб з інвалідністю та іншими одиноких або одиноко проживаючих мешканців похилого віку як тих, які опинилися в складних життєвих обставинах (</w:t>
      </w:r>
      <w:r w:rsidR="001F2E53" w:rsidRPr="002C6017">
        <w:rPr>
          <w:rFonts w:ascii="Times New Roman" w:hAnsi="Times New Roman" w:cs="Times New Roman"/>
          <w:color w:val="000000"/>
          <w:sz w:val="28"/>
          <w:szCs w:val="28"/>
          <w:bdr w:val="none" w:sz="0" w:space="0" w:color="auto" w:frame="1"/>
        </w:rPr>
        <w:t>54</w:t>
      </w:r>
      <w:r w:rsidRPr="002C6017">
        <w:rPr>
          <w:rFonts w:ascii="Times New Roman" w:hAnsi="Times New Roman" w:cs="Times New Roman"/>
          <w:color w:val="000000"/>
          <w:sz w:val="28"/>
          <w:szCs w:val="28"/>
          <w:bdr w:val="none" w:sz="0" w:space="0" w:color="auto" w:frame="1"/>
        </w:rPr>
        <w:t xml:space="preserve"> осіб), опікунською радою було здійснено виїзд з метою перевірки стану та умов проживання, складено акти обстеження та акти оцінки потреб особи та потребуючим особам забезпечено супровід, консультування  тощо.</w:t>
      </w:r>
    </w:p>
    <w:p w14:paraId="64FABD83" w14:textId="77777777" w:rsidR="00422335" w:rsidRPr="002C6017" w:rsidRDefault="00422335" w:rsidP="002C6017">
      <w:pPr>
        <w:pStyle w:val="a6"/>
        <w:jc w:val="both"/>
        <w:rPr>
          <w:rFonts w:ascii="Times New Roman" w:hAnsi="Times New Roman" w:cs="Times New Roman"/>
          <w:color w:val="000000"/>
          <w:sz w:val="28"/>
          <w:szCs w:val="28"/>
        </w:rPr>
      </w:pPr>
    </w:p>
    <w:p w14:paraId="02452B54" w14:textId="13ED6E1E" w:rsidR="00422335" w:rsidRPr="002C6017" w:rsidRDefault="00422335" w:rsidP="002C6017">
      <w:pPr>
        <w:pStyle w:val="a6"/>
        <w:jc w:val="both"/>
        <w:rPr>
          <w:rFonts w:ascii="Times New Roman" w:eastAsia="Times New Roman" w:hAnsi="Times New Roman" w:cs="Times New Roman"/>
          <w:sz w:val="28"/>
          <w:szCs w:val="28"/>
        </w:rPr>
      </w:pPr>
      <w:r w:rsidRPr="002C6017">
        <w:rPr>
          <w:rFonts w:ascii="Times New Roman" w:eastAsia="Times New Roman" w:hAnsi="Times New Roman" w:cs="Times New Roman"/>
          <w:sz w:val="28"/>
          <w:szCs w:val="28"/>
        </w:rPr>
        <w:t xml:space="preserve"> </w:t>
      </w:r>
      <w:r w:rsidR="002C6017" w:rsidRPr="002C6017">
        <w:rPr>
          <w:rFonts w:ascii="Times New Roman" w:eastAsia="Times New Roman" w:hAnsi="Times New Roman" w:cs="Times New Roman"/>
          <w:sz w:val="28"/>
          <w:szCs w:val="28"/>
        </w:rPr>
        <w:t xml:space="preserve">     </w:t>
      </w:r>
      <w:r w:rsidRPr="002C6017">
        <w:rPr>
          <w:rFonts w:ascii="Times New Roman" w:eastAsia="Times New Roman" w:hAnsi="Times New Roman" w:cs="Times New Roman"/>
          <w:sz w:val="28"/>
          <w:szCs w:val="28"/>
        </w:rPr>
        <w:t>На території Петрівської ради перебувал</w:t>
      </w:r>
      <w:r w:rsidR="001F2E53" w:rsidRPr="002C6017">
        <w:rPr>
          <w:rFonts w:ascii="Times New Roman" w:eastAsia="Times New Roman" w:hAnsi="Times New Roman" w:cs="Times New Roman"/>
          <w:sz w:val="28"/>
          <w:szCs w:val="28"/>
        </w:rPr>
        <w:t>0</w:t>
      </w:r>
      <w:r w:rsidRPr="002C6017">
        <w:rPr>
          <w:rFonts w:ascii="Times New Roman" w:eastAsia="Times New Roman" w:hAnsi="Times New Roman" w:cs="Times New Roman"/>
          <w:sz w:val="28"/>
          <w:szCs w:val="28"/>
        </w:rPr>
        <w:t xml:space="preserve"> 4</w:t>
      </w:r>
      <w:r w:rsidR="00727DB4" w:rsidRPr="002C6017">
        <w:rPr>
          <w:rFonts w:ascii="Times New Roman" w:eastAsia="Times New Roman" w:hAnsi="Times New Roman" w:cs="Times New Roman"/>
          <w:sz w:val="28"/>
          <w:szCs w:val="28"/>
        </w:rPr>
        <w:t>5</w:t>
      </w:r>
      <w:r w:rsidRPr="002C6017">
        <w:rPr>
          <w:rFonts w:ascii="Times New Roman" w:eastAsia="Times New Roman" w:hAnsi="Times New Roman" w:cs="Times New Roman"/>
          <w:sz w:val="28"/>
          <w:szCs w:val="28"/>
        </w:rPr>
        <w:t xml:space="preserve"> людей похилого віку під соціальним супроводом, які опинилися в складних життєвих обставинах та потребують сторонньої допомоги. На даний час таких осіб 3</w:t>
      </w:r>
      <w:r w:rsidR="00727DB4" w:rsidRPr="002C6017">
        <w:rPr>
          <w:rFonts w:ascii="Times New Roman" w:eastAsia="Times New Roman" w:hAnsi="Times New Roman" w:cs="Times New Roman"/>
          <w:sz w:val="28"/>
          <w:szCs w:val="28"/>
        </w:rPr>
        <w:t>8</w:t>
      </w:r>
      <w:r w:rsidRPr="002C6017">
        <w:rPr>
          <w:rFonts w:ascii="Times New Roman" w:eastAsia="Times New Roman" w:hAnsi="Times New Roman" w:cs="Times New Roman"/>
          <w:sz w:val="28"/>
          <w:szCs w:val="28"/>
        </w:rPr>
        <w:t>.</w:t>
      </w:r>
      <w:r w:rsidR="00646A04" w:rsidRPr="002C6017">
        <w:rPr>
          <w:rFonts w:ascii="Times New Roman" w:eastAsia="Times New Roman" w:hAnsi="Times New Roman" w:cs="Times New Roman"/>
          <w:sz w:val="28"/>
          <w:szCs w:val="28"/>
        </w:rPr>
        <w:t xml:space="preserve"> </w:t>
      </w:r>
    </w:p>
    <w:p w14:paraId="2749BFC9" w14:textId="4448CE55" w:rsidR="002C6017" w:rsidRDefault="002C6017" w:rsidP="002C6017">
      <w:pPr>
        <w:pStyle w:val="a6"/>
        <w:jc w:val="both"/>
        <w:rPr>
          <w:rFonts w:ascii="Times New Roman" w:hAnsi="Times New Roman" w:cs="Times New Roman"/>
          <w:sz w:val="28"/>
          <w:szCs w:val="28"/>
        </w:rPr>
      </w:pPr>
    </w:p>
    <w:p w14:paraId="38206C58" w14:textId="77777777" w:rsidR="002C6017" w:rsidRPr="002C6017" w:rsidRDefault="002C6017" w:rsidP="002C6017">
      <w:pPr>
        <w:pStyle w:val="a6"/>
        <w:jc w:val="both"/>
        <w:rPr>
          <w:rFonts w:ascii="Times New Roman" w:hAnsi="Times New Roman" w:cs="Times New Roman"/>
          <w:sz w:val="28"/>
          <w:szCs w:val="28"/>
        </w:rPr>
      </w:pPr>
    </w:p>
    <w:p w14:paraId="265C42D4" w14:textId="77777777" w:rsidR="002C6017" w:rsidRDefault="00422335" w:rsidP="002C6017">
      <w:pPr>
        <w:pStyle w:val="a6"/>
        <w:jc w:val="both"/>
        <w:rPr>
          <w:rFonts w:ascii="Times New Roman" w:hAnsi="Times New Roman" w:cs="Times New Roman"/>
          <w:sz w:val="28"/>
          <w:szCs w:val="28"/>
        </w:rPr>
      </w:pPr>
      <w:r w:rsidRPr="002C6017">
        <w:rPr>
          <w:rFonts w:ascii="Times New Roman" w:hAnsi="Times New Roman" w:cs="Times New Roman"/>
          <w:sz w:val="28"/>
          <w:szCs w:val="28"/>
        </w:rPr>
        <w:t>Голова опікунської рад</w:t>
      </w:r>
      <w:r w:rsidR="002C6017">
        <w:rPr>
          <w:rFonts w:ascii="Times New Roman" w:hAnsi="Times New Roman" w:cs="Times New Roman"/>
          <w:sz w:val="28"/>
          <w:szCs w:val="28"/>
        </w:rPr>
        <w:t>и</w:t>
      </w:r>
    </w:p>
    <w:p w14:paraId="0E8E8E72" w14:textId="77777777" w:rsidR="002C6017" w:rsidRDefault="002C6017" w:rsidP="002C6017">
      <w:pPr>
        <w:pStyle w:val="a6"/>
        <w:jc w:val="both"/>
        <w:rPr>
          <w:rFonts w:ascii="Times New Roman" w:hAnsi="Times New Roman" w:cs="Times New Roman"/>
          <w:sz w:val="28"/>
          <w:szCs w:val="28"/>
        </w:rPr>
      </w:pPr>
      <w:r>
        <w:rPr>
          <w:rFonts w:ascii="Times New Roman" w:hAnsi="Times New Roman" w:cs="Times New Roman"/>
          <w:sz w:val="28"/>
          <w:szCs w:val="28"/>
        </w:rPr>
        <w:t xml:space="preserve"> </w:t>
      </w:r>
      <w:r w:rsidR="00422335" w:rsidRPr="002C6017">
        <w:rPr>
          <w:rFonts w:ascii="Times New Roman" w:hAnsi="Times New Roman" w:cs="Times New Roman"/>
          <w:sz w:val="28"/>
          <w:szCs w:val="28"/>
        </w:rPr>
        <w:t>при виконавчому комітеті</w:t>
      </w:r>
      <w:r>
        <w:rPr>
          <w:rFonts w:ascii="Times New Roman" w:hAnsi="Times New Roman" w:cs="Times New Roman"/>
          <w:sz w:val="28"/>
          <w:szCs w:val="28"/>
        </w:rPr>
        <w:t xml:space="preserve"> </w:t>
      </w:r>
    </w:p>
    <w:p w14:paraId="1F636B30" w14:textId="13EAB5DA" w:rsidR="00422335" w:rsidRPr="002C6017" w:rsidRDefault="00422335" w:rsidP="002C6017">
      <w:pPr>
        <w:pStyle w:val="a6"/>
        <w:jc w:val="both"/>
        <w:rPr>
          <w:rFonts w:ascii="Times New Roman" w:hAnsi="Times New Roman" w:cs="Times New Roman"/>
          <w:sz w:val="28"/>
          <w:szCs w:val="28"/>
        </w:rPr>
      </w:pPr>
      <w:r w:rsidRPr="002C6017">
        <w:rPr>
          <w:rFonts w:ascii="Times New Roman" w:hAnsi="Times New Roman" w:cs="Times New Roman"/>
          <w:sz w:val="28"/>
          <w:szCs w:val="28"/>
        </w:rPr>
        <w:t>Петрівської сільської ради</w:t>
      </w:r>
      <w:r w:rsidR="002C6017">
        <w:rPr>
          <w:rFonts w:ascii="Times New Roman" w:hAnsi="Times New Roman" w:cs="Times New Roman"/>
          <w:sz w:val="28"/>
          <w:szCs w:val="28"/>
        </w:rPr>
        <w:t xml:space="preserve">                                                                  </w:t>
      </w:r>
      <w:r w:rsidR="002C6017" w:rsidRPr="002C6017">
        <w:rPr>
          <w:rFonts w:ascii="Times New Roman" w:hAnsi="Times New Roman" w:cs="Times New Roman"/>
          <w:sz w:val="28"/>
          <w:szCs w:val="28"/>
        </w:rPr>
        <w:t>Кот Т.В.</w:t>
      </w:r>
      <w:r w:rsidR="002C6017" w:rsidRPr="002C6017">
        <w:rPr>
          <w:rFonts w:ascii="Times New Roman" w:hAnsi="Times New Roman" w:cs="Times New Roman"/>
          <w:sz w:val="28"/>
          <w:szCs w:val="28"/>
        </w:rPr>
        <w:tab/>
      </w:r>
    </w:p>
    <w:p w14:paraId="4413CB68" w14:textId="77777777" w:rsidR="00422335" w:rsidRPr="002C6017" w:rsidRDefault="00422335" w:rsidP="007552C5">
      <w:pPr>
        <w:spacing w:after="200" w:line="240" w:lineRule="auto"/>
        <w:rPr>
          <w:rFonts w:ascii="Times New Roman" w:eastAsia="Times New Roman" w:hAnsi="Times New Roman" w:cs="Times New Roman"/>
          <w:b/>
          <w:sz w:val="28"/>
          <w:szCs w:val="28"/>
        </w:rPr>
      </w:pPr>
    </w:p>
    <w:sectPr w:rsidR="00422335" w:rsidRPr="002C6017" w:rsidSect="002C6017">
      <w:pgSz w:w="11906" w:h="16838"/>
      <w:pgMar w:top="568" w:right="424"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A68"/>
    <w:rsid w:val="0005628C"/>
    <w:rsid w:val="00134E41"/>
    <w:rsid w:val="001F2E53"/>
    <w:rsid w:val="002A5C1D"/>
    <w:rsid w:val="002C6017"/>
    <w:rsid w:val="00304A68"/>
    <w:rsid w:val="00307517"/>
    <w:rsid w:val="0037576C"/>
    <w:rsid w:val="00422335"/>
    <w:rsid w:val="00492137"/>
    <w:rsid w:val="00522711"/>
    <w:rsid w:val="00530F15"/>
    <w:rsid w:val="00574F5E"/>
    <w:rsid w:val="00646A04"/>
    <w:rsid w:val="006C7B86"/>
    <w:rsid w:val="00727DB4"/>
    <w:rsid w:val="007552C5"/>
    <w:rsid w:val="00886B7E"/>
    <w:rsid w:val="008952D9"/>
    <w:rsid w:val="00896AA7"/>
    <w:rsid w:val="008C47D1"/>
    <w:rsid w:val="008F5874"/>
    <w:rsid w:val="009040D4"/>
    <w:rsid w:val="0092212C"/>
    <w:rsid w:val="00A73957"/>
    <w:rsid w:val="00A937E1"/>
    <w:rsid w:val="00C7509D"/>
    <w:rsid w:val="00CB0138"/>
    <w:rsid w:val="00D87325"/>
    <w:rsid w:val="00DE6E18"/>
    <w:rsid w:val="00EF3D1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E87A3"/>
  <w15:docId w15:val="{B51C0A5F-D07E-4CAF-B107-E846C5B4F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509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8952D9"/>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8952D9"/>
    <w:rPr>
      <w:rFonts w:ascii="Segoe UI" w:hAnsi="Segoe UI" w:cs="Segoe UI"/>
      <w:sz w:val="18"/>
      <w:szCs w:val="18"/>
    </w:rPr>
  </w:style>
  <w:style w:type="paragraph" w:styleId="a6">
    <w:name w:val="No Spacing"/>
    <w:uiPriority w:val="1"/>
    <w:qFormat/>
    <w:rsid w:val="002C60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0595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2285</Words>
  <Characters>1304</Characters>
  <Application>Microsoft Office Word</Application>
  <DocSecurity>0</DocSecurity>
  <Lines>10</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38096</dc:creator>
  <cp:lastModifiedBy>User User</cp:lastModifiedBy>
  <cp:revision>8</cp:revision>
  <cp:lastPrinted>2025-02-24T07:01:00Z</cp:lastPrinted>
  <dcterms:created xsi:type="dcterms:W3CDTF">2025-01-02T11:32:00Z</dcterms:created>
  <dcterms:modified xsi:type="dcterms:W3CDTF">2025-02-24T07:01:00Z</dcterms:modified>
</cp:coreProperties>
</file>