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0CB563" w14:textId="77777777" w:rsidR="00322584" w:rsidRDefault="00322584" w:rsidP="00322584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</w:rPr>
        <w:drawing>
          <wp:inline distT="0" distB="0" distL="0" distR="0" wp14:anchorId="51558456" wp14:editId="58C2CAA1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97632B" w14:textId="77777777" w:rsidR="00322584" w:rsidRPr="007160FC" w:rsidRDefault="00322584" w:rsidP="00322584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5BC4380B" w14:textId="77777777" w:rsidR="00322584" w:rsidRDefault="00322584" w:rsidP="0032258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361356A4" w14:textId="77777777" w:rsidR="00FD5B45" w:rsidRDefault="00FD5B45" w:rsidP="00322584">
      <w:pPr>
        <w:jc w:val="center"/>
        <w:rPr>
          <w:b/>
          <w:sz w:val="28"/>
          <w:szCs w:val="28"/>
          <w:lang w:val="uk-UA"/>
        </w:rPr>
      </w:pPr>
    </w:p>
    <w:p w14:paraId="11A6EC85" w14:textId="12D2A512" w:rsidR="00322584" w:rsidRDefault="00322584" w:rsidP="0032258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4BCC5AB8" w14:textId="77777777" w:rsidR="00322584" w:rsidRDefault="00322584" w:rsidP="00322584">
      <w:pPr>
        <w:jc w:val="center"/>
        <w:rPr>
          <w:b/>
          <w:sz w:val="28"/>
          <w:szCs w:val="28"/>
          <w:lang w:val="uk-UA"/>
        </w:rPr>
      </w:pPr>
    </w:p>
    <w:p w14:paraId="79C12BB8" w14:textId="3158D555" w:rsidR="00322584" w:rsidRDefault="00322584" w:rsidP="00322584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«20» лютого 2025 року                                                                     </w:t>
      </w:r>
      <w:r w:rsidR="00FD5B45">
        <w:rPr>
          <w:b/>
          <w:i/>
          <w:sz w:val="28"/>
          <w:szCs w:val="28"/>
          <w:lang w:val="uk-UA"/>
        </w:rPr>
        <w:t xml:space="preserve">               </w:t>
      </w:r>
      <w:r>
        <w:rPr>
          <w:b/>
          <w:i/>
          <w:sz w:val="28"/>
          <w:szCs w:val="28"/>
          <w:lang w:val="uk-UA"/>
        </w:rPr>
        <w:t xml:space="preserve">    </w:t>
      </w:r>
      <w:r w:rsidRPr="005A4073">
        <w:rPr>
          <w:b/>
          <w:i/>
          <w:sz w:val="28"/>
          <w:szCs w:val="28"/>
          <w:lang w:val="uk-UA"/>
        </w:rPr>
        <w:t>№</w:t>
      </w:r>
      <w:r>
        <w:rPr>
          <w:b/>
          <w:i/>
          <w:sz w:val="28"/>
          <w:szCs w:val="28"/>
          <w:lang w:val="uk-UA"/>
        </w:rPr>
        <w:t xml:space="preserve"> </w:t>
      </w:r>
      <w:r w:rsidR="00FD5B45">
        <w:rPr>
          <w:b/>
          <w:i/>
          <w:sz w:val="28"/>
          <w:szCs w:val="28"/>
          <w:lang w:val="uk-UA"/>
        </w:rPr>
        <w:t>134</w:t>
      </w:r>
      <w:r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02B71ABF" w14:textId="77777777" w:rsidR="00322584" w:rsidRDefault="00322584" w:rsidP="0032258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4589D040" w14:textId="77777777" w:rsidR="00322584" w:rsidRDefault="00322584" w:rsidP="00322584">
      <w:pPr>
        <w:rPr>
          <w:b/>
          <w:sz w:val="28"/>
          <w:szCs w:val="28"/>
          <w:lang w:val="uk-UA"/>
        </w:rPr>
      </w:pPr>
    </w:p>
    <w:p w14:paraId="5307104D" w14:textId="17D6CE56" w:rsidR="00322584" w:rsidRDefault="00322584" w:rsidP="00322584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</w:t>
      </w:r>
      <w:r w:rsidR="00280272">
        <w:rPr>
          <w:b/>
          <w:i/>
          <w:sz w:val="28"/>
          <w:szCs w:val="28"/>
          <w:lang w:val="uk-UA"/>
        </w:rPr>
        <w:t xml:space="preserve">відмову в </w:t>
      </w:r>
      <w:r>
        <w:rPr>
          <w:b/>
          <w:i/>
          <w:sz w:val="28"/>
          <w:szCs w:val="28"/>
          <w:lang w:val="uk-UA"/>
        </w:rPr>
        <w:t>присвоєнн</w:t>
      </w:r>
      <w:r w:rsidR="00280272">
        <w:rPr>
          <w:b/>
          <w:i/>
          <w:sz w:val="28"/>
          <w:szCs w:val="28"/>
          <w:lang w:val="uk-UA"/>
        </w:rPr>
        <w:t>і</w:t>
      </w:r>
      <w:r>
        <w:rPr>
          <w:b/>
          <w:i/>
          <w:sz w:val="28"/>
          <w:szCs w:val="28"/>
          <w:lang w:val="uk-UA"/>
        </w:rPr>
        <w:t xml:space="preserve"> адреси </w:t>
      </w:r>
    </w:p>
    <w:p w14:paraId="51093DC7" w14:textId="77777777" w:rsidR="00322584" w:rsidRDefault="00322584" w:rsidP="00322584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75254DC2" w14:textId="386526C3" w:rsidR="00280272" w:rsidRDefault="00322584" w:rsidP="00280272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>
        <w:rPr>
          <w:b/>
          <w:sz w:val="28"/>
          <w:szCs w:val="28"/>
          <w:lang w:val="uk-UA"/>
        </w:rPr>
        <w:t>Лучко Світлани Дмитрівни</w:t>
      </w:r>
      <w:r>
        <w:rPr>
          <w:sz w:val="28"/>
          <w:szCs w:val="28"/>
          <w:lang w:val="uk-UA"/>
        </w:rPr>
        <w:t xml:space="preserve"> </w:t>
      </w:r>
      <w:r w:rsidR="00280272" w:rsidRPr="007D365B">
        <w:rPr>
          <w:sz w:val="28"/>
          <w:szCs w:val="28"/>
          <w:lang w:val="uk-UA"/>
        </w:rPr>
        <w:t xml:space="preserve">про присвоєння адреси об’єкту нерухомого майна на земельній ділянці </w:t>
      </w:r>
      <w:r w:rsidR="00280272">
        <w:rPr>
          <w:color w:val="000000"/>
          <w:sz w:val="28"/>
          <w:szCs w:val="28"/>
        </w:rPr>
        <w:t xml:space="preserve">3221885201:05:293:0010 </w:t>
      </w:r>
      <w:r w:rsidR="00280272" w:rsidRPr="002C201F">
        <w:rPr>
          <w:sz w:val="28"/>
          <w:szCs w:val="28"/>
          <w:lang w:val="uk-UA"/>
        </w:rPr>
        <w:t xml:space="preserve">в селі </w:t>
      </w:r>
      <w:r w:rsidR="00280272">
        <w:rPr>
          <w:sz w:val="28"/>
          <w:szCs w:val="28"/>
          <w:lang w:val="uk-UA"/>
        </w:rPr>
        <w:t>Лютіж</w:t>
      </w:r>
      <w:r w:rsidR="00280272" w:rsidRPr="002C201F">
        <w:rPr>
          <w:sz w:val="28"/>
          <w:szCs w:val="28"/>
          <w:lang w:val="uk-UA"/>
        </w:rPr>
        <w:t xml:space="preserve"> та подані </w:t>
      </w:r>
      <w:r w:rsidR="00280272">
        <w:rPr>
          <w:sz w:val="28"/>
          <w:szCs w:val="28"/>
          <w:lang w:val="uk-UA"/>
        </w:rPr>
        <w:t xml:space="preserve">документи встановлено наступне. </w:t>
      </w:r>
    </w:p>
    <w:p w14:paraId="332509E2" w14:textId="0DD61B88" w:rsidR="00280272" w:rsidRDefault="00280272" w:rsidP="00280272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Відповідно до технічного паспорту ТІ01:4658-9846-0872-8973 приналежна річ «огородження №1-5» розміщена на землях загального користування. </w:t>
      </w:r>
    </w:p>
    <w:p w14:paraId="2EF8E710" w14:textId="37FCF878" w:rsidR="00280272" w:rsidRPr="002C201F" w:rsidRDefault="00280272" w:rsidP="00280272">
      <w:pPr>
        <w:ind w:firstLine="709"/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У</w:t>
      </w:r>
      <w:r w:rsidRPr="002C201F">
        <w:rPr>
          <w:sz w:val="28"/>
          <w:szCs w:val="28"/>
          <w:lang w:val="uk-UA"/>
        </w:rPr>
        <w:t>раховуючи вищевикладене та керуючись</w:t>
      </w:r>
      <w:r>
        <w:rPr>
          <w:sz w:val="28"/>
          <w:szCs w:val="28"/>
          <w:lang w:val="uk-UA"/>
        </w:rPr>
        <w:t xml:space="preserve"> підпункт 1) пункту 8, статті 26</w:t>
      </w:r>
      <w:r>
        <w:rPr>
          <w:sz w:val="28"/>
          <w:szCs w:val="28"/>
          <w:vertAlign w:val="superscript"/>
          <w:lang w:val="uk-UA"/>
        </w:rPr>
        <w:t xml:space="preserve">4 </w:t>
      </w:r>
      <w:r>
        <w:rPr>
          <w:sz w:val="28"/>
          <w:szCs w:val="28"/>
          <w:lang w:val="uk-UA"/>
        </w:rPr>
        <w:t xml:space="preserve"> Закону України «Про регулювання містобудівної діяльності»</w:t>
      </w:r>
      <w:r w:rsidRPr="002C201F">
        <w:rPr>
          <w:sz w:val="28"/>
          <w:szCs w:val="28"/>
          <w:lang w:val="uk-UA" w:eastAsia="uk-UA"/>
        </w:rPr>
        <w:t xml:space="preserve">, </w:t>
      </w:r>
      <w:r w:rsidRPr="002C201F">
        <w:rPr>
          <w:sz w:val="28"/>
          <w:szCs w:val="28"/>
          <w:lang w:val="uk-UA"/>
        </w:rPr>
        <w:t xml:space="preserve">статтями 37, 59 Закону України «Про місцеве самоврядування в Україні», </w:t>
      </w:r>
    </w:p>
    <w:p w14:paraId="4413CEA5" w14:textId="1DC520FD" w:rsidR="00322584" w:rsidRDefault="00322584" w:rsidP="00322584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3FCC1A98" w14:textId="77777777" w:rsidR="00073611" w:rsidRDefault="00073611" w:rsidP="00322584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</w:p>
    <w:p w14:paraId="46EB69A1" w14:textId="7EDB5801" w:rsidR="00322584" w:rsidRDefault="00322584" w:rsidP="00322584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496E6F20" w14:textId="71906FDA" w:rsidR="00322584" w:rsidRDefault="00073611" w:rsidP="00322584">
      <w:pPr>
        <w:pStyle w:val="ae"/>
        <w:tabs>
          <w:tab w:val="left" w:pos="426"/>
        </w:tabs>
        <w:spacing w:before="240" w:beforeAutospacing="0" w:after="0" w:afterAutospacing="0"/>
        <w:jc w:val="both"/>
      </w:pPr>
      <w:r>
        <w:rPr>
          <w:sz w:val="28"/>
          <w:szCs w:val="28"/>
        </w:rPr>
        <w:t xml:space="preserve">1. </w:t>
      </w:r>
      <w:r w:rsidR="00280272" w:rsidRPr="002C201F">
        <w:rPr>
          <w:sz w:val="28"/>
          <w:szCs w:val="28"/>
        </w:rPr>
        <w:t xml:space="preserve">Відмовити </w:t>
      </w:r>
      <w:r>
        <w:rPr>
          <w:b/>
          <w:bCs/>
          <w:color w:val="000000"/>
          <w:sz w:val="28"/>
          <w:szCs w:val="28"/>
        </w:rPr>
        <w:t>Лучко Світлані Дмитрівні</w:t>
      </w:r>
      <w:r w:rsidRPr="002C201F">
        <w:rPr>
          <w:sz w:val="28"/>
          <w:szCs w:val="28"/>
        </w:rPr>
        <w:t xml:space="preserve"> </w:t>
      </w:r>
      <w:r w:rsidR="00280272" w:rsidRPr="002C201F">
        <w:rPr>
          <w:sz w:val="28"/>
          <w:szCs w:val="28"/>
        </w:rPr>
        <w:t xml:space="preserve">у присвоєнні адреси </w:t>
      </w:r>
      <w:r w:rsidR="00280272">
        <w:rPr>
          <w:sz w:val="28"/>
          <w:szCs w:val="28"/>
        </w:rPr>
        <w:t>об’єкту нерухомого майна на земельній</w:t>
      </w:r>
      <w:r w:rsidR="00280272" w:rsidRPr="002C201F">
        <w:rPr>
          <w:sz w:val="28"/>
          <w:szCs w:val="28"/>
        </w:rPr>
        <w:t xml:space="preserve"> ділян</w:t>
      </w:r>
      <w:r w:rsidR="00280272">
        <w:rPr>
          <w:sz w:val="28"/>
          <w:szCs w:val="28"/>
        </w:rPr>
        <w:t>ці</w:t>
      </w:r>
      <w:r w:rsidR="00280272" w:rsidRPr="002C201F"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3221885201:05:293:0010.</w:t>
      </w:r>
    </w:p>
    <w:p w14:paraId="0DD3743F" w14:textId="1425195B" w:rsidR="00322584" w:rsidRPr="00210810" w:rsidRDefault="00073611" w:rsidP="00322584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>2</w:t>
      </w:r>
      <w:r w:rsidR="00322584">
        <w:rPr>
          <w:rStyle w:val="rvts6"/>
          <w:rFonts w:eastAsiaTheme="majorEastAsia"/>
          <w:color w:val="000000"/>
          <w:sz w:val="28"/>
          <w:szCs w:val="28"/>
          <w:lang w:val="uk-UA"/>
        </w:rPr>
        <w:t>. Контроль за виконанням цього рішення покласти на Петровську Т.В., секретаря виконавчого комітету.</w:t>
      </w:r>
    </w:p>
    <w:p w14:paraId="041F3D5A" w14:textId="77777777" w:rsidR="00322584" w:rsidRDefault="00322584" w:rsidP="00322584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30B3FBED" w14:textId="7ED4DE38" w:rsidR="00073611" w:rsidRDefault="00322584" w:rsidP="00322584">
      <w:pPr>
        <w:tabs>
          <w:tab w:val="left" w:pos="426"/>
        </w:tabs>
        <w:spacing w:before="120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ab/>
      </w:r>
    </w:p>
    <w:p w14:paraId="3D815C78" w14:textId="7B6D71CF" w:rsidR="00322584" w:rsidRPr="00FD5B45" w:rsidRDefault="00322584" w:rsidP="00322584">
      <w:pPr>
        <w:tabs>
          <w:tab w:val="left" w:pos="426"/>
        </w:tabs>
        <w:spacing w:before="120"/>
        <w:jc w:val="both"/>
        <w:rPr>
          <w:i/>
          <w:iCs/>
        </w:rPr>
      </w:pPr>
      <w:proofErr w:type="spellStart"/>
      <w:r w:rsidRPr="00FD5B45">
        <w:rPr>
          <w:b/>
          <w:i/>
          <w:iCs/>
          <w:sz w:val="28"/>
          <w:szCs w:val="28"/>
        </w:rPr>
        <w:t>Сільський</w:t>
      </w:r>
      <w:proofErr w:type="spellEnd"/>
      <w:r w:rsidRPr="00FD5B45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FD5B45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proofErr w:type="gramStart"/>
      <w:r w:rsidRPr="00FD5B45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FD5B45">
        <w:rPr>
          <w:b/>
          <w:i/>
          <w:iCs/>
          <w:sz w:val="28"/>
          <w:szCs w:val="28"/>
          <w:lang w:val="uk-UA"/>
        </w:rPr>
        <w:t xml:space="preserve">  </w:t>
      </w:r>
      <w:r w:rsidRPr="00FD5B45">
        <w:rPr>
          <w:b/>
          <w:i/>
          <w:iCs/>
          <w:sz w:val="28"/>
          <w:szCs w:val="28"/>
        </w:rPr>
        <w:t>СТАРЕНЬКИЙ</w:t>
      </w:r>
      <w:proofErr w:type="gramEnd"/>
      <w:r w:rsidRPr="00FD5B45">
        <w:rPr>
          <w:i/>
          <w:iCs/>
        </w:rPr>
        <w:br/>
      </w:r>
    </w:p>
    <w:p w14:paraId="26C538F8" w14:textId="77777777" w:rsidR="00322584" w:rsidRDefault="00322584" w:rsidP="00322584"/>
    <w:p w14:paraId="77273F9B" w14:textId="77777777" w:rsidR="00322584" w:rsidRDefault="00322584" w:rsidP="00322584"/>
    <w:p w14:paraId="37C02262" w14:textId="77777777" w:rsidR="00322584" w:rsidRDefault="00322584" w:rsidP="00322584"/>
    <w:p w14:paraId="60F3D3DB" w14:textId="77777777" w:rsidR="00322584" w:rsidRDefault="00322584" w:rsidP="00322584">
      <w:pPr>
        <w:rPr>
          <w:lang w:val="uk-UA"/>
        </w:rPr>
      </w:pPr>
    </w:p>
    <w:p w14:paraId="116A9D65" w14:textId="77777777" w:rsidR="00280272" w:rsidRDefault="00280272" w:rsidP="00322584">
      <w:pPr>
        <w:rPr>
          <w:lang w:val="uk-UA"/>
        </w:rPr>
      </w:pPr>
    </w:p>
    <w:p w14:paraId="1C38FECB" w14:textId="77777777" w:rsidR="00280272" w:rsidRDefault="00280272" w:rsidP="00322584">
      <w:pPr>
        <w:rPr>
          <w:lang w:val="uk-UA"/>
        </w:rPr>
      </w:pPr>
    </w:p>
    <w:sectPr w:rsidR="00280272" w:rsidSect="00FD5B45">
      <w:pgSz w:w="11906" w:h="16838"/>
      <w:pgMar w:top="568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385568"/>
    <w:multiLevelType w:val="multilevel"/>
    <w:tmpl w:val="9410B3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0304"/>
    <w:rsid w:val="00073611"/>
    <w:rsid w:val="00110304"/>
    <w:rsid w:val="00280272"/>
    <w:rsid w:val="00322584"/>
    <w:rsid w:val="00591D56"/>
    <w:rsid w:val="0075477A"/>
    <w:rsid w:val="00AC5859"/>
    <w:rsid w:val="00B66F80"/>
    <w:rsid w:val="00C31C29"/>
    <w:rsid w:val="00ED2A5B"/>
    <w:rsid w:val="00EE790A"/>
    <w:rsid w:val="00FC43A6"/>
    <w:rsid w:val="00FC5253"/>
    <w:rsid w:val="00FD5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5D9111"/>
  <w15:chartTrackingRefBased/>
  <w15:docId w15:val="{A976E736-A1AD-42CD-A00E-749740F091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258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1103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103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1030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103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1030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1030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1030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1030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1030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1030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1030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1030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1030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1030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1030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1030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1030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1030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1030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1103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103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1103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103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11030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10304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110304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1030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110304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110304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322584"/>
  </w:style>
  <w:style w:type="paragraph" w:styleId="ae">
    <w:name w:val="Normal (Web)"/>
    <w:basedOn w:val="a"/>
    <w:uiPriority w:val="99"/>
    <w:semiHidden/>
    <w:unhideWhenUsed/>
    <w:rsid w:val="00322584"/>
    <w:pPr>
      <w:spacing w:before="100" w:beforeAutospacing="1" w:after="100" w:afterAutospacing="1"/>
    </w:pPr>
    <w:rPr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765</Words>
  <Characters>437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5</cp:revision>
  <dcterms:created xsi:type="dcterms:W3CDTF">2025-02-05T09:03:00Z</dcterms:created>
  <dcterms:modified xsi:type="dcterms:W3CDTF">2025-02-26T12:19:00Z</dcterms:modified>
</cp:coreProperties>
</file>