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2360" w:rsidRDefault="00B22360" w:rsidP="00B22360">
      <w:pPr>
        <w:spacing w:after="0"/>
        <w:jc w:val="center"/>
        <w:rPr>
          <w:rFonts w:ascii="Times New Roman" w:hAnsi="Times New Roman" w:cs="Times New Roman"/>
          <w:snapToGrid w:val="0"/>
          <w:color w:val="00FF00"/>
          <w:lang w:val="ru-RU"/>
        </w:rPr>
      </w:pPr>
      <w:r>
        <w:rPr>
          <w:rFonts w:ascii="Times New Roman" w:hAnsi="Times New Roman" w:cs="Times New Roman"/>
          <w:lang w:val="uk-UA"/>
        </w:rPr>
        <w:t xml:space="preserve">       </w:t>
      </w:r>
      <w:r>
        <w:rPr>
          <w:rFonts w:ascii="Times New Roman" w:hAnsi="Times New Roman" w:cs="Times New Roman"/>
          <w:noProof/>
          <w:color w:val="00FF00"/>
        </w:rPr>
        <w:drawing>
          <wp:inline distT="0" distB="0" distL="0" distR="0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22360" w:rsidRDefault="00B22360" w:rsidP="00B2236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НОВОПЕТРІВСЬКА СІЛЬСЬКА РАДА</w:t>
      </w:r>
    </w:p>
    <w:p w:rsidR="00B22360" w:rsidRDefault="00B22360" w:rsidP="00B22360">
      <w:pPr>
        <w:spacing w:after="0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                 ВИШГОРОДСЬКОГО РАЙОНУ КИЇВСЬКОЇ ОБЛАСТІ</w:t>
      </w:r>
    </w:p>
    <w:p w:rsidR="00B22360" w:rsidRDefault="00B22360" w:rsidP="00B2236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П’ятдесят дев’ята сесія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ru-RU"/>
        </w:rPr>
        <w:t>сьомого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ru-RU"/>
        </w:rPr>
        <w:t>скликання</w:t>
      </w:r>
      <w:proofErr w:type="spellEnd"/>
    </w:p>
    <w:p w:rsidR="00B22360" w:rsidRDefault="00B22360" w:rsidP="00B2236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B22360" w:rsidTr="00B22360">
        <w:tc>
          <w:tcPr>
            <w:tcW w:w="4790" w:type="dxa"/>
            <w:hideMark/>
          </w:tcPr>
          <w:p w:rsidR="00B22360" w:rsidRDefault="00B22360" w:rsidP="00B22360">
            <w:pPr>
              <w:tabs>
                <w:tab w:val="left" w:pos="6750"/>
              </w:tabs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14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лютого 2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20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року</w:t>
            </w:r>
            <w:proofErr w:type="spellEnd"/>
          </w:p>
        </w:tc>
        <w:tc>
          <w:tcPr>
            <w:tcW w:w="4781" w:type="dxa"/>
            <w:hideMark/>
          </w:tcPr>
          <w:p w:rsidR="00B22360" w:rsidRDefault="00B22360" w:rsidP="00B22360">
            <w:pPr>
              <w:tabs>
                <w:tab w:val="left" w:pos="6750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                                                  № </w:t>
            </w:r>
            <w:r w:rsidR="007769A9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1807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</w:p>
        </w:tc>
      </w:tr>
      <w:tr w:rsidR="00B22360" w:rsidTr="00B22360">
        <w:tc>
          <w:tcPr>
            <w:tcW w:w="9571" w:type="dxa"/>
            <w:gridSpan w:val="2"/>
            <w:hideMark/>
          </w:tcPr>
          <w:p w:rsidR="00B22360" w:rsidRDefault="00B22360">
            <w:pPr>
              <w:tabs>
                <w:tab w:val="left" w:pos="6750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B22360" w:rsidRDefault="00B22360" w:rsidP="00B22360">
      <w:pPr>
        <w:spacing w:after="0"/>
        <w:rPr>
          <w:rFonts w:ascii="Times New Roman" w:hAnsi="Times New Roman" w:cs="Times New Roman"/>
          <w:bCs/>
          <w:snapToGrid w:val="0"/>
          <w:sz w:val="28"/>
          <w:szCs w:val="28"/>
          <w:u w:val="single"/>
          <w:lang w:val="uk-UA"/>
        </w:rPr>
      </w:pPr>
      <w:r>
        <w:rPr>
          <w:rFonts w:ascii="Times New Roman" w:hAnsi="Times New Roman" w:cs="Times New Roman"/>
          <w:bCs/>
          <w:snapToGrid w:val="0"/>
          <w:sz w:val="28"/>
          <w:szCs w:val="28"/>
        </w:rPr>
        <w:t xml:space="preserve">                                                         </w:t>
      </w:r>
      <w:r>
        <w:rPr>
          <w:rFonts w:ascii="Times New Roman" w:hAnsi="Times New Roman" w:cs="Times New Roman"/>
          <w:bCs/>
          <w:snapToGrid w:val="0"/>
          <w:sz w:val="28"/>
          <w:szCs w:val="28"/>
          <w:lang w:val="uk-UA"/>
        </w:rPr>
        <w:t xml:space="preserve"> </w:t>
      </w:r>
    </w:p>
    <w:p w:rsidR="00B22360" w:rsidRDefault="00B22360" w:rsidP="00B809BD">
      <w:pPr>
        <w:spacing w:after="0"/>
        <w:rPr>
          <w:rFonts w:ascii="Times New Roman" w:hAnsi="Times New Roman" w:cs="Times New Roman"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Про </w:t>
      </w:r>
      <w:r w:rsidR="00B809BD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розгляд заяви </w:t>
      </w:r>
      <w:proofErr w:type="spellStart"/>
      <w:r w:rsidR="00B809BD">
        <w:rPr>
          <w:rFonts w:ascii="Times New Roman" w:hAnsi="Times New Roman" w:cs="Times New Roman"/>
          <w:b/>
          <w:i/>
          <w:sz w:val="28"/>
          <w:szCs w:val="28"/>
          <w:lang w:val="uk-UA"/>
        </w:rPr>
        <w:t>Розколодько</w:t>
      </w:r>
      <w:proofErr w:type="spellEnd"/>
      <w:r w:rsidR="00B809BD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С.В.</w:t>
      </w:r>
    </w:p>
    <w:p w:rsidR="00B22360" w:rsidRDefault="00B22360" w:rsidP="00B22360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:rsidR="00B22360" w:rsidRDefault="00B22360" w:rsidP="00B22360">
      <w:pPr>
        <w:spacing w:after="0"/>
        <w:ind w:firstLine="708"/>
        <w:jc w:val="both"/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Розглянувши заяву громадянки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Розколодько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Світлани Вадимівни, щодо надання </w:t>
      </w:r>
      <w:r w:rsidR="00B809BD">
        <w:rPr>
          <w:rFonts w:ascii="Times New Roman" w:hAnsi="Times New Roman" w:cs="Times New Roman"/>
          <w:sz w:val="28"/>
          <w:szCs w:val="28"/>
          <w:lang w:val="uk-UA"/>
        </w:rPr>
        <w:t xml:space="preserve">їй земельної ділянки </w:t>
      </w:r>
      <w:r w:rsidR="00B809BD" w:rsidRPr="00B809BD">
        <w:rPr>
          <w:rFonts w:ascii="Times New Roman" w:hAnsi="Times New Roman" w:cs="Times New Roman"/>
          <w:sz w:val="28"/>
          <w:szCs w:val="28"/>
          <w:lang w:val="uk-UA"/>
        </w:rPr>
        <w:t>для будівництва та обслуговування житлового будинку, господарських будівель та споруд (присадибна ділянка)</w:t>
      </w:r>
      <w:r w:rsidRPr="00B809BD">
        <w:rPr>
          <w:rFonts w:ascii="Times New Roman" w:hAnsi="Times New Roman" w:cs="Times New Roman"/>
          <w:sz w:val="28"/>
          <w:szCs w:val="28"/>
          <w:lang w:val="uk-UA"/>
        </w:rPr>
        <w:t>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керуючись ст.ст.12, 118 Земельного Кодексу України, ст.26 Закону України «Про місцеве самоврядування в Україні», </w:t>
      </w:r>
    </w:p>
    <w:p w:rsidR="00B22360" w:rsidRDefault="00B22360" w:rsidP="00B22360">
      <w:pPr>
        <w:spacing w:after="0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сільська рада</w:t>
      </w:r>
      <w:r>
        <w:rPr>
          <w:rFonts w:ascii="Times New Roman" w:hAnsi="Times New Roman" w:cs="Times New Roman"/>
          <w:i/>
          <w:sz w:val="28"/>
          <w:szCs w:val="28"/>
          <w:lang w:val="uk-UA"/>
        </w:rPr>
        <w:t xml:space="preserve"> </w:t>
      </w:r>
    </w:p>
    <w:p w:rsidR="00B22360" w:rsidRDefault="00B22360" w:rsidP="00B22360">
      <w:pPr>
        <w:spacing w:after="0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</w:p>
    <w:p w:rsidR="00B22360" w:rsidRDefault="00B22360" w:rsidP="00B22360">
      <w:pPr>
        <w:spacing w:after="0"/>
        <w:jc w:val="center"/>
        <w:rPr>
          <w:rFonts w:ascii="Times New Roman" w:hAnsi="Times New Roman" w:cs="Times New Roman"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ВИРІШИЛА:</w:t>
      </w:r>
    </w:p>
    <w:p w:rsidR="00B22360" w:rsidRDefault="00B22360" w:rsidP="00B22360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B22360" w:rsidRDefault="00B22360" w:rsidP="00B22360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1. </w:t>
      </w:r>
      <w:r w:rsidR="00B809BD">
        <w:rPr>
          <w:rFonts w:ascii="Times New Roman" w:hAnsi="Times New Roman" w:cs="Times New Roman"/>
          <w:sz w:val="28"/>
          <w:szCs w:val="28"/>
          <w:lang w:val="uk-UA"/>
        </w:rPr>
        <w:t>Відмовити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громадянці </w:t>
      </w:r>
      <w:proofErr w:type="spellStart"/>
      <w:r w:rsidR="00B809BD">
        <w:rPr>
          <w:rFonts w:ascii="Times New Roman" w:hAnsi="Times New Roman" w:cs="Times New Roman"/>
          <w:sz w:val="28"/>
          <w:szCs w:val="28"/>
          <w:lang w:val="uk-UA"/>
        </w:rPr>
        <w:t>Розколодько</w:t>
      </w:r>
      <w:proofErr w:type="spellEnd"/>
      <w:r w:rsidR="00B809BD">
        <w:rPr>
          <w:rFonts w:ascii="Times New Roman" w:hAnsi="Times New Roman" w:cs="Times New Roman"/>
          <w:sz w:val="28"/>
          <w:szCs w:val="28"/>
          <w:lang w:val="uk-UA"/>
        </w:rPr>
        <w:t xml:space="preserve"> Світлані Вадимівні в наданні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земельної ділянки орієнтовною площею 0,1000 га </w:t>
      </w:r>
      <w:r w:rsidR="00B809BD" w:rsidRPr="00B809BD">
        <w:rPr>
          <w:rFonts w:ascii="Times New Roman" w:hAnsi="Times New Roman" w:cs="Times New Roman"/>
          <w:sz w:val="28"/>
          <w:szCs w:val="28"/>
          <w:lang w:val="uk-UA"/>
        </w:rPr>
        <w:t>для будівництва та обслуговування житлового будинку, господарських будівель та споруд (присадибна ділянка)</w:t>
      </w:r>
      <w:r w:rsidR="00B809B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B809BD">
        <w:rPr>
          <w:rFonts w:ascii="Times New Roman" w:hAnsi="Times New Roman" w:cs="Times New Roman"/>
          <w:sz w:val="28"/>
          <w:szCs w:val="28"/>
          <w:lang w:val="uk-UA"/>
        </w:rPr>
        <w:t>в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селі Нові Петрівці Вишгородського району Київської області.  </w:t>
      </w:r>
    </w:p>
    <w:p w:rsidR="00B22360" w:rsidRDefault="00B809BD" w:rsidP="00B22360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B22360" w:rsidRDefault="00B809BD" w:rsidP="00B22360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2</w:t>
      </w:r>
      <w:r w:rsidR="00B22360">
        <w:rPr>
          <w:rFonts w:ascii="Times New Roman" w:hAnsi="Times New Roman" w:cs="Times New Roman"/>
          <w:sz w:val="28"/>
          <w:szCs w:val="28"/>
          <w:lang w:val="uk-UA"/>
        </w:rPr>
        <w:t>. Контроль за виконанням цього рішення покласти на постійну депутатську комісію з питань землеустрою та земельних відносин, будівництва та архітектури.</w:t>
      </w:r>
    </w:p>
    <w:p w:rsidR="00B22360" w:rsidRDefault="00B22360" w:rsidP="00B22360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B22360" w:rsidRDefault="00B22360" w:rsidP="00B22360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B22360" w:rsidRDefault="00B22360" w:rsidP="00B22360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B22360" w:rsidRDefault="00B22360" w:rsidP="00B22360">
      <w:pPr>
        <w:spacing w:after="0"/>
        <w:jc w:val="both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Сільський голова                                                                    Р.М. Старенький</w:t>
      </w:r>
    </w:p>
    <w:p w:rsidR="007F01DF" w:rsidRDefault="007F01DF"/>
    <w:sectPr w:rsidR="007F01DF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53F7"/>
    <w:rsid w:val="004753F7"/>
    <w:rsid w:val="007769A9"/>
    <w:rsid w:val="007F01DF"/>
    <w:rsid w:val="00B22360"/>
    <w:rsid w:val="00B809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217135"/>
  <w15:chartTrackingRefBased/>
  <w15:docId w15:val="{679E20CD-F1F4-4DDC-BD54-FDFE74F3FA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22360"/>
    <w:pPr>
      <w:spacing w:line="252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769A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7769A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982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181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2020-02-26T11:30:00Z</cp:lastPrinted>
  <dcterms:created xsi:type="dcterms:W3CDTF">2020-02-12T08:49:00Z</dcterms:created>
  <dcterms:modified xsi:type="dcterms:W3CDTF">2020-02-26T11:30:00Z</dcterms:modified>
</cp:coreProperties>
</file>