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B0" w:rsidRDefault="00CE7CB0" w:rsidP="00CE7CB0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CB0" w:rsidRDefault="00CE7CB0" w:rsidP="00CE7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E7CB0" w:rsidRDefault="00CE7CB0" w:rsidP="00CE7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E7CB0" w:rsidRDefault="00F4412E" w:rsidP="00CE7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 w:rsidR="00CE7CB0">
        <w:rPr>
          <w:b/>
          <w:sz w:val="28"/>
          <w:szCs w:val="28"/>
        </w:rPr>
        <w:t>сесія</w:t>
      </w:r>
      <w:proofErr w:type="spellEnd"/>
      <w:r w:rsidR="00CE7CB0">
        <w:rPr>
          <w:b/>
          <w:sz w:val="28"/>
          <w:szCs w:val="28"/>
        </w:rPr>
        <w:t xml:space="preserve"> </w:t>
      </w:r>
      <w:proofErr w:type="spellStart"/>
      <w:r w:rsidR="00CE7CB0">
        <w:rPr>
          <w:b/>
          <w:sz w:val="28"/>
          <w:szCs w:val="28"/>
        </w:rPr>
        <w:t>сьомого</w:t>
      </w:r>
      <w:proofErr w:type="spellEnd"/>
      <w:r w:rsidR="00CE7CB0">
        <w:rPr>
          <w:b/>
          <w:sz w:val="28"/>
          <w:szCs w:val="28"/>
        </w:rPr>
        <w:t xml:space="preserve"> </w:t>
      </w:r>
      <w:proofErr w:type="spellStart"/>
      <w:r w:rsidR="00CE7CB0">
        <w:rPr>
          <w:b/>
          <w:sz w:val="28"/>
          <w:szCs w:val="28"/>
        </w:rPr>
        <w:t>скликання</w:t>
      </w:r>
      <w:proofErr w:type="spellEnd"/>
    </w:p>
    <w:p w:rsidR="00CE7CB0" w:rsidRDefault="00CE7CB0" w:rsidP="00CE7CB0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7CB0" w:rsidTr="00CE7CB0">
        <w:tc>
          <w:tcPr>
            <w:tcW w:w="4790" w:type="dxa"/>
            <w:hideMark/>
          </w:tcPr>
          <w:p w:rsidR="00CE7CB0" w:rsidRDefault="00CE7CB0" w:rsidP="00F4412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F4412E"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E7CB0" w:rsidRDefault="00CE7CB0" w:rsidP="00CE7CB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</w:t>
            </w:r>
            <w:r w:rsidR="0065099B">
              <w:rPr>
                <w:b/>
                <w:sz w:val="28"/>
                <w:szCs w:val="28"/>
                <w:lang w:val="uk-UA"/>
              </w:rPr>
              <w:t xml:space="preserve"> 1811</w:t>
            </w:r>
          </w:p>
        </w:tc>
      </w:tr>
      <w:tr w:rsidR="00CE7CB0" w:rsidTr="00CE7CB0">
        <w:tc>
          <w:tcPr>
            <w:tcW w:w="9571" w:type="dxa"/>
            <w:gridSpan w:val="2"/>
            <w:hideMark/>
          </w:tcPr>
          <w:p w:rsidR="00CE7CB0" w:rsidRDefault="00CE7CB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E7CB0" w:rsidRDefault="00CE7CB0" w:rsidP="00CE7CB0">
      <w:pPr>
        <w:rPr>
          <w:b/>
          <w:i/>
          <w:sz w:val="28"/>
          <w:szCs w:val="28"/>
          <w:lang w:val="uk-UA"/>
        </w:rPr>
      </w:pPr>
    </w:p>
    <w:p w:rsidR="00CE7CB0" w:rsidRDefault="00CE7CB0" w:rsidP="00CE7CB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уточнення </w:t>
      </w:r>
    </w:p>
    <w:p w:rsidR="00CE7CB0" w:rsidRDefault="00CE7CB0" w:rsidP="00CE7CB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спеціального фонду</w:t>
      </w:r>
    </w:p>
    <w:p w:rsidR="00CE7CB0" w:rsidRDefault="00CE7CB0" w:rsidP="00CE7CB0">
      <w:pPr>
        <w:rPr>
          <w:sz w:val="28"/>
          <w:szCs w:val="28"/>
          <w:lang w:val="uk-UA"/>
        </w:rPr>
      </w:pPr>
    </w:p>
    <w:p w:rsidR="000920C0" w:rsidRDefault="00CE7CB0" w:rsidP="000920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920C0">
        <w:rPr>
          <w:sz w:val="28"/>
          <w:szCs w:val="28"/>
          <w:lang w:val="uk-UA"/>
        </w:rPr>
        <w:t xml:space="preserve">Розглянувши звернення Кот Т.В., директора </w:t>
      </w:r>
      <w:proofErr w:type="spellStart"/>
      <w:r w:rsidR="000920C0">
        <w:rPr>
          <w:sz w:val="28"/>
          <w:szCs w:val="28"/>
          <w:lang w:val="uk-UA"/>
        </w:rPr>
        <w:t>Новопетрівського</w:t>
      </w:r>
      <w:proofErr w:type="spellEnd"/>
      <w:r w:rsidR="000920C0">
        <w:rPr>
          <w:sz w:val="28"/>
          <w:szCs w:val="28"/>
          <w:lang w:val="uk-UA"/>
        </w:rPr>
        <w:t xml:space="preserve"> сільського центру соціальних служб для сім’ї, дітей та молоді, к</w:t>
      </w:r>
      <w:r w:rsidR="000920C0" w:rsidRPr="00DB4E55">
        <w:rPr>
          <w:sz w:val="28"/>
          <w:szCs w:val="28"/>
          <w:lang w:val="uk-UA"/>
        </w:rPr>
        <w:t xml:space="preserve">еруючись с.26, 28 Закону України «Про місцеве самоврядування в Україні», ст.. 13, п.7 ст. 78 Бюджетного кодексу України, ст..47 Постанови Кабінету Міністрів України № 228 від 28.02.02. року (зі змінами) «Про затвердження </w:t>
      </w:r>
      <w:r w:rsidR="000920C0">
        <w:rPr>
          <w:sz w:val="28"/>
          <w:szCs w:val="28"/>
          <w:lang w:val="uk-UA"/>
        </w:rPr>
        <w:t xml:space="preserve">Порядку складання, розгляду, затвердження та основних вимог до виконання кошторисів бюджетних установ», </w:t>
      </w:r>
    </w:p>
    <w:p w:rsidR="000920C0" w:rsidRDefault="000920C0" w:rsidP="000920C0">
      <w:pPr>
        <w:rPr>
          <w:b/>
          <w:i/>
          <w:sz w:val="28"/>
          <w:szCs w:val="28"/>
          <w:lang w:val="uk-UA"/>
        </w:rPr>
      </w:pPr>
      <w:r w:rsidRPr="00DB4E55">
        <w:rPr>
          <w:b/>
          <w:i/>
          <w:sz w:val="28"/>
          <w:szCs w:val="28"/>
          <w:lang w:val="uk-UA"/>
        </w:rPr>
        <w:t>сільська рада</w:t>
      </w:r>
    </w:p>
    <w:p w:rsidR="00CE7CB0" w:rsidRDefault="00CE7CB0" w:rsidP="000920C0">
      <w:pPr>
        <w:jc w:val="both"/>
        <w:rPr>
          <w:b/>
          <w:i/>
          <w:sz w:val="28"/>
          <w:szCs w:val="28"/>
          <w:lang w:val="uk-UA"/>
        </w:rPr>
      </w:pPr>
    </w:p>
    <w:p w:rsidR="00CE7CB0" w:rsidRDefault="00CE7CB0" w:rsidP="00CE7CB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CE7CB0" w:rsidRDefault="00CE7CB0" w:rsidP="00CE7C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1.Провести уточнення доходів спеціального фонду по КБКД 25020200 – кошти, що отримують бюджетні установи від підприємств, організацій, фізичних осіб та від інших бюджетних установ для виконання цільових заходів в сумі 41 215,74 грн. та збільшити кошторисні призначення спеціального фонду по ТКВКБМС 0113241(забезпечення діяльності інших закладів у сфері соціального захисту і соціального </w:t>
      </w:r>
      <w:proofErr w:type="spellStart"/>
      <w:r>
        <w:rPr>
          <w:sz w:val="28"/>
          <w:szCs w:val="28"/>
          <w:lang w:val="uk-UA"/>
        </w:rPr>
        <w:t>забеспечення</w:t>
      </w:r>
      <w:proofErr w:type="spellEnd"/>
      <w:r>
        <w:rPr>
          <w:sz w:val="28"/>
          <w:szCs w:val="28"/>
          <w:lang w:val="uk-UA"/>
        </w:rPr>
        <w:t xml:space="preserve">) по КЕКВ 2100 (оплата праці і нарахування на заробітну плату) на загальну суму 41 175,00 грн. (сорок одна тисяча сто сімдесят п’ять грн. 00 </w:t>
      </w:r>
      <w:proofErr w:type="spellStart"/>
      <w:r>
        <w:rPr>
          <w:sz w:val="28"/>
          <w:szCs w:val="28"/>
          <w:lang w:val="uk-UA"/>
        </w:rPr>
        <w:t>коп</w:t>
      </w:r>
      <w:proofErr w:type="spellEnd"/>
      <w:r>
        <w:rPr>
          <w:sz w:val="28"/>
          <w:szCs w:val="28"/>
          <w:lang w:val="uk-UA"/>
        </w:rPr>
        <w:t>) та КЕКВ 2240 (оплата послуг) 40,74 грн. (сорок грн. 74 коп.).</w:t>
      </w:r>
    </w:p>
    <w:p w:rsidR="00CE7CB0" w:rsidRDefault="00CE7CB0" w:rsidP="00CE7CB0">
      <w:pPr>
        <w:jc w:val="both"/>
        <w:rPr>
          <w:sz w:val="28"/>
          <w:szCs w:val="28"/>
          <w:lang w:val="uk-UA"/>
        </w:rPr>
      </w:pPr>
    </w:p>
    <w:p w:rsidR="00CE7CB0" w:rsidRDefault="00CE7CB0" w:rsidP="00CE7C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Головному бухгалтеру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центру соціальних служб для сім’ї, дітей та молоді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кошторису спеціального фонду бюджету.</w:t>
      </w:r>
    </w:p>
    <w:p w:rsidR="00CE7CB0" w:rsidRDefault="00CE7CB0" w:rsidP="00CE7CB0">
      <w:pPr>
        <w:jc w:val="both"/>
        <w:rPr>
          <w:sz w:val="28"/>
          <w:szCs w:val="28"/>
          <w:lang w:val="uk-UA"/>
        </w:rPr>
      </w:pPr>
    </w:p>
    <w:p w:rsidR="00CE7CB0" w:rsidRDefault="00CE7CB0" w:rsidP="00CE7C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CE7CB0" w:rsidRDefault="00CE7CB0" w:rsidP="00CE7CB0">
      <w:pPr>
        <w:rPr>
          <w:sz w:val="28"/>
          <w:szCs w:val="28"/>
          <w:lang w:val="uk-UA"/>
        </w:rPr>
      </w:pPr>
    </w:p>
    <w:p w:rsidR="00CE7CB0" w:rsidRDefault="00CE7CB0" w:rsidP="00CE7CB0">
      <w:pPr>
        <w:rPr>
          <w:sz w:val="28"/>
          <w:szCs w:val="28"/>
          <w:lang w:val="uk-UA"/>
        </w:rPr>
      </w:pPr>
    </w:p>
    <w:p w:rsidR="000553EE" w:rsidRPr="00174356" w:rsidRDefault="00CE7CB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r w:rsidR="00F4412E">
        <w:rPr>
          <w:b/>
          <w:i/>
          <w:sz w:val="28"/>
          <w:szCs w:val="28"/>
          <w:lang w:val="uk-UA"/>
        </w:rPr>
        <w:t xml:space="preserve">   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  </w:t>
      </w:r>
      <w:proofErr w:type="spellStart"/>
      <w:r>
        <w:rPr>
          <w:b/>
          <w:i/>
          <w:sz w:val="28"/>
          <w:szCs w:val="28"/>
          <w:lang w:val="uk-UA"/>
        </w:rPr>
        <w:t>Р.М.Старенький</w:t>
      </w:r>
      <w:proofErr w:type="spellEnd"/>
    </w:p>
    <w:sectPr w:rsidR="000553EE" w:rsidRPr="0017435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8C"/>
    <w:rsid w:val="000553EE"/>
    <w:rsid w:val="000920C0"/>
    <w:rsid w:val="00174356"/>
    <w:rsid w:val="0065099B"/>
    <w:rsid w:val="00CE7CB0"/>
    <w:rsid w:val="00E3088C"/>
    <w:rsid w:val="00F4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AD8D"/>
  <w15:chartTrackingRefBased/>
  <w15:docId w15:val="{37091ED4-38ED-4E20-9C86-77928A99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9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2020-02-12T11:32:00Z</dcterms:created>
  <dcterms:modified xsi:type="dcterms:W3CDTF">2020-02-24T07:10:00Z</dcterms:modified>
</cp:coreProperties>
</file>