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64F0F" w:rsidRDefault="00664F0F" w:rsidP="00664F0F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64F0F" w:rsidRDefault="00664F0F" w:rsidP="00664F0F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664F0F" w:rsidRDefault="00664F0F" w:rsidP="00664F0F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664F0F" w:rsidRDefault="00664F0F" w:rsidP="00664F0F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П’ятдесят дев’ята сесія сьомого скликання</w:t>
      </w:r>
    </w:p>
    <w:p w:rsidR="00664F0F" w:rsidRDefault="00664F0F" w:rsidP="00664F0F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664F0F" w:rsidTr="00664F0F">
        <w:tc>
          <w:tcPr>
            <w:tcW w:w="4790" w:type="dxa"/>
            <w:hideMark/>
          </w:tcPr>
          <w:p w:rsidR="00664F0F" w:rsidRDefault="00664F0F" w:rsidP="00664F0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«14» лютого 2020 року</w:t>
            </w:r>
          </w:p>
        </w:tc>
        <w:tc>
          <w:tcPr>
            <w:tcW w:w="4781" w:type="dxa"/>
            <w:hideMark/>
          </w:tcPr>
          <w:p w:rsidR="00664F0F" w:rsidRDefault="00664F0F" w:rsidP="00664F0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872C4A">
              <w:rPr>
                <w:b/>
                <w:sz w:val="28"/>
                <w:szCs w:val="28"/>
                <w:lang w:val="uk-UA"/>
              </w:rPr>
              <w:t>1776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664F0F" w:rsidTr="00664F0F">
        <w:tc>
          <w:tcPr>
            <w:tcW w:w="9571" w:type="dxa"/>
            <w:gridSpan w:val="2"/>
            <w:hideMark/>
          </w:tcPr>
          <w:p w:rsidR="00664F0F" w:rsidRDefault="00664F0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РІШЕННЯ</w:t>
            </w:r>
          </w:p>
        </w:tc>
      </w:tr>
    </w:tbl>
    <w:p w:rsidR="00664F0F" w:rsidRDefault="00664F0F" w:rsidP="00664F0F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664F0F" w:rsidRDefault="00664F0F" w:rsidP="00664F0F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Про затвердження проекту землеустрою</w:t>
      </w:r>
    </w:p>
    <w:p w:rsidR="00664F0F" w:rsidRDefault="00664F0F" w:rsidP="00664F0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664F0F" w:rsidRDefault="00664F0F" w:rsidP="00664F0F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664F0F" w:rsidRDefault="00664F0F" w:rsidP="00664F0F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>Розглянувши заяву громадянина Пономаренка Сергія Володимировича про затвердження проекту землеустрою щодо відведення земельної ділянки у власність для ведення особистого селянського господарства, розроблений ТОВ «ТЕТІС 2007»,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664F0F" w:rsidRDefault="00664F0F" w:rsidP="00664F0F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664F0F" w:rsidRDefault="00664F0F" w:rsidP="00664F0F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664F0F" w:rsidRDefault="00664F0F" w:rsidP="00664F0F">
      <w:pPr>
        <w:jc w:val="center"/>
        <w:rPr>
          <w:i/>
          <w:iCs/>
          <w:sz w:val="28"/>
          <w:szCs w:val="28"/>
          <w:lang w:val="uk-UA"/>
        </w:rPr>
      </w:pPr>
    </w:p>
    <w:p w:rsidR="00664F0F" w:rsidRDefault="00664F0F" w:rsidP="00664F0F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1.Затвердити проект землеустрою щодо відведення земельної ділянки у власність громадянину Пономаренку Сергію Володимировичу для ведення особистого селянського господарства площею 0,050</w:t>
      </w:r>
      <w:r w:rsidR="00872C4A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га з кадастровим номером 3221886000:03:166:6000, яка розташована в селі Нові Петрівці Вишгородського району Київської області.</w:t>
      </w:r>
    </w:p>
    <w:p w:rsidR="00664F0F" w:rsidRDefault="00664F0F" w:rsidP="00664F0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громадянину Пономаренку Сергію Володимировичу у власність </w:t>
      </w:r>
      <w:bookmarkStart w:id="0" w:name="_GoBack"/>
      <w:bookmarkEnd w:id="0"/>
      <w:r>
        <w:rPr>
          <w:sz w:val="28"/>
          <w:szCs w:val="28"/>
          <w:lang w:val="uk-UA"/>
        </w:rPr>
        <w:t>земельну ділянку для ведення особистого селянського господарства площею 0,050</w:t>
      </w:r>
      <w:r w:rsidR="00872C4A">
        <w:rPr>
          <w:sz w:val="28"/>
          <w:szCs w:val="28"/>
          <w:lang w:val="uk-UA"/>
        </w:rPr>
        <w:t>0</w:t>
      </w:r>
      <w:r>
        <w:rPr>
          <w:sz w:val="28"/>
          <w:szCs w:val="28"/>
          <w:lang w:val="uk-UA"/>
        </w:rPr>
        <w:t xml:space="preserve"> га з  кадастровим номером 3221886000:03:166:6000, яка розташована в селі Нові Петрівці Вишгородського району Київської області.</w:t>
      </w:r>
    </w:p>
    <w:p w:rsidR="00664F0F" w:rsidRDefault="00664F0F" w:rsidP="00664F0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3. Рекомендувати громадянину Пономаренку Сергію Володимировичу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664F0F" w:rsidRDefault="00664F0F" w:rsidP="00664F0F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664F0F" w:rsidRDefault="00664F0F" w:rsidP="00664F0F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sz w:val="28"/>
          <w:szCs w:val="28"/>
        </w:rPr>
      </w:pPr>
    </w:p>
    <w:p w:rsidR="00664F0F" w:rsidRPr="004D5886" w:rsidRDefault="00664F0F" w:rsidP="00664F0F">
      <w:pPr>
        <w:pStyle w:val="a3"/>
        <w:spacing w:after="0"/>
        <w:jc w:val="both"/>
      </w:pPr>
      <w:r w:rsidRPr="004D588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B97705" w:rsidRPr="004D5886" w:rsidRDefault="00B97705"/>
    <w:sectPr w:rsidR="00B97705" w:rsidRPr="004D5886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0353"/>
    <w:rsid w:val="004D5886"/>
    <w:rsid w:val="00664F0F"/>
    <w:rsid w:val="00872C4A"/>
    <w:rsid w:val="008E0353"/>
    <w:rsid w:val="00B977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EEEE1C"/>
  <w15:chartTrackingRefBased/>
  <w15:docId w15:val="{15EBCB3C-8740-4A78-8DEA-FDBE501123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64F0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semiHidden/>
    <w:unhideWhenUsed/>
    <w:rsid w:val="00664F0F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664F0F"/>
    <w:rPr>
      <w:rFonts w:ascii="Arial" w:hAnsi="Arial" w:cs="Arial" w:hint="default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47630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280</Words>
  <Characters>1600</Characters>
  <Application>Microsoft Office Word</Application>
  <DocSecurity>0</DocSecurity>
  <Lines>13</Lines>
  <Paragraphs>3</Paragraphs>
  <ScaleCrop>false</ScaleCrop>
  <Company/>
  <LinksUpToDate>false</LinksUpToDate>
  <CharactersWithSpaces>1877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2020-02-10T14:38:00Z</dcterms:created>
  <dcterms:modified xsi:type="dcterms:W3CDTF">2020-02-19T13:47:00Z</dcterms:modified>
</cp:coreProperties>
</file>