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E7C" w:rsidRDefault="00C94E7C" w:rsidP="00C94E7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GoBack"/>
      <w:r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E7C" w:rsidRDefault="00C94E7C" w:rsidP="00C94E7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C94E7C" w:rsidRDefault="00C94E7C" w:rsidP="00C94E7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:rsidR="00C94E7C" w:rsidRDefault="00C94E7C" w:rsidP="00C94E7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П’ятдесят дев’ята сесія сьомого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90"/>
        <w:gridCol w:w="139"/>
        <w:gridCol w:w="4526"/>
      </w:tblGrid>
      <w:tr w:rsidR="00C94E7C" w:rsidTr="006506A9">
        <w:tc>
          <w:tcPr>
            <w:tcW w:w="4786" w:type="dxa"/>
          </w:tcPr>
          <w:p w:rsidR="00C94E7C" w:rsidRDefault="00C94E7C" w:rsidP="00C94E7C">
            <w:pPr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14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лютого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 xml:space="preserve">20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5" w:type="dxa"/>
            <w:gridSpan w:val="2"/>
          </w:tcPr>
          <w:p w:rsidR="00C94E7C" w:rsidRPr="00C94E7C" w:rsidRDefault="00610A95" w:rsidP="00610A95">
            <w:pPr>
              <w:spacing w:before="24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</w:t>
            </w:r>
            <w:r w:rsidR="00C94E7C">
              <w:rPr>
                <w:b/>
                <w:sz w:val="28"/>
                <w:szCs w:val="28"/>
                <w:lang w:val="uk-UA"/>
              </w:rPr>
              <w:t>№</w:t>
            </w:r>
            <w:r>
              <w:rPr>
                <w:b/>
                <w:sz w:val="28"/>
                <w:szCs w:val="28"/>
                <w:lang w:val="uk-UA"/>
              </w:rPr>
              <w:t xml:space="preserve"> 1782</w:t>
            </w:r>
          </w:p>
        </w:tc>
      </w:tr>
      <w:tr w:rsidR="00C94E7C" w:rsidTr="006506A9">
        <w:tc>
          <w:tcPr>
            <w:tcW w:w="9571" w:type="dxa"/>
            <w:gridSpan w:val="3"/>
          </w:tcPr>
          <w:p w:rsidR="00C94E7C" w:rsidRDefault="00C94E7C" w:rsidP="006506A9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  <w:tr w:rsidR="00C94E7C" w:rsidTr="006506A9">
        <w:tc>
          <w:tcPr>
            <w:tcW w:w="4928" w:type="dxa"/>
            <w:gridSpan w:val="2"/>
          </w:tcPr>
          <w:p w:rsidR="00C94E7C" w:rsidRDefault="00C94E7C" w:rsidP="006506A9">
            <w:pPr>
              <w:rPr>
                <w:b/>
                <w:i/>
                <w:sz w:val="28"/>
                <w:szCs w:val="28"/>
                <w:lang w:val="uk-UA"/>
              </w:rPr>
            </w:pPr>
          </w:p>
          <w:p w:rsidR="00C94E7C" w:rsidRPr="009A644C" w:rsidRDefault="00C94E7C" w:rsidP="006506A9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надання згоди на одержання права власності на земельну ділянку </w:t>
            </w:r>
          </w:p>
          <w:p w:rsidR="00C94E7C" w:rsidRDefault="00C94E7C" w:rsidP="006506A9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4643" w:type="dxa"/>
          </w:tcPr>
          <w:p w:rsidR="00C94E7C" w:rsidRDefault="00C94E7C" w:rsidP="006506A9">
            <w:pPr>
              <w:tabs>
                <w:tab w:val="left" w:pos="6750"/>
              </w:tabs>
              <w:spacing w:before="24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94E7C" w:rsidRPr="00610A95" w:rsidRDefault="00C94E7C" w:rsidP="00610A95">
      <w:pPr>
        <w:ind w:firstLine="720"/>
        <w:jc w:val="both"/>
        <w:rPr>
          <w:lang w:val="uk-UA"/>
        </w:rPr>
      </w:pPr>
      <w:r w:rsidRPr="006C12B4">
        <w:rPr>
          <w:sz w:val="28"/>
          <w:szCs w:val="28"/>
          <w:lang w:val="uk-UA"/>
        </w:rPr>
        <w:t xml:space="preserve">Розглянувши </w:t>
      </w:r>
      <w:r>
        <w:rPr>
          <w:sz w:val="28"/>
          <w:szCs w:val="28"/>
          <w:lang w:val="uk-UA"/>
        </w:rPr>
        <w:t xml:space="preserve">заяву громадянки Онищенко Алли Володимирівни </w:t>
      </w:r>
      <w:r w:rsidRPr="006C12B4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>добровільну відмову від права власності на земельну ділянку кадастровий номер 3221886000:03:165:0395 площею 0,1001 га на користь територіальної громади села Нові Петрівці, яка розташована в селі Нові Петрівці Вишгородського району Київської області та належить їй на праві приватної власності відповідно до витягу з Державного реєстру речових прав на нерухоме майно про реєстрацію права власності індексний номер 38154540 від 27.05.2015 року</w:t>
      </w:r>
      <w:r w:rsidRPr="006C12B4">
        <w:rPr>
          <w:sz w:val="28"/>
          <w:szCs w:val="28"/>
          <w:lang w:val="uk-UA"/>
        </w:rPr>
        <w:t>, керуючись</w:t>
      </w:r>
      <w:r>
        <w:rPr>
          <w:sz w:val="28"/>
          <w:szCs w:val="28"/>
          <w:lang w:val="uk-UA"/>
        </w:rPr>
        <w:t xml:space="preserve"> статтею 142 Земельного кодексу України</w:t>
      </w:r>
      <w:r w:rsidRPr="008866DD">
        <w:rPr>
          <w:sz w:val="28"/>
          <w:szCs w:val="28"/>
          <w:lang w:val="uk-UA"/>
        </w:rPr>
        <w:t xml:space="preserve">, </w:t>
      </w:r>
      <w:r w:rsidRPr="006C12B4">
        <w:rPr>
          <w:sz w:val="28"/>
          <w:szCs w:val="28"/>
          <w:lang w:val="uk-UA"/>
        </w:rPr>
        <w:t>статтями  26, 59, 60 Закону України «Про місцеве самоврядування в Україні»,</w:t>
      </w:r>
    </w:p>
    <w:p w:rsidR="00C94E7C" w:rsidRDefault="00C94E7C" w:rsidP="00C94E7C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сільська рада</w:t>
      </w:r>
      <w:r>
        <w:rPr>
          <w:sz w:val="28"/>
          <w:szCs w:val="28"/>
          <w:lang w:val="uk-UA"/>
        </w:rPr>
        <w:t xml:space="preserve"> </w:t>
      </w:r>
    </w:p>
    <w:p w:rsidR="00C94E7C" w:rsidRDefault="00C94E7C" w:rsidP="00C94E7C">
      <w:pPr>
        <w:jc w:val="center"/>
        <w:rPr>
          <w:b/>
          <w:sz w:val="28"/>
          <w:szCs w:val="28"/>
          <w:lang w:val="uk-UA"/>
        </w:rPr>
      </w:pPr>
    </w:p>
    <w:p w:rsidR="00C94E7C" w:rsidRDefault="00C94E7C" w:rsidP="00C94E7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C94E7C" w:rsidRDefault="00C94E7C" w:rsidP="00C94E7C">
      <w:pPr>
        <w:jc w:val="center"/>
        <w:rPr>
          <w:b/>
          <w:sz w:val="28"/>
          <w:szCs w:val="28"/>
          <w:lang w:val="uk-UA"/>
        </w:rPr>
      </w:pPr>
    </w:p>
    <w:p w:rsidR="00C94E7C" w:rsidRDefault="00C94E7C" w:rsidP="00C94E7C">
      <w:pPr>
        <w:tabs>
          <w:tab w:val="left" w:pos="709"/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ab/>
        <w:t>Надати згоду на одержання права власності на земельну ділянку кадастровий номер 3221886000:03:165:0395 площею 0,1001 га, яка розташована в селі Нові Петрівці Вишгородського району Київської області  в комунальну власність територіальної громади села Нові Петрівці в особі Новопетрівської сільської ради.</w:t>
      </w:r>
    </w:p>
    <w:p w:rsidR="00C94E7C" w:rsidRDefault="00C94E7C" w:rsidP="00C94E7C">
      <w:pPr>
        <w:tabs>
          <w:tab w:val="left" w:pos="709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  <w:t xml:space="preserve">Доручити сільському голові Старенькому Р.М. укласти з громадянкою  Онищенко Аллою Володимирівною відповідний правочин про передачу права власності на земельну ділянку, вказану в пункті 1 цього рішення.  </w:t>
      </w:r>
    </w:p>
    <w:p w:rsidR="00C94E7C" w:rsidRDefault="00C94E7C" w:rsidP="00C94E7C">
      <w:pPr>
        <w:tabs>
          <w:tab w:val="left" w:pos="709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</w:r>
      <w:r w:rsidRPr="00BC5DD2">
        <w:rPr>
          <w:sz w:val="28"/>
          <w:szCs w:val="28"/>
          <w:lang w:val="uk-UA"/>
        </w:rPr>
        <w:t>Контроль за виконанням цього рішення покласти на постійну депутатську комісію з питань</w:t>
      </w:r>
      <w:r w:rsidRPr="00BC5DD2">
        <w:rPr>
          <w:bCs/>
          <w:sz w:val="28"/>
          <w:szCs w:val="28"/>
          <w:lang w:val="uk-UA"/>
        </w:rPr>
        <w:t xml:space="preserve"> землеустрою та земельних відносин, будівництва та архітектури.</w:t>
      </w:r>
    </w:p>
    <w:p w:rsidR="00C94E7C" w:rsidRDefault="00C94E7C" w:rsidP="00C94E7C">
      <w:pPr>
        <w:tabs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C94E7C" w:rsidRDefault="00C94E7C" w:rsidP="00C94E7C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C94E7C" w:rsidRDefault="00C94E7C" w:rsidP="00C94E7C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071884" w:rsidRPr="00C94E7C" w:rsidRDefault="00C94E7C">
      <w:pPr>
        <w:rPr>
          <w:i/>
        </w:rPr>
      </w:pPr>
      <w:r w:rsidRPr="00C94E7C">
        <w:rPr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  <w:bookmarkEnd w:id="0"/>
    </w:p>
    <w:sectPr w:rsidR="00071884" w:rsidRPr="00C94E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2D0"/>
    <w:rsid w:val="00071884"/>
    <w:rsid w:val="00610A95"/>
    <w:rsid w:val="00C94E7C"/>
    <w:rsid w:val="00DC6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AAA7F"/>
  <w15:chartTrackingRefBased/>
  <w15:docId w15:val="{FD42F7ED-FDC0-4E1D-B38F-2613A1412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2020-02-11T17:17:00Z</dcterms:created>
  <dcterms:modified xsi:type="dcterms:W3CDTF">2020-02-19T14:06:00Z</dcterms:modified>
</cp:coreProperties>
</file>