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E51" w:rsidRDefault="006B7E51" w:rsidP="006B7E51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3F9816B" wp14:editId="15E68D8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E51" w:rsidRDefault="006B7E51" w:rsidP="006B7E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:rsidR="006B7E51" w:rsidRDefault="006B7E51" w:rsidP="006B7E5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6B7E51" w:rsidRDefault="006B7E51" w:rsidP="006B7E51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 четверта сесія восьмого скликання</w:t>
      </w:r>
    </w:p>
    <w:p w:rsidR="006B7E51" w:rsidRDefault="006B7E51" w:rsidP="006B7E51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7E51" w:rsidTr="008E107A">
        <w:tc>
          <w:tcPr>
            <w:tcW w:w="4790" w:type="dxa"/>
            <w:hideMark/>
          </w:tcPr>
          <w:p w:rsidR="006B7E51" w:rsidRDefault="006B7E51" w:rsidP="006B7E51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12</w:t>
            </w:r>
            <w:r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серпня</w:t>
            </w:r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B7E51" w:rsidRDefault="006B7E51" w:rsidP="00ED20F6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      № 2</w:t>
            </w:r>
            <w:r w:rsidR="00ED20F6">
              <w:rPr>
                <w:b/>
                <w:sz w:val="26"/>
                <w:szCs w:val="26"/>
                <w:lang w:val="uk-UA"/>
              </w:rPr>
              <w:t>836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B7E51" w:rsidTr="008E107A">
        <w:tc>
          <w:tcPr>
            <w:tcW w:w="9571" w:type="dxa"/>
            <w:gridSpan w:val="2"/>
            <w:hideMark/>
          </w:tcPr>
          <w:p w:rsidR="006B7E51" w:rsidRDefault="006B7E51" w:rsidP="008E107A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:rsidR="006B7E51" w:rsidRDefault="006B7E51" w:rsidP="006B7E51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:rsidR="006B7E51" w:rsidRDefault="006B7E51" w:rsidP="006B7E51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  <w:lang w:val="uk-UA"/>
        </w:rPr>
        <w:t xml:space="preserve">затвердження розпоряджень </w:t>
      </w:r>
    </w:p>
    <w:p w:rsidR="006B7E51" w:rsidRDefault="006B7E51" w:rsidP="006B7E51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6B7E51" w:rsidRDefault="006B7E51" w:rsidP="006B7E51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6B7E51" w:rsidRDefault="006B7E51" w:rsidP="006B7E5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24.12.2024 року № 2408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2025 рік», </w:t>
      </w:r>
      <w:r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>
        <w:rPr>
          <w:sz w:val="26"/>
          <w:szCs w:val="26"/>
          <w:lang w:val="uk-UA"/>
        </w:rPr>
        <w:t xml:space="preserve">сільська рада </w:t>
      </w:r>
    </w:p>
    <w:p w:rsidR="006B7E51" w:rsidRDefault="006B7E51" w:rsidP="006B7E51">
      <w:pPr>
        <w:rPr>
          <w:sz w:val="26"/>
          <w:szCs w:val="26"/>
          <w:lang w:val="uk-UA"/>
        </w:rPr>
      </w:pPr>
    </w:p>
    <w:p w:rsidR="006B7E51" w:rsidRDefault="006B7E51" w:rsidP="006B7E51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6B7E51" w:rsidRDefault="006B7E51" w:rsidP="006B7E51">
      <w:pPr>
        <w:jc w:val="both"/>
        <w:rPr>
          <w:sz w:val="26"/>
          <w:szCs w:val="26"/>
          <w:lang w:val="uk-UA"/>
        </w:rPr>
      </w:pPr>
    </w:p>
    <w:p w:rsidR="006B7E51" w:rsidRPr="006214A4" w:rsidRDefault="006B7E51" w:rsidP="006B7E51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Pr="006214A4">
        <w:rPr>
          <w:sz w:val="26"/>
          <w:szCs w:val="26"/>
          <w:lang w:val="uk-UA"/>
        </w:rPr>
        <w:t>Затвердити розпорядження сільського голови від 2</w:t>
      </w:r>
      <w:r>
        <w:rPr>
          <w:sz w:val="26"/>
          <w:szCs w:val="26"/>
          <w:lang w:val="uk-UA"/>
        </w:rPr>
        <w:t>8</w:t>
      </w:r>
      <w:r w:rsidRPr="006214A4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7.2025 року № 9</w:t>
      </w:r>
      <w:r w:rsidRPr="006214A4">
        <w:rPr>
          <w:sz w:val="26"/>
          <w:szCs w:val="26"/>
          <w:lang w:val="uk-UA"/>
        </w:rPr>
        <w:t xml:space="preserve">4-з «Про внесення змін до показників бюджету </w:t>
      </w:r>
      <w:proofErr w:type="spellStart"/>
      <w:r w:rsidRPr="006214A4">
        <w:rPr>
          <w:sz w:val="26"/>
          <w:szCs w:val="26"/>
          <w:lang w:val="uk-UA"/>
        </w:rPr>
        <w:t>Петрівської</w:t>
      </w:r>
      <w:proofErr w:type="spellEnd"/>
      <w:r w:rsidRPr="006214A4">
        <w:rPr>
          <w:sz w:val="26"/>
          <w:szCs w:val="26"/>
          <w:lang w:val="uk-UA"/>
        </w:rPr>
        <w:t xml:space="preserve"> сільської територіальної громади  на 2025 рік», згідно з додатком 1.</w:t>
      </w:r>
    </w:p>
    <w:p w:rsidR="006B7E51" w:rsidRPr="006214A4" w:rsidRDefault="006B7E51" w:rsidP="006B7E51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6B7E51" w:rsidRDefault="006B7E51" w:rsidP="006B7E51">
      <w:pPr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 .</w:t>
      </w:r>
    </w:p>
    <w:p w:rsidR="006B7E51" w:rsidRDefault="006B7E51" w:rsidP="006B7E51">
      <w:pPr>
        <w:jc w:val="both"/>
        <w:rPr>
          <w:b/>
          <w:i/>
          <w:sz w:val="26"/>
          <w:szCs w:val="26"/>
          <w:lang w:val="uk-UA"/>
        </w:rPr>
      </w:pPr>
    </w:p>
    <w:p w:rsidR="006B7E51" w:rsidRDefault="006B7E51" w:rsidP="006B7E51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6B7E51" w:rsidRDefault="006B7E51" w:rsidP="006B7E51">
      <w:pPr>
        <w:jc w:val="both"/>
        <w:rPr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:rsidR="006B7E51" w:rsidRDefault="006B7E51" w:rsidP="006B7E51">
      <w:pPr>
        <w:rPr>
          <w:b/>
          <w:sz w:val="26"/>
          <w:szCs w:val="26"/>
        </w:rPr>
      </w:pPr>
    </w:p>
    <w:p w:rsidR="006B7E51" w:rsidRDefault="006B7E51" w:rsidP="006B7E51">
      <w:pPr>
        <w:rPr>
          <w:b/>
          <w:sz w:val="26"/>
          <w:szCs w:val="26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  <w:bookmarkStart w:id="0" w:name="_GoBack"/>
      <w:bookmarkEnd w:id="0"/>
    </w:p>
    <w:p w:rsidR="006B7E51" w:rsidRDefault="006B7E51" w:rsidP="006B7E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:rsidR="006B7E51" w:rsidRDefault="006B7E51" w:rsidP="006B7E51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6B7E51" w:rsidRPr="00E30B32" w:rsidTr="008E107A">
        <w:tc>
          <w:tcPr>
            <w:tcW w:w="4818" w:type="dxa"/>
          </w:tcPr>
          <w:p w:rsidR="006B7E51" w:rsidRPr="00E30B32" w:rsidRDefault="006B7E51" w:rsidP="008E107A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B7E51" w:rsidRPr="00E30B32" w:rsidRDefault="006B7E51" w:rsidP="008E107A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6B7E51" w:rsidRPr="00E30B32" w:rsidRDefault="006B7E51" w:rsidP="008E107A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:rsidR="006B7E51" w:rsidRPr="00E30B32" w:rsidRDefault="006B7E51" w:rsidP="008E107A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1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:rsidR="006B7E51" w:rsidRPr="00E30B32" w:rsidRDefault="006B7E51" w:rsidP="008E107A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6B7E51" w:rsidRPr="00E30B32" w:rsidRDefault="006B7E51" w:rsidP="006B7E51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>від 12.08</w:t>
            </w:r>
            <w:r w:rsidRPr="00E30B32">
              <w:rPr>
                <w:noProof/>
                <w:sz w:val="26"/>
                <w:szCs w:val="26"/>
                <w:lang w:val="uk-UA"/>
              </w:rPr>
              <w:t>.202</w:t>
            </w:r>
            <w:r>
              <w:rPr>
                <w:noProof/>
                <w:sz w:val="26"/>
                <w:szCs w:val="26"/>
                <w:lang w:val="uk-UA"/>
              </w:rPr>
              <w:t>5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ED20F6">
              <w:rPr>
                <w:noProof/>
                <w:sz w:val="26"/>
                <w:szCs w:val="26"/>
                <w:lang w:val="uk-UA"/>
              </w:rPr>
              <w:t>2836</w:t>
            </w:r>
          </w:p>
        </w:tc>
      </w:tr>
    </w:tbl>
    <w:p w:rsidR="006B7E51" w:rsidRPr="006B7E51" w:rsidRDefault="006B7E51" w:rsidP="006B7E51">
      <w:pPr>
        <w:widowControl w:val="0"/>
        <w:suppressAutoHyphens/>
        <w:rPr>
          <w:b/>
          <w:bCs/>
          <w:spacing w:val="140"/>
          <w:kern w:val="1"/>
          <w:sz w:val="28"/>
          <w:szCs w:val="28"/>
          <w:lang w:val="uk-UA" w:eastAsia="ar-SA"/>
        </w:rPr>
      </w:pPr>
    </w:p>
    <w:p w:rsidR="002C7F3A" w:rsidRDefault="002C7F3A" w:rsidP="002C7F3A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2C7F3A" w:rsidRPr="00D235BE" w:rsidRDefault="002C7F3A" w:rsidP="002C7F3A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53"/>
        <w:gridCol w:w="2938"/>
        <w:gridCol w:w="2726"/>
        <w:gridCol w:w="161"/>
        <w:gridCol w:w="577"/>
      </w:tblGrid>
      <w:tr w:rsidR="002C7F3A" w:rsidRPr="00BB503C" w:rsidTr="009125D4">
        <w:trPr>
          <w:gridAfter w:val="1"/>
          <w:wAfter w:w="577" w:type="dxa"/>
          <w:jc w:val="center"/>
        </w:trPr>
        <w:tc>
          <w:tcPr>
            <w:tcW w:w="2953" w:type="dxa"/>
          </w:tcPr>
          <w:p w:rsidR="002C7F3A" w:rsidRPr="00466B6B" w:rsidRDefault="002C7F3A" w:rsidP="009125D4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u w:val="single"/>
              </w:rPr>
            </w:pPr>
            <w:r>
              <w:rPr>
                <w:sz w:val="27"/>
                <w:szCs w:val="27"/>
                <w:u w:val="single"/>
                <w:lang w:val="uk-UA"/>
              </w:rPr>
              <w:t>28 липня</w:t>
            </w:r>
            <w:r w:rsidRPr="00466B6B">
              <w:rPr>
                <w:sz w:val="27"/>
                <w:szCs w:val="27"/>
                <w:u w:val="single"/>
              </w:rPr>
              <w:t xml:space="preserve"> 202</w:t>
            </w:r>
            <w:r>
              <w:rPr>
                <w:sz w:val="27"/>
                <w:szCs w:val="27"/>
                <w:u w:val="single"/>
                <w:lang w:val="uk-UA"/>
              </w:rPr>
              <w:t xml:space="preserve">5 </w:t>
            </w:r>
            <w:r w:rsidRPr="00466B6B">
              <w:rPr>
                <w:sz w:val="27"/>
                <w:szCs w:val="27"/>
                <w:u w:val="single"/>
                <w:lang w:val="uk-UA"/>
              </w:rPr>
              <w:t>р</w:t>
            </w:r>
            <w:r w:rsidRPr="00466B6B">
              <w:rPr>
                <w:sz w:val="27"/>
                <w:szCs w:val="27"/>
                <w:u w:val="single"/>
              </w:rPr>
              <w:t>оку</w:t>
            </w:r>
          </w:p>
        </w:tc>
        <w:tc>
          <w:tcPr>
            <w:tcW w:w="2938" w:type="dxa"/>
          </w:tcPr>
          <w:p w:rsidR="002C7F3A" w:rsidRPr="00BB503C" w:rsidRDefault="002C7F3A" w:rsidP="009125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BB503C">
              <w:rPr>
                <w:sz w:val="28"/>
                <w:szCs w:val="28"/>
              </w:rPr>
              <w:t>с</w:t>
            </w:r>
            <w:proofErr w:type="gramEnd"/>
            <w:r w:rsidRPr="00BB503C">
              <w:rPr>
                <w:sz w:val="28"/>
                <w:szCs w:val="28"/>
              </w:rPr>
              <w:t xml:space="preserve">. </w:t>
            </w:r>
            <w:proofErr w:type="spellStart"/>
            <w:r w:rsidRPr="00BB503C">
              <w:rPr>
                <w:sz w:val="28"/>
                <w:szCs w:val="28"/>
              </w:rPr>
              <w:t>Нові</w:t>
            </w:r>
            <w:proofErr w:type="spellEnd"/>
            <w:r w:rsidRPr="00BB503C">
              <w:rPr>
                <w:sz w:val="28"/>
                <w:szCs w:val="28"/>
              </w:rPr>
              <w:t xml:space="preserve"> </w:t>
            </w:r>
            <w:proofErr w:type="spellStart"/>
            <w:r w:rsidRPr="00BB503C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2887" w:type="dxa"/>
            <w:gridSpan w:val="2"/>
          </w:tcPr>
          <w:p w:rsidR="002C7F3A" w:rsidRPr="00BB503C" w:rsidRDefault="002C7F3A" w:rsidP="009125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</w:rPr>
              <w:t xml:space="preserve">                  </w:t>
            </w:r>
            <w:r w:rsidRPr="00BB503C">
              <w:rPr>
                <w:sz w:val="28"/>
                <w:szCs w:val="28"/>
                <w:u w:val="single"/>
              </w:rPr>
              <w:t xml:space="preserve"> № </w:t>
            </w:r>
            <w:r>
              <w:rPr>
                <w:sz w:val="28"/>
                <w:szCs w:val="28"/>
                <w:u w:val="single"/>
                <w:lang w:val="uk-UA"/>
              </w:rPr>
              <w:t>94</w:t>
            </w:r>
            <w:r w:rsidRPr="00BB503C">
              <w:rPr>
                <w:sz w:val="28"/>
                <w:szCs w:val="28"/>
                <w:u w:val="single"/>
              </w:rPr>
              <w:t>-з</w:t>
            </w:r>
          </w:p>
        </w:tc>
      </w:tr>
      <w:tr w:rsidR="002C7F3A" w:rsidRPr="005D0CA1" w:rsidTr="009125D4">
        <w:tblPrEx>
          <w:jc w:val="left"/>
          <w:tblLook w:val="0000" w:firstRow="0" w:lastRow="0" w:firstColumn="0" w:lastColumn="0" w:noHBand="0" w:noVBand="0"/>
        </w:tblPrEx>
        <w:tc>
          <w:tcPr>
            <w:tcW w:w="8617" w:type="dxa"/>
            <w:gridSpan w:val="3"/>
            <w:shd w:val="clear" w:color="auto" w:fill="auto"/>
          </w:tcPr>
          <w:p w:rsidR="002C7F3A" w:rsidRPr="005D0CA1" w:rsidRDefault="002C7F3A" w:rsidP="009125D4">
            <w:pPr>
              <w:rPr>
                <w:spacing w:val="-5"/>
              </w:rPr>
            </w:pPr>
            <w:proofErr w:type="gramStart"/>
            <w:r w:rsidRPr="005D0CA1">
              <w:rPr>
                <w:spacing w:val="-5"/>
              </w:rPr>
              <w:t>с</w:t>
            </w:r>
            <w:proofErr w:type="gramEnd"/>
            <w:r w:rsidRPr="005D0CA1">
              <w:rPr>
                <w:spacing w:val="-5"/>
              </w:rPr>
              <w:t xml:space="preserve">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:rsidR="002C7F3A" w:rsidRDefault="002C7F3A" w:rsidP="009125D4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2C7F3A" w:rsidRDefault="002C7F3A" w:rsidP="009125D4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 xml:space="preserve">бюджету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:rsidR="002C7F3A" w:rsidRPr="005D0CA1" w:rsidRDefault="002C7F3A" w:rsidP="009125D4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2025 рік</w:t>
            </w:r>
          </w:p>
        </w:tc>
        <w:tc>
          <w:tcPr>
            <w:tcW w:w="738" w:type="dxa"/>
            <w:gridSpan w:val="2"/>
            <w:shd w:val="clear" w:color="auto" w:fill="auto"/>
          </w:tcPr>
          <w:p w:rsidR="002C7F3A" w:rsidRPr="005D0CA1" w:rsidRDefault="002C7F3A" w:rsidP="009125D4">
            <w:pPr>
              <w:rPr>
                <w:spacing w:val="-5"/>
                <w:sz w:val="28"/>
                <w:szCs w:val="28"/>
              </w:rPr>
            </w:pPr>
          </w:p>
          <w:p w:rsidR="002C7F3A" w:rsidRPr="005D0CA1" w:rsidRDefault="002C7F3A" w:rsidP="009125D4">
            <w:pPr>
              <w:rPr>
                <w:spacing w:val="-5"/>
                <w:sz w:val="28"/>
                <w:szCs w:val="28"/>
              </w:rPr>
            </w:pPr>
          </w:p>
        </w:tc>
      </w:tr>
    </w:tbl>
    <w:p w:rsidR="002C7F3A" w:rsidRDefault="002C7F3A" w:rsidP="002C7F3A"/>
    <w:p w:rsidR="002C7F3A" w:rsidRDefault="002C7F3A" w:rsidP="002C7F3A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 w:rsidRPr="00937B9F">
        <w:rPr>
          <w:lang w:val="uk-UA"/>
        </w:rPr>
        <w:t>Керуючись ст. 28, 29, 42 Закону України «Про місцеве</w:t>
      </w:r>
      <w:r>
        <w:rPr>
          <w:lang w:val="uk-UA"/>
        </w:rPr>
        <w:t xml:space="preserve"> самоврядування в Україні»,  п.5 ст. 22 Бюджетного кодексу України, п. 47 Постанови Кабінету Міністрів України від 28.02.2002р. №228 «</w:t>
      </w:r>
      <w:r w:rsidRPr="005133E6">
        <w:rPr>
          <w:bCs/>
          <w:color w:val="333333"/>
          <w:shd w:val="clear" w:color="auto" w:fill="FFFFFF"/>
          <w:lang w:val="uk-UA"/>
        </w:rPr>
        <w:t>Про затвердження Порядку складання, розгляду, затвердження та основних вимог до виконання кошторисів бюджетних установ</w:t>
      </w:r>
      <w:r>
        <w:rPr>
          <w:bCs/>
          <w:color w:val="333333"/>
          <w:shd w:val="clear" w:color="auto" w:fill="FFFFFF"/>
          <w:lang w:val="uk-UA"/>
        </w:rPr>
        <w:t>»,</w:t>
      </w:r>
      <w:r>
        <w:rPr>
          <w:lang w:val="uk-UA"/>
        </w:rPr>
        <w:t xml:space="preserve"> відповідно до рішення від 24.12.2024р. №2408-65-</w:t>
      </w:r>
      <w:r w:rsidRPr="005834D9">
        <w:t xml:space="preserve"> </w:t>
      </w:r>
      <w:r>
        <w:rPr>
          <w:lang w:val="en-US"/>
        </w:rPr>
        <w:t>V</w:t>
      </w:r>
      <w:r>
        <w:rPr>
          <w:lang w:val="uk-UA"/>
        </w:rPr>
        <w:t xml:space="preserve">ІІІ «Про бюджет </w:t>
      </w:r>
      <w:proofErr w:type="spellStart"/>
      <w:r>
        <w:rPr>
          <w:lang w:val="uk-UA"/>
        </w:rPr>
        <w:t>П</w:t>
      </w:r>
      <w:r w:rsidRPr="00937B9F">
        <w:rPr>
          <w:lang w:val="uk-UA"/>
        </w:rPr>
        <w:t>е</w:t>
      </w:r>
      <w:r>
        <w:rPr>
          <w:lang w:val="uk-UA"/>
        </w:rPr>
        <w:t>трівської</w:t>
      </w:r>
      <w:proofErr w:type="spellEnd"/>
      <w:r>
        <w:rPr>
          <w:lang w:val="uk-UA"/>
        </w:rPr>
        <w:t xml:space="preserve"> сільської територіальної громади на 2025</w:t>
      </w:r>
      <w:r w:rsidRPr="00937B9F">
        <w:rPr>
          <w:lang w:val="uk-UA"/>
        </w:rPr>
        <w:t xml:space="preserve"> рік»</w:t>
      </w:r>
      <w:r>
        <w:rPr>
          <w:lang w:val="uk-UA"/>
        </w:rPr>
        <w:t xml:space="preserve">, </w:t>
      </w:r>
      <w:r w:rsidRPr="00937B9F">
        <w:rPr>
          <w:lang w:val="uk-UA"/>
        </w:rPr>
        <w:t xml:space="preserve">з метою здійснення  фінансування  видатків сільського бюджету  внести  зміни, а саме:       </w:t>
      </w:r>
    </w:p>
    <w:p w:rsidR="002C7F3A" w:rsidRPr="00937B9F" w:rsidRDefault="002C7F3A" w:rsidP="002C7F3A">
      <w:pPr>
        <w:jc w:val="both"/>
        <w:rPr>
          <w:lang w:val="uk-UA"/>
        </w:rPr>
      </w:pPr>
      <w:r w:rsidRPr="00937B9F">
        <w:rPr>
          <w:lang w:val="uk-UA"/>
        </w:rPr>
        <w:t xml:space="preserve">   </w:t>
      </w:r>
    </w:p>
    <w:p w:rsidR="002C7F3A" w:rsidRDefault="002C7F3A" w:rsidP="002C7F3A">
      <w:pPr>
        <w:pStyle w:val="a3"/>
        <w:numPr>
          <w:ilvl w:val="0"/>
          <w:numId w:val="2"/>
        </w:numPr>
        <w:ind w:left="0" w:firstLine="60"/>
        <w:jc w:val="both"/>
        <w:rPr>
          <w:lang w:val="uk-UA"/>
        </w:rPr>
      </w:pPr>
      <w:r w:rsidRPr="00E467AB">
        <w:rPr>
          <w:lang w:val="uk-UA"/>
        </w:rPr>
        <w:t xml:space="preserve">У  зв’язку із нагальною потребою, в </w:t>
      </w:r>
      <w:r w:rsidRPr="0017721A">
        <w:rPr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E467AB">
        <w:rPr>
          <w:lang w:val="uk-UA"/>
        </w:rPr>
        <w:t xml:space="preserve"> </w:t>
      </w:r>
      <w:proofErr w:type="spellStart"/>
      <w:r w:rsidRPr="00E467AB">
        <w:rPr>
          <w:lang w:val="uk-UA"/>
        </w:rPr>
        <w:t>Петрівської</w:t>
      </w:r>
      <w:proofErr w:type="spellEnd"/>
      <w:r w:rsidRPr="00E467AB">
        <w:rPr>
          <w:lang w:val="uk-UA"/>
        </w:rPr>
        <w:t xml:space="preserve"> сільської територіальної громади п</w:t>
      </w:r>
      <w:r w:rsidRPr="0017721A">
        <w:rPr>
          <w:lang w:val="uk-UA"/>
        </w:rPr>
        <w:t xml:space="preserve">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бюджету: </w:t>
      </w:r>
    </w:p>
    <w:p w:rsidR="002C7F3A" w:rsidRDefault="002C7F3A" w:rsidP="002C7F3A">
      <w:pPr>
        <w:pStyle w:val="a3"/>
        <w:ind w:left="60"/>
        <w:jc w:val="both"/>
        <w:rPr>
          <w:lang w:val="uk-UA"/>
        </w:rPr>
      </w:pPr>
    </w:p>
    <w:p w:rsidR="002C7F3A" w:rsidRPr="00FA057B" w:rsidRDefault="002C7F3A" w:rsidP="002C7F3A">
      <w:pPr>
        <w:pStyle w:val="a3"/>
        <w:numPr>
          <w:ilvl w:val="0"/>
          <w:numId w:val="3"/>
        </w:numPr>
        <w:ind w:left="0" w:firstLine="60"/>
        <w:jc w:val="both"/>
        <w:rPr>
          <w:i/>
          <w:iCs/>
          <w:lang w:val="uk-UA"/>
        </w:rPr>
      </w:pPr>
      <w:r w:rsidRPr="00BE5D65">
        <w:rPr>
          <w:lang w:val="uk-UA"/>
        </w:rPr>
        <w:t xml:space="preserve">по </w:t>
      </w:r>
      <w:r w:rsidRPr="00BE5D65">
        <w:rPr>
          <w:b/>
          <w:bCs/>
          <w:lang w:val="uk-UA"/>
        </w:rPr>
        <w:t>КПКВМБ 011</w:t>
      </w:r>
      <w:r>
        <w:rPr>
          <w:b/>
          <w:bCs/>
          <w:lang w:val="uk-UA"/>
        </w:rPr>
        <w:t>1021</w:t>
      </w:r>
      <w:r w:rsidRPr="00BE5D65">
        <w:rPr>
          <w:lang w:val="uk-UA"/>
        </w:rPr>
        <w:t xml:space="preserve"> «</w:t>
      </w:r>
      <w:r w:rsidRPr="00256A48">
        <w:rPr>
          <w:lang w:val="uk-UA"/>
        </w:rPr>
        <w:t xml:space="preserve">Надання загальної середньої освіти закладами загальної середньої освіти за рахунок коштів місцевого бюджету» </w:t>
      </w:r>
      <w:r w:rsidRPr="00FA057B">
        <w:rPr>
          <w:i/>
          <w:iCs/>
          <w:lang w:val="uk-UA"/>
        </w:rPr>
        <w:t>(</w:t>
      </w:r>
      <w:proofErr w:type="spellStart"/>
      <w:r>
        <w:rPr>
          <w:i/>
          <w:iCs/>
          <w:lang w:val="uk-UA"/>
        </w:rPr>
        <w:t>Лютізький</w:t>
      </w:r>
      <w:proofErr w:type="spellEnd"/>
      <w:r w:rsidRPr="00FA057B">
        <w:rPr>
          <w:i/>
          <w:iCs/>
          <w:lang w:val="uk-UA"/>
        </w:rPr>
        <w:t xml:space="preserve"> ліцей</w:t>
      </w:r>
      <w:r>
        <w:rPr>
          <w:i/>
          <w:iCs/>
          <w:lang w:val="uk-UA"/>
        </w:rPr>
        <w:t xml:space="preserve"> </w:t>
      </w:r>
      <w:proofErr w:type="spellStart"/>
      <w:r>
        <w:rPr>
          <w:i/>
          <w:iCs/>
          <w:lang w:val="uk-UA"/>
        </w:rPr>
        <w:t>Петрівської</w:t>
      </w:r>
      <w:proofErr w:type="spellEnd"/>
      <w:r>
        <w:rPr>
          <w:i/>
          <w:iCs/>
          <w:lang w:val="uk-UA"/>
        </w:rPr>
        <w:t xml:space="preserve"> с/р</w:t>
      </w:r>
      <w:r w:rsidRPr="00FA057B">
        <w:rPr>
          <w:i/>
          <w:iCs/>
          <w:lang w:val="uk-UA"/>
        </w:rPr>
        <w:t>)</w:t>
      </w:r>
    </w:p>
    <w:p w:rsidR="002C7F3A" w:rsidRDefault="002C7F3A" w:rsidP="002C7F3A">
      <w:pPr>
        <w:pStyle w:val="a3"/>
        <w:ind w:left="0" w:firstLine="708"/>
        <w:jc w:val="both"/>
        <w:rPr>
          <w:lang w:val="uk-UA"/>
        </w:rPr>
      </w:pPr>
      <w:r>
        <w:rPr>
          <w:lang w:val="uk-UA"/>
        </w:rPr>
        <w:t>КЕКВ 2275 «</w:t>
      </w:r>
      <w:r w:rsidRPr="00493CC7">
        <w:rPr>
          <w:lang w:val="uk-UA"/>
        </w:rPr>
        <w:t>Оплата інших енергоносіїв та інших комунальних послуг</w:t>
      </w:r>
      <w:r>
        <w:rPr>
          <w:lang w:val="uk-UA"/>
        </w:rPr>
        <w:t xml:space="preserve">» </w:t>
      </w:r>
      <w:r w:rsidRPr="0017721A">
        <w:rPr>
          <w:lang w:val="uk-UA"/>
        </w:rPr>
        <w:t>зменшити кошторисні призначення</w:t>
      </w:r>
      <w:r>
        <w:rPr>
          <w:lang w:val="uk-UA"/>
        </w:rPr>
        <w:t xml:space="preserve"> в січні на суму 9519,11грн. </w:t>
      </w:r>
    </w:p>
    <w:p w:rsidR="002C7F3A" w:rsidRDefault="002C7F3A" w:rsidP="002C7F3A">
      <w:pPr>
        <w:pStyle w:val="a3"/>
        <w:ind w:left="0" w:firstLine="708"/>
        <w:jc w:val="both"/>
        <w:rPr>
          <w:lang w:val="uk-UA"/>
        </w:rPr>
      </w:pPr>
      <w:r>
        <w:rPr>
          <w:lang w:val="uk-UA"/>
        </w:rPr>
        <w:t xml:space="preserve">КЕКВ 2800  </w:t>
      </w:r>
      <w:r w:rsidRPr="00BE5D65">
        <w:rPr>
          <w:lang w:val="uk-UA"/>
        </w:rPr>
        <w:t>«</w:t>
      </w:r>
      <w:r w:rsidRPr="00493CC7">
        <w:rPr>
          <w:lang w:val="uk-UA"/>
        </w:rPr>
        <w:t xml:space="preserve">Інші поточні видатки» збільшити кошторисні призначення в </w:t>
      </w:r>
      <w:r>
        <w:rPr>
          <w:lang w:val="uk-UA"/>
        </w:rPr>
        <w:t>січні</w:t>
      </w:r>
      <w:r w:rsidRPr="00493CC7">
        <w:rPr>
          <w:lang w:val="uk-UA"/>
        </w:rPr>
        <w:t xml:space="preserve"> на суму </w:t>
      </w:r>
      <w:r>
        <w:rPr>
          <w:lang w:val="uk-UA"/>
        </w:rPr>
        <w:t>9519,11</w:t>
      </w:r>
      <w:r w:rsidRPr="00493CC7">
        <w:rPr>
          <w:lang w:val="uk-UA"/>
        </w:rPr>
        <w:t>грн.</w:t>
      </w:r>
    </w:p>
    <w:p w:rsidR="002C7F3A" w:rsidRPr="00493CC7" w:rsidRDefault="002C7F3A" w:rsidP="002C7F3A">
      <w:pPr>
        <w:pStyle w:val="a3"/>
        <w:ind w:left="0" w:firstLine="708"/>
        <w:jc w:val="both"/>
        <w:rPr>
          <w:lang w:val="uk-UA"/>
        </w:rPr>
      </w:pPr>
    </w:p>
    <w:p w:rsidR="002C7F3A" w:rsidRPr="0017721A" w:rsidRDefault="002C7F3A" w:rsidP="002C7F3A">
      <w:pPr>
        <w:pStyle w:val="20"/>
        <w:numPr>
          <w:ilvl w:val="0"/>
          <w:numId w:val="1"/>
        </w:numPr>
        <w:ind w:left="0" w:firstLine="60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Головному бухгалтеру  сільської ради підготовити необхідні документи та забезпечити контроль за виконанням асигнувань.</w:t>
      </w:r>
    </w:p>
    <w:p w:rsidR="002C7F3A" w:rsidRPr="0017721A" w:rsidRDefault="002C7F3A" w:rsidP="002C7F3A">
      <w:pPr>
        <w:pStyle w:val="20"/>
        <w:numPr>
          <w:ilvl w:val="0"/>
          <w:numId w:val="1"/>
        </w:numPr>
        <w:ind w:left="0" w:firstLine="60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Дане розпорядження винести на затвердження черговою сесією сільської ради.</w:t>
      </w:r>
    </w:p>
    <w:p w:rsidR="002C7F3A" w:rsidRPr="0017721A" w:rsidRDefault="002C7F3A" w:rsidP="002C7F3A">
      <w:pPr>
        <w:pStyle w:val="20"/>
        <w:numPr>
          <w:ilvl w:val="0"/>
          <w:numId w:val="1"/>
        </w:numPr>
        <w:ind w:left="0" w:firstLine="60"/>
        <w:jc w:val="both"/>
        <w:rPr>
          <w:rFonts w:ascii="Times New Roman" w:eastAsia="Times New Roman" w:hAnsi="Times New Roman" w:cs="Times New Roman"/>
          <w:szCs w:val="24"/>
        </w:rPr>
      </w:pPr>
      <w:r w:rsidRPr="0017721A">
        <w:rPr>
          <w:rFonts w:ascii="Times New Roman" w:eastAsia="Times New Roman" w:hAnsi="Times New Roman" w:cs="Times New Roman"/>
          <w:szCs w:val="24"/>
        </w:rPr>
        <w:t>Контроль за виконанням розпорядження залишаю за собою.</w:t>
      </w:r>
    </w:p>
    <w:p w:rsidR="002C7F3A" w:rsidRPr="0017721A" w:rsidRDefault="002C7F3A" w:rsidP="002C7F3A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:rsidR="002C7F3A" w:rsidRPr="0017721A" w:rsidRDefault="002C7F3A" w:rsidP="002C7F3A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:rsidR="002C7F3A" w:rsidRPr="00632E65" w:rsidRDefault="002C7F3A" w:rsidP="002C7F3A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:rsidR="002C7F3A" w:rsidRPr="002C7F3A" w:rsidRDefault="002C7F3A" w:rsidP="002C7F3A">
      <w:pPr>
        <w:ind w:left="75"/>
        <w:jc w:val="both"/>
        <w:rPr>
          <w:b/>
          <w:i/>
          <w:lang w:val="uk-UA"/>
        </w:rPr>
      </w:pPr>
      <w:r w:rsidRPr="002C7F3A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2C7F3A">
        <w:rPr>
          <w:b/>
          <w:i/>
          <w:lang w:val="uk-UA"/>
        </w:rPr>
        <w:t>Радіон</w:t>
      </w:r>
      <w:proofErr w:type="spellEnd"/>
      <w:r w:rsidRPr="002C7F3A">
        <w:rPr>
          <w:b/>
          <w:i/>
          <w:lang w:val="uk-UA"/>
        </w:rPr>
        <w:t xml:space="preserve"> СТАРЕНЬКИЙ </w:t>
      </w:r>
    </w:p>
    <w:p w:rsidR="002C7F3A" w:rsidRDefault="002C7F3A" w:rsidP="002C7F3A"/>
    <w:p w:rsidR="00353790" w:rsidRDefault="00353790"/>
    <w:sectPr w:rsidR="00353790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B503962"/>
    <w:multiLevelType w:val="hybridMultilevel"/>
    <w:tmpl w:val="BD1ED412"/>
    <w:lvl w:ilvl="0" w:tplc="428413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88731A"/>
    <w:multiLevelType w:val="hybridMultilevel"/>
    <w:tmpl w:val="ED72B844"/>
    <w:lvl w:ilvl="0" w:tplc="92DA3C0C">
      <w:start w:val="2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11E"/>
    <w:rsid w:val="002C7F3A"/>
    <w:rsid w:val="00353790"/>
    <w:rsid w:val="00555D14"/>
    <w:rsid w:val="00601FEF"/>
    <w:rsid w:val="006B7E51"/>
    <w:rsid w:val="008F611E"/>
    <w:rsid w:val="009C7DCF"/>
    <w:rsid w:val="00AE293F"/>
    <w:rsid w:val="00E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2C7F3A"/>
    <w:rPr>
      <w:rFonts w:ascii="Calibri" w:eastAsia="Calibri" w:hAnsi="Calibri"/>
      <w:sz w:val="24"/>
      <w:lang w:eastAsia="ru-RU"/>
    </w:rPr>
  </w:style>
  <w:style w:type="paragraph" w:styleId="20">
    <w:name w:val="Body Text 2"/>
    <w:basedOn w:val="a"/>
    <w:link w:val="2"/>
    <w:rsid w:val="002C7F3A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2C7F3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2C7F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E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E5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2C7F3A"/>
    <w:rPr>
      <w:rFonts w:ascii="Calibri" w:eastAsia="Calibri" w:hAnsi="Calibri"/>
      <w:sz w:val="24"/>
      <w:lang w:eastAsia="ru-RU"/>
    </w:rPr>
  </w:style>
  <w:style w:type="paragraph" w:styleId="20">
    <w:name w:val="Body Text 2"/>
    <w:basedOn w:val="a"/>
    <w:link w:val="2"/>
    <w:rsid w:val="002C7F3A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2C7F3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2C7F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E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E5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2457</Words>
  <Characters>1401</Characters>
  <Application>Microsoft Office Word</Application>
  <DocSecurity>0</DocSecurity>
  <Lines>11</Lines>
  <Paragraphs>7</Paragraphs>
  <ScaleCrop>false</ScaleCrop>
  <Company>SPecialiST RePack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2025-07-28T07:45:00Z</dcterms:created>
  <dcterms:modified xsi:type="dcterms:W3CDTF">2025-08-12T12:54:00Z</dcterms:modified>
</cp:coreProperties>
</file>