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2C834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0958B823" wp14:editId="2B9CC76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76C80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43BA3CC5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ABA3C57" w14:textId="01419694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4768" w:rsidRPr="00A14768">
        <w:rPr>
          <w:rFonts w:ascii="Times New Roman" w:hAnsi="Times New Roman" w:cs="Times New Roman"/>
          <w:b/>
          <w:sz w:val="28"/>
          <w:szCs w:val="28"/>
        </w:rPr>
        <w:t>Сімдесят четверта сесія восьмого скликання</w:t>
      </w:r>
    </w:p>
    <w:p w14:paraId="35A9A93A" w14:textId="77777777" w:rsidR="001C5CD4" w:rsidRPr="00DD3600" w:rsidRDefault="001C5CD4" w:rsidP="001C5C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5CD4" w:rsidRPr="00DD3600" w14:paraId="54C6B7FF" w14:textId="77777777" w:rsidTr="00623630">
        <w:tc>
          <w:tcPr>
            <w:tcW w:w="4790" w:type="dxa"/>
            <w:hideMark/>
          </w:tcPr>
          <w:p w14:paraId="48CDE4D2" w14:textId="2849BA09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1476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1476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14:paraId="1DD02276" w14:textId="354B8EF4" w:rsidR="001C5CD4" w:rsidRPr="00DD3600" w:rsidRDefault="001C5CD4" w:rsidP="003A37E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3A37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3A37E4">
              <w:rPr>
                <w:rFonts w:ascii="Times New Roman" w:hAnsi="Times New Roman" w:cs="Times New Roman"/>
                <w:b/>
                <w:sz w:val="28"/>
                <w:szCs w:val="28"/>
              </w:rPr>
              <w:t>2882</w:t>
            </w:r>
          </w:p>
        </w:tc>
      </w:tr>
      <w:tr w:rsidR="001C5CD4" w:rsidRPr="00DD3600" w14:paraId="609F684F" w14:textId="77777777" w:rsidTr="00623630">
        <w:tc>
          <w:tcPr>
            <w:tcW w:w="9571" w:type="dxa"/>
            <w:gridSpan w:val="2"/>
            <w:hideMark/>
          </w:tcPr>
          <w:p w14:paraId="668D9524" w14:textId="77777777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5E717D8F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2EAAF24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14:paraId="404DC9E6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14:paraId="034763E3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земельних ділянок</w:t>
      </w:r>
    </w:p>
    <w:p w14:paraId="64CF9B15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B7D6780" w14:textId="189C3B38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741A3F" w:rsidRPr="00741A3F">
        <w:rPr>
          <w:rFonts w:ascii="Times New Roman" w:hAnsi="Times New Roman" w:cs="Times New Roman"/>
          <w:b/>
          <w:sz w:val="28"/>
          <w:szCs w:val="28"/>
        </w:rPr>
        <w:t>Павлюка Дениса Степановича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7903">
        <w:rPr>
          <w:rFonts w:ascii="Times New Roman" w:hAnsi="Times New Roman" w:cs="Times New Roman"/>
          <w:sz w:val="28"/>
          <w:szCs w:val="28"/>
        </w:rPr>
        <w:t>про надання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437903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5C56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41A3F" w:rsidRPr="00741A3F">
        <w:rPr>
          <w:rFonts w:ascii="Times New Roman" w:hAnsi="Times New Roman" w:cs="Times New Roman"/>
          <w:sz w:val="28"/>
          <w:szCs w:val="28"/>
        </w:rPr>
        <w:t>орієнтовною площею 0,1000 га – «для будівництва і обслуговування житлового будинку, господарських будівель і споруд (присадибна ділянка)»; 0,1200 га «для індивідуального садівництва»; 0,1000 га «для індивідуального дачного будівництва»; 2,0000 га «для ведення особистого селянського господарства»</w:t>
      </w:r>
      <w:r w:rsidR="00741A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території Петрівської територіальної громади 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>
        <w:rPr>
          <w:rFonts w:ascii="Times New Roman" w:hAnsi="Times New Roman" w:cs="Times New Roman"/>
          <w:sz w:val="28"/>
          <w:szCs w:val="28"/>
        </w:rPr>
        <w:t>статтею 12, статтею 118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</w:t>
      </w:r>
      <w:r w:rsidRPr="00AC3730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>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14:paraId="64F84F12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24FE60DF" w14:textId="77777777" w:rsidR="001C5CD4" w:rsidRPr="007C7D00" w:rsidRDefault="001C5CD4" w:rsidP="001C5CD4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</w:t>
      </w: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4DD7241A" w14:textId="77777777" w:rsidR="001C5CD4" w:rsidRPr="00DD3600" w:rsidRDefault="001C5CD4" w:rsidP="001C5CD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90D229" w14:textId="3B6A21A8" w:rsidR="001C5CD4" w:rsidRPr="00437903" w:rsidRDefault="001C5CD4" w:rsidP="001C5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741A3F" w:rsidRPr="00741A3F">
        <w:rPr>
          <w:rFonts w:ascii="Times New Roman" w:hAnsi="Times New Roman" w:cs="Times New Roman"/>
          <w:b/>
          <w:sz w:val="28"/>
          <w:szCs w:val="28"/>
        </w:rPr>
        <w:t>Павлюк</w:t>
      </w:r>
      <w:r w:rsidR="00741A3F">
        <w:rPr>
          <w:rFonts w:ascii="Times New Roman" w:hAnsi="Times New Roman" w:cs="Times New Roman"/>
          <w:b/>
          <w:sz w:val="28"/>
          <w:szCs w:val="28"/>
        </w:rPr>
        <w:t>у</w:t>
      </w:r>
      <w:r w:rsidR="00741A3F" w:rsidRPr="00741A3F">
        <w:rPr>
          <w:rFonts w:ascii="Times New Roman" w:hAnsi="Times New Roman" w:cs="Times New Roman"/>
          <w:b/>
          <w:sz w:val="28"/>
          <w:szCs w:val="28"/>
        </w:rPr>
        <w:t xml:space="preserve"> Денис</w:t>
      </w:r>
      <w:r w:rsidR="00741A3F">
        <w:rPr>
          <w:rFonts w:ascii="Times New Roman" w:hAnsi="Times New Roman" w:cs="Times New Roman"/>
          <w:b/>
          <w:sz w:val="28"/>
          <w:szCs w:val="28"/>
        </w:rPr>
        <w:t>у</w:t>
      </w:r>
      <w:r w:rsidR="00741A3F" w:rsidRPr="00741A3F">
        <w:rPr>
          <w:rFonts w:ascii="Times New Roman" w:hAnsi="Times New Roman" w:cs="Times New Roman"/>
          <w:b/>
          <w:sz w:val="28"/>
          <w:szCs w:val="28"/>
        </w:rPr>
        <w:t xml:space="preserve"> Степанович</w:t>
      </w:r>
      <w:r w:rsidR="00741A3F">
        <w:rPr>
          <w:rFonts w:ascii="Times New Roman" w:hAnsi="Times New Roman" w:cs="Times New Roman"/>
          <w:b/>
          <w:sz w:val="28"/>
          <w:szCs w:val="28"/>
        </w:rPr>
        <w:t>у</w:t>
      </w:r>
      <w:r w:rsidR="00741A3F" w:rsidRPr="00741A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</w:t>
      </w:r>
      <w:proofErr w:type="spellStart"/>
      <w:r w:rsidRPr="00DD3600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ки: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741A3F" w:rsidRPr="00741A3F">
        <w:rPr>
          <w:rFonts w:ascii="Times New Roman" w:hAnsi="Times New Roman" w:cs="Times New Roman"/>
          <w:sz w:val="28"/>
          <w:szCs w:val="28"/>
        </w:rPr>
        <w:t xml:space="preserve">на розроблення </w:t>
      </w:r>
      <w:proofErr w:type="spellStart"/>
      <w:r w:rsidR="00741A3F" w:rsidRPr="00741A3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741A3F" w:rsidRPr="00741A3F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орієнтовною площею 0,1000 га – «для будівництва і обслуговування житлового будинку, господарських будівель і споруд (присадибна ділянка)»; 0,1200 га «для індивідуального садівництва»; 0,1000 га «для індивідуального дачного будівництва»; 2,0000 га «для ведення особистого селянського господарства»</w:t>
      </w:r>
      <w:r w:rsidR="00741A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території Петрівської територіальної громади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відсутністю </w:t>
      </w:r>
      <w:r w:rsidRPr="00437903">
        <w:rPr>
          <w:rFonts w:ascii="Times New Roman" w:eastAsia="Times New Roman" w:hAnsi="Times New Roman" w:cs="Times New Roman"/>
          <w:sz w:val="28"/>
          <w:szCs w:val="28"/>
        </w:rPr>
        <w:t>графічних матеріалів</w:t>
      </w:r>
      <w:r w:rsidRPr="00437903">
        <w:rPr>
          <w:rFonts w:ascii="Times New Roman" w:hAnsi="Times New Roman" w:cs="Times New Roman"/>
          <w:sz w:val="28"/>
          <w:szCs w:val="28"/>
          <w:shd w:val="clear" w:color="auto" w:fill="FFFFFF"/>
        </w:rPr>
        <w:t>, на яких зазначено бажане місце розташування земельн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ої ділянки та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4C0A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чинною забороною на </w:t>
      </w:r>
      <w:r>
        <w:rPr>
          <w:rFonts w:ascii="Times New Roman" w:hAnsi="Times New Roman" w:cs="Times New Roman"/>
          <w:sz w:val="28"/>
          <w:szCs w:val="28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3BDB4B22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DE21D4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C4B0FB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C68DC2" w14:textId="77777777" w:rsidR="001C5CD4" w:rsidRPr="009E467C" w:rsidRDefault="001C5CD4" w:rsidP="001C5CD4">
      <w:pPr>
        <w:spacing w:after="0" w:line="240" w:lineRule="auto"/>
        <w:jc w:val="both"/>
        <w:rPr>
          <w:i/>
        </w:rPr>
      </w:pPr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22393FFE" w14:textId="77777777" w:rsidR="001C5CD4" w:rsidRPr="009E467C" w:rsidRDefault="001C5CD4" w:rsidP="001C5CD4">
      <w:pPr>
        <w:rPr>
          <w:i/>
        </w:rPr>
      </w:pPr>
    </w:p>
    <w:p w14:paraId="3465D902" w14:textId="77777777" w:rsidR="00AC5859" w:rsidRDefault="00AC5859"/>
    <w:sectPr w:rsidR="00AC5859" w:rsidSect="001C5CD4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97"/>
    <w:rsid w:val="001C5CD4"/>
    <w:rsid w:val="003A37E4"/>
    <w:rsid w:val="00421A97"/>
    <w:rsid w:val="00591D56"/>
    <w:rsid w:val="00741A3F"/>
    <w:rsid w:val="0075477A"/>
    <w:rsid w:val="00973EE7"/>
    <w:rsid w:val="00A14768"/>
    <w:rsid w:val="00AC5859"/>
    <w:rsid w:val="00B4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EDF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D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C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C5CD4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3A3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7E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D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C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C5CD4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3A3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7E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1671</Words>
  <Characters>953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2025-08-13T11:05:00Z</cp:lastPrinted>
  <dcterms:created xsi:type="dcterms:W3CDTF">2024-08-09T06:50:00Z</dcterms:created>
  <dcterms:modified xsi:type="dcterms:W3CDTF">2025-08-13T11:06:00Z</dcterms:modified>
</cp:coreProperties>
</file>