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F2E" w:rsidRPr="000343E1" w:rsidRDefault="00085F2E" w:rsidP="00085F2E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69C39F5" wp14:editId="0268334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F2E" w:rsidRPr="000343E1" w:rsidRDefault="00085F2E" w:rsidP="00085F2E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085F2E" w:rsidRPr="000343E1" w:rsidRDefault="00085F2E" w:rsidP="00085F2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085F2E" w:rsidRPr="000343E1" w:rsidRDefault="00085F2E" w:rsidP="00085F2E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085F2E" w:rsidRDefault="00085F2E" w:rsidP="00085F2E">
      <w:pPr>
        <w:rPr>
          <w:b/>
          <w:i/>
          <w:sz w:val="28"/>
          <w:szCs w:val="28"/>
        </w:rPr>
      </w:pPr>
    </w:p>
    <w:p w:rsidR="00085F2E" w:rsidRPr="000343E1" w:rsidRDefault="00085F2E" w:rsidP="00085F2E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«24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липня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року                                                                              </w:t>
      </w:r>
      <w:r w:rsidR="0010479A">
        <w:rPr>
          <w:b/>
          <w:i/>
          <w:sz w:val="28"/>
          <w:szCs w:val="28"/>
          <w:lang w:val="uk-UA"/>
        </w:rPr>
        <w:t xml:space="preserve">      </w:t>
      </w:r>
      <w:r w:rsidRPr="000343E1">
        <w:rPr>
          <w:b/>
          <w:i/>
          <w:sz w:val="28"/>
          <w:szCs w:val="28"/>
        </w:rPr>
        <w:t>№</w:t>
      </w:r>
      <w:r w:rsidRPr="000343E1">
        <w:rPr>
          <w:sz w:val="28"/>
          <w:szCs w:val="28"/>
        </w:rPr>
        <w:t xml:space="preserve"> </w:t>
      </w:r>
      <w:r w:rsidR="0010479A" w:rsidRPr="0010479A">
        <w:rPr>
          <w:b/>
          <w:i/>
          <w:sz w:val="28"/>
          <w:szCs w:val="28"/>
          <w:lang w:val="uk-UA"/>
        </w:rPr>
        <w:t>635</w:t>
      </w:r>
      <w:r w:rsidRPr="0010479A">
        <w:rPr>
          <w:b/>
          <w:i/>
          <w:sz w:val="28"/>
          <w:szCs w:val="28"/>
        </w:rPr>
        <w:t xml:space="preserve">     </w:t>
      </w:r>
      <w:r w:rsidRPr="000343E1">
        <w:rPr>
          <w:sz w:val="28"/>
          <w:szCs w:val="28"/>
        </w:rPr>
        <w:t xml:space="preserve">                                          </w:t>
      </w:r>
    </w:p>
    <w:p w:rsidR="00085F2E" w:rsidRPr="000343E1" w:rsidRDefault="00085F2E" w:rsidP="00085F2E">
      <w:pPr>
        <w:jc w:val="center"/>
        <w:rPr>
          <w:b/>
          <w:sz w:val="28"/>
          <w:szCs w:val="28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085F2E" w:rsidRDefault="00085F2E" w:rsidP="00085F2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085F2E" w:rsidRPr="0010479A" w:rsidRDefault="00085F2E" w:rsidP="00085F2E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proofErr w:type="spellStart"/>
      <w:r>
        <w:rPr>
          <w:b/>
          <w:i/>
          <w:sz w:val="28"/>
          <w:szCs w:val="28"/>
          <w:lang w:val="uk-UA"/>
        </w:rPr>
        <w:t>Цимбалюк</w:t>
      </w:r>
      <w:proofErr w:type="spellEnd"/>
      <w:r>
        <w:rPr>
          <w:b/>
          <w:i/>
          <w:sz w:val="28"/>
          <w:szCs w:val="28"/>
          <w:lang w:val="uk-UA"/>
        </w:rPr>
        <w:t xml:space="preserve"> А.В.</w:t>
      </w:r>
    </w:p>
    <w:p w:rsidR="00085F2E" w:rsidRPr="002C201F" w:rsidRDefault="00085F2E" w:rsidP="00085F2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085F2E" w:rsidRDefault="00085F2E" w:rsidP="00085F2E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Цимбалюк</w:t>
      </w:r>
      <w:proofErr w:type="spellEnd"/>
      <w:r>
        <w:rPr>
          <w:sz w:val="28"/>
          <w:szCs w:val="28"/>
          <w:lang w:val="uk-UA"/>
        </w:rPr>
        <w:t xml:space="preserve"> Аліни Володимирівни, </w:t>
      </w:r>
      <w:r w:rsidRPr="007D365B">
        <w:rPr>
          <w:sz w:val="28"/>
          <w:szCs w:val="28"/>
          <w:lang w:val="uk-UA"/>
        </w:rPr>
        <w:t xml:space="preserve">про присвоєння адреси об’єкту </w:t>
      </w:r>
      <w:r>
        <w:rPr>
          <w:sz w:val="28"/>
          <w:szCs w:val="28"/>
          <w:lang w:val="uk-UA"/>
        </w:rPr>
        <w:t xml:space="preserve">нерухомого майна: житловому будинку </w:t>
      </w:r>
      <w:r w:rsidRPr="007D365B">
        <w:rPr>
          <w:sz w:val="28"/>
          <w:szCs w:val="28"/>
          <w:lang w:val="uk-UA"/>
        </w:rPr>
        <w:t xml:space="preserve">на земельній ділянці </w:t>
      </w:r>
      <w:r>
        <w:rPr>
          <w:sz w:val="28"/>
          <w:szCs w:val="28"/>
          <w:lang w:val="uk-UA"/>
        </w:rPr>
        <w:t>3221885201:05:304:0061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 xml:space="preserve">Лютіж </w:t>
      </w:r>
      <w:r w:rsidRPr="002C201F">
        <w:rPr>
          <w:sz w:val="28"/>
          <w:szCs w:val="28"/>
          <w:lang w:val="uk-UA"/>
        </w:rPr>
        <w:t xml:space="preserve">та подані </w:t>
      </w:r>
      <w:r>
        <w:rPr>
          <w:sz w:val="28"/>
          <w:szCs w:val="28"/>
          <w:lang w:val="uk-UA"/>
        </w:rPr>
        <w:t xml:space="preserve">документи встановлено, невідповідність фактичної забудови до будівельного паспорту №17-27/229/2020 від 21.07.2020  виданого відділом містобудування, архітектури та житлово-комунального господарства Вишгородської РДА, а саме частина господарського блоку розміщена в зоні обмеження забудови також встановлено, що частина будинку та господарської споруди розміщені на земельній ділянці з кадастровим номером </w:t>
      </w:r>
      <w:r w:rsidRPr="00085F2E">
        <w:rPr>
          <w:sz w:val="28"/>
          <w:szCs w:val="28"/>
          <w:lang w:val="uk-UA"/>
        </w:rPr>
        <w:t>3221885201:05:304:0062</w:t>
      </w:r>
      <w:r>
        <w:rPr>
          <w:sz w:val="28"/>
          <w:szCs w:val="28"/>
          <w:lang w:val="uk-UA"/>
        </w:rPr>
        <w:t>, що не відображено в декларації про готовність об'єкта до експлуатації № ІУ 101250611703 від 11.06.2025</w:t>
      </w:r>
    </w:p>
    <w:p w:rsidR="00085F2E" w:rsidRPr="002C201F" w:rsidRDefault="00085F2E" w:rsidP="00085F2E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085F2E" w:rsidRPr="002C201F" w:rsidRDefault="00085F2E" w:rsidP="00085F2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085F2E" w:rsidRDefault="00085F2E" w:rsidP="00085F2E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>Цимбалюк Аліні</w:t>
      </w:r>
      <w:r w:rsidRPr="00085F2E">
        <w:rPr>
          <w:b/>
          <w:sz w:val="28"/>
          <w:szCs w:val="28"/>
          <w:lang w:val="uk-UA"/>
        </w:rPr>
        <w:t xml:space="preserve"> Володимирівн</w:t>
      </w:r>
      <w:r>
        <w:rPr>
          <w:b/>
          <w:sz w:val="28"/>
          <w:szCs w:val="28"/>
          <w:lang w:val="uk-UA"/>
        </w:rPr>
        <w:t>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 w:rsidRPr="007D365B">
        <w:rPr>
          <w:sz w:val="28"/>
          <w:szCs w:val="28"/>
          <w:lang w:val="uk-UA"/>
        </w:rPr>
        <w:t xml:space="preserve">об’єкту </w:t>
      </w:r>
      <w:r>
        <w:rPr>
          <w:sz w:val="28"/>
          <w:szCs w:val="28"/>
          <w:lang w:val="uk-UA"/>
        </w:rPr>
        <w:t>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3221885201:05:304:0061.</w:t>
      </w:r>
    </w:p>
    <w:p w:rsidR="00085F2E" w:rsidRDefault="00085F2E" w:rsidP="00085F2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085F2E" w:rsidRDefault="00085F2E" w:rsidP="00085F2E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085F2E" w:rsidRDefault="00085F2E" w:rsidP="00085F2E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085F2E" w:rsidRDefault="00085F2E" w:rsidP="00085F2E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085F2E" w:rsidRDefault="00085F2E" w:rsidP="00085F2E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085F2E" w:rsidRPr="0010479A" w:rsidRDefault="00085F2E" w:rsidP="00085F2E">
      <w:pPr>
        <w:tabs>
          <w:tab w:val="left" w:pos="1305"/>
        </w:tabs>
        <w:rPr>
          <w:i/>
        </w:rPr>
      </w:pPr>
      <w:bookmarkStart w:id="0" w:name="_GoBack"/>
      <w:r w:rsidRPr="0010479A">
        <w:rPr>
          <w:b/>
          <w:i/>
          <w:sz w:val="28"/>
          <w:szCs w:val="28"/>
          <w:lang w:val="uk-UA"/>
        </w:rPr>
        <w:t xml:space="preserve">Сільський голова                       </w:t>
      </w:r>
      <w:r w:rsidRPr="0010479A">
        <w:rPr>
          <w:b/>
          <w:i/>
          <w:sz w:val="28"/>
          <w:szCs w:val="28"/>
          <w:lang w:val="uk-UA"/>
        </w:rPr>
        <w:tab/>
      </w:r>
      <w:r w:rsidRPr="0010479A">
        <w:rPr>
          <w:b/>
          <w:i/>
          <w:sz w:val="28"/>
          <w:szCs w:val="28"/>
          <w:lang w:val="uk-UA"/>
        </w:rPr>
        <w:tab/>
        <w:t xml:space="preserve">       </w:t>
      </w:r>
      <w:r w:rsidRPr="0010479A">
        <w:rPr>
          <w:b/>
          <w:i/>
          <w:sz w:val="28"/>
          <w:szCs w:val="28"/>
          <w:lang w:val="uk-UA"/>
        </w:rPr>
        <w:tab/>
      </w:r>
      <w:r w:rsidRPr="0010479A">
        <w:rPr>
          <w:b/>
          <w:i/>
          <w:sz w:val="28"/>
          <w:szCs w:val="28"/>
          <w:lang w:val="uk-UA"/>
        </w:rPr>
        <w:tab/>
        <w:t>Радіон  СТАРЕНЬКИЙ</w:t>
      </w:r>
    </w:p>
    <w:p w:rsidR="00085F2E" w:rsidRPr="0010479A" w:rsidRDefault="00085F2E" w:rsidP="00085F2E">
      <w:pPr>
        <w:rPr>
          <w:i/>
        </w:rPr>
      </w:pPr>
    </w:p>
    <w:bookmarkEnd w:id="0"/>
    <w:p w:rsidR="00085F2E" w:rsidRDefault="00085F2E" w:rsidP="00085F2E"/>
    <w:p w:rsidR="00085F2E" w:rsidRDefault="00085F2E" w:rsidP="00085F2E"/>
    <w:p w:rsidR="00085F2E" w:rsidRDefault="00085F2E" w:rsidP="00085F2E"/>
    <w:p w:rsidR="00085F2E" w:rsidRDefault="00085F2E" w:rsidP="00085F2E"/>
    <w:p w:rsidR="00085F2E" w:rsidRDefault="00085F2E" w:rsidP="00085F2E"/>
    <w:p w:rsidR="00213651" w:rsidRDefault="00213651"/>
    <w:sectPr w:rsidR="0021365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E"/>
    <w:rsid w:val="00085F2E"/>
    <w:rsid w:val="0010479A"/>
    <w:rsid w:val="0021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85F2E"/>
  </w:style>
  <w:style w:type="paragraph" w:styleId="a3">
    <w:name w:val="Balloon Text"/>
    <w:basedOn w:val="a"/>
    <w:link w:val="a4"/>
    <w:uiPriority w:val="99"/>
    <w:semiHidden/>
    <w:unhideWhenUsed/>
    <w:rsid w:val="00085F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F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85F2E"/>
  </w:style>
  <w:style w:type="paragraph" w:styleId="a3">
    <w:name w:val="Balloon Text"/>
    <w:basedOn w:val="a"/>
    <w:link w:val="a4"/>
    <w:uiPriority w:val="99"/>
    <w:semiHidden/>
    <w:unhideWhenUsed/>
    <w:rsid w:val="00085F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F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2025-07-29T12:44:00Z</cp:lastPrinted>
  <dcterms:created xsi:type="dcterms:W3CDTF">2025-07-21T08:08:00Z</dcterms:created>
  <dcterms:modified xsi:type="dcterms:W3CDTF">2025-07-29T12:45:00Z</dcterms:modified>
</cp:coreProperties>
</file>