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3B" w:rsidRPr="005D04D9" w:rsidRDefault="0085189F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bookmarkStart w:id="0" w:name="_GoBack"/>
      <w:bookmarkEnd w:id="0"/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6" o:title=""/>
          </v:shape>
        </w:pict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Pr="000474EB" w:rsidRDefault="00C101F5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Сорок перша </w:t>
      </w:r>
      <w:r w:rsidR="000474E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5F4D0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5F4D0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C101F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вересня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DA5E08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3253B" w:rsidRPr="005D04D9" w:rsidRDefault="004F4A89" w:rsidP="004F4A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</w:t>
            </w:r>
            <w:r w:rsidR="00B17F9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</w:t>
            </w:r>
            <w:r w:rsidR="0073253B"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1365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1575</w:t>
            </w:r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B17F9C" w:rsidRDefault="0073253B" w:rsidP="00B1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08.07.2021 № 392 </w:t>
      </w:r>
    </w:p>
    <w:p w:rsidR="0073253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73253B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</w:t>
      </w:r>
      <w:r w:rsidR="002C506D">
        <w:rPr>
          <w:rFonts w:ascii="Times New Roman" w:hAnsi="Times New Roman"/>
          <w:b/>
          <w:i/>
          <w:sz w:val="28"/>
          <w:szCs w:val="28"/>
          <w:lang w:val="uk-UA"/>
        </w:rPr>
        <w:t>льської територіальної громади»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 w:rsidRPr="00CE42D4">
        <w:rPr>
          <w:color w:val="000000"/>
          <w:sz w:val="28"/>
          <w:szCs w:val="28"/>
          <w:lang w:eastAsia="uk-UA"/>
        </w:rPr>
        <w:t xml:space="preserve">Відповідно до </w:t>
      </w:r>
      <w:r w:rsidR="000474EB">
        <w:rPr>
          <w:color w:val="000000"/>
          <w:sz w:val="28"/>
          <w:szCs w:val="28"/>
          <w:lang w:eastAsia="uk-UA"/>
        </w:rPr>
        <w:t xml:space="preserve">статей </w:t>
      </w:r>
      <w:r w:rsidR="00B668C6">
        <w:rPr>
          <w:color w:val="000000"/>
          <w:sz w:val="28"/>
          <w:szCs w:val="28"/>
          <w:lang w:eastAsia="uk-UA"/>
        </w:rPr>
        <w:t>32</w:t>
      </w:r>
      <w:r w:rsidR="000474EB">
        <w:rPr>
          <w:color w:val="000000"/>
          <w:sz w:val="28"/>
          <w:szCs w:val="28"/>
          <w:lang w:eastAsia="uk-UA"/>
        </w:rPr>
        <w:t>, 59 Закону</w:t>
      </w:r>
      <w:r w:rsidRPr="00CE42D4">
        <w:rPr>
          <w:color w:val="000000"/>
          <w:sz w:val="28"/>
          <w:szCs w:val="28"/>
          <w:lang w:eastAsia="uk-UA"/>
        </w:rPr>
        <w:t xml:space="preserve"> України «Про місцеве </w:t>
      </w:r>
      <w:r w:rsidR="000474EB">
        <w:rPr>
          <w:color w:val="000000"/>
          <w:sz w:val="28"/>
          <w:szCs w:val="28"/>
          <w:lang w:eastAsia="uk-UA"/>
        </w:rPr>
        <w:t>самоврядування в Україні», законів України</w:t>
      </w:r>
      <w:r w:rsidR="00875C0B">
        <w:rPr>
          <w:color w:val="000000"/>
          <w:sz w:val="28"/>
          <w:szCs w:val="28"/>
          <w:lang w:eastAsia="uk-UA"/>
        </w:rPr>
        <w:t xml:space="preserve"> «Про освіту»,</w:t>
      </w:r>
      <w:r w:rsidRPr="00CE42D4">
        <w:rPr>
          <w:color w:val="000000"/>
          <w:sz w:val="28"/>
          <w:szCs w:val="28"/>
          <w:lang w:eastAsia="uk-UA"/>
        </w:rPr>
        <w:t xml:space="preserve"> «Про дошкільну освіту», «Про охорону дитинства</w:t>
      </w:r>
      <w:r>
        <w:rPr>
          <w:color w:val="000000"/>
          <w:sz w:val="28"/>
          <w:szCs w:val="28"/>
          <w:lang w:eastAsia="uk-UA"/>
        </w:rPr>
        <w:t>»</w:t>
      </w:r>
      <w:r w:rsidRPr="00CE42D4">
        <w:rPr>
          <w:color w:val="000000"/>
          <w:sz w:val="28"/>
          <w:szCs w:val="28"/>
          <w:lang w:eastAsia="uk-UA"/>
        </w:rPr>
        <w:t xml:space="preserve">, </w:t>
      </w:r>
      <w:r w:rsidR="00240056">
        <w:rPr>
          <w:color w:val="000000"/>
          <w:sz w:val="28"/>
          <w:szCs w:val="28"/>
          <w:lang w:eastAsia="uk-UA"/>
        </w:rPr>
        <w:t>«</w:t>
      </w:r>
      <w:r w:rsidR="00240056" w:rsidRPr="00240056">
        <w:rPr>
          <w:color w:val="000000"/>
          <w:sz w:val="28"/>
          <w:szCs w:val="28"/>
          <w:lang w:eastAsia="uk-UA"/>
        </w:rPr>
        <w:t>Про забезпечення прав і свобод внутрішньо переміщених осіб</w:t>
      </w:r>
      <w:r w:rsidR="00240056">
        <w:rPr>
          <w:color w:val="000000"/>
          <w:sz w:val="28"/>
          <w:szCs w:val="28"/>
          <w:lang w:eastAsia="uk-UA"/>
        </w:rPr>
        <w:t>»</w:t>
      </w:r>
      <w:r w:rsidR="00BD640D">
        <w:rPr>
          <w:color w:val="000000"/>
          <w:sz w:val="28"/>
          <w:szCs w:val="28"/>
          <w:lang w:eastAsia="uk-UA"/>
        </w:rPr>
        <w:t>, «</w:t>
      </w:r>
      <w:r w:rsidR="00BD640D" w:rsidRPr="00BD640D">
        <w:rPr>
          <w:color w:val="000000"/>
          <w:sz w:val="28"/>
          <w:szCs w:val="28"/>
          <w:lang w:eastAsia="uk-UA"/>
        </w:rPr>
        <w:t>Про статус ветеранів війни, гарантії їх соціального захисту</w:t>
      </w:r>
      <w:r w:rsidR="00BD640D">
        <w:rPr>
          <w:color w:val="000000"/>
          <w:sz w:val="28"/>
          <w:szCs w:val="28"/>
          <w:lang w:eastAsia="uk-UA"/>
        </w:rPr>
        <w:t>»</w:t>
      </w:r>
      <w:r w:rsidR="001F5CCD">
        <w:rPr>
          <w:color w:val="000000"/>
          <w:sz w:val="28"/>
          <w:szCs w:val="28"/>
          <w:lang w:eastAsia="uk-UA"/>
        </w:rPr>
        <w:t>,</w:t>
      </w:r>
      <w:r w:rsidR="001F5CCD" w:rsidRPr="001F5CCD">
        <w:t xml:space="preserve"> </w:t>
      </w:r>
      <w:r w:rsidR="001F5CCD" w:rsidRPr="001F5CCD">
        <w:rPr>
          <w:color w:val="000000"/>
          <w:sz w:val="28"/>
          <w:szCs w:val="28"/>
          <w:lang w:eastAsia="uk-UA"/>
        </w:rPr>
        <w:t>«Про статус і соціальний захист громадян, які постраждали внаслідок Чорнобильської катастрофи»</w:t>
      </w:r>
      <w:r w:rsidR="000474EB">
        <w:rPr>
          <w:color w:val="000000"/>
          <w:sz w:val="28"/>
          <w:szCs w:val="28"/>
          <w:lang w:eastAsia="uk-UA"/>
        </w:rPr>
        <w:t xml:space="preserve">, </w:t>
      </w:r>
      <w:r w:rsidR="00815B41" w:rsidRPr="00815B41">
        <w:rPr>
          <w:color w:val="000000"/>
          <w:sz w:val="28"/>
          <w:szCs w:val="28"/>
          <w:lang w:eastAsia="uk-UA"/>
        </w:rPr>
        <w:t>постанов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1F5CCD">
        <w:rPr>
          <w:color w:val="000000"/>
          <w:sz w:val="28"/>
          <w:szCs w:val="28"/>
          <w:lang w:eastAsia="uk-UA"/>
        </w:rPr>
        <w:t xml:space="preserve">, </w:t>
      </w:r>
      <w:r w:rsidRPr="00CE42D4">
        <w:rPr>
          <w:color w:val="000000"/>
          <w:sz w:val="28"/>
          <w:szCs w:val="28"/>
          <w:lang w:eastAsia="uk-UA"/>
        </w:rPr>
        <w:t>від 26.08.2002 № 1243 «Про невідкладні питання діяльності дошкільних та інтернатних навчальних закладів»,</w:t>
      </w:r>
      <w:r w:rsidR="00916D7D">
        <w:rPr>
          <w:color w:val="000000"/>
          <w:sz w:val="28"/>
          <w:szCs w:val="28"/>
          <w:lang w:eastAsia="uk-UA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>від 02.02.11 №116 «Про затвердження Порядку надання послуг з харчування дітей у дошкільних</w:t>
      </w:r>
      <w:r w:rsidR="008E4363">
        <w:rPr>
          <w:color w:val="000000"/>
          <w:sz w:val="28"/>
          <w:szCs w:val="28"/>
          <w:lang w:eastAsia="uk-UA"/>
        </w:rPr>
        <w:t xml:space="preserve">, </w:t>
      </w:r>
      <w:r w:rsidRPr="00CE42D4">
        <w:rPr>
          <w:color w:val="000000"/>
          <w:sz w:val="28"/>
          <w:szCs w:val="28"/>
          <w:lang w:eastAsia="uk-UA"/>
        </w:rPr>
        <w:t>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B801D3">
        <w:rPr>
          <w:color w:val="000000"/>
          <w:sz w:val="28"/>
          <w:szCs w:val="28"/>
          <w:lang w:eastAsia="uk-UA"/>
        </w:rPr>
        <w:t xml:space="preserve"> </w:t>
      </w:r>
      <w:r w:rsidR="000B7DA9">
        <w:rPr>
          <w:color w:val="000000"/>
          <w:sz w:val="28"/>
          <w:szCs w:val="28"/>
          <w:lang w:eastAsia="uk-UA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>наказ</w:t>
      </w:r>
      <w:r w:rsidR="00916D7D">
        <w:rPr>
          <w:color w:val="000000"/>
          <w:sz w:val="28"/>
          <w:szCs w:val="28"/>
          <w:lang w:eastAsia="uk-UA"/>
        </w:rPr>
        <w:t>у</w:t>
      </w:r>
      <w:r w:rsidRPr="00CE42D4">
        <w:rPr>
          <w:color w:val="000000"/>
          <w:sz w:val="28"/>
          <w:szCs w:val="28"/>
          <w:lang w:eastAsia="uk-UA"/>
        </w:rPr>
        <w:t xml:space="preserve"> Міністерств</w:t>
      </w:r>
      <w:r w:rsidRPr="00CE42D4">
        <w:rPr>
          <w:sz w:val="28"/>
          <w:szCs w:val="28"/>
        </w:rPr>
        <w:t>а</w:t>
      </w:r>
      <w:r w:rsidRPr="00CE42D4">
        <w:rPr>
          <w:color w:val="000000"/>
          <w:sz w:val="28"/>
          <w:szCs w:val="28"/>
          <w:lang w:eastAsia="uk-UA"/>
        </w:rPr>
        <w:t xml:space="preserve"> освіти і науки України від </w:t>
      </w:r>
      <w:r w:rsidR="00B801D3" w:rsidRPr="00B801D3">
        <w:rPr>
          <w:color w:val="000000"/>
          <w:sz w:val="28"/>
          <w:szCs w:val="28"/>
          <w:lang w:eastAsia="uk-UA"/>
        </w:rPr>
        <w:t xml:space="preserve">21.11.2002 </w:t>
      </w:r>
      <w:r w:rsidRPr="00CE42D4">
        <w:rPr>
          <w:color w:val="000000"/>
          <w:sz w:val="28"/>
          <w:szCs w:val="28"/>
          <w:lang w:eastAsia="uk-UA"/>
        </w:rPr>
        <w:t xml:space="preserve">№ </w:t>
      </w:r>
      <w:r w:rsidR="00B801D3" w:rsidRPr="00B801D3">
        <w:rPr>
          <w:color w:val="000000"/>
          <w:sz w:val="28"/>
          <w:szCs w:val="28"/>
          <w:lang w:eastAsia="uk-UA"/>
        </w:rPr>
        <w:t xml:space="preserve">667 </w:t>
      </w:r>
      <w:r w:rsidRPr="00CE42D4">
        <w:rPr>
          <w:color w:val="000000"/>
          <w:sz w:val="28"/>
          <w:szCs w:val="28"/>
          <w:lang w:eastAsia="uk-UA"/>
        </w:rPr>
        <w:t>«</w:t>
      </w:r>
      <w:r w:rsidR="00B801D3" w:rsidRPr="00B801D3">
        <w:rPr>
          <w:color w:val="000000"/>
          <w:sz w:val="28"/>
          <w:szCs w:val="28"/>
          <w:lang w:eastAsia="uk-UA"/>
        </w:rPr>
        <w:t>Про затвердження Порядку встановлення плати для батьків за перебування дітей у державних і комунальних дошкільних та інтернатних навчальних закладах</w:t>
      </w:r>
      <w:r w:rsidR="00B801D3">
        <w:rPr>
          <w:color w:val="000000"/>
          <w:sz w:val="28"/>
          <w:szCs w:val="28"/>
          <w:lang w:eastAsia="uk-UA"/>
        </w:rPr>
        <w:t xml:space="preserve">»,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2C506D" w:rsidRPr="003C0C51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</w:t>
      </w:r>
      <w:r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08</w:t>
      </w:r>
      <w:r w:rsidRPr="003C0C5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07</w:t>
      </w:r>
      <w:r w:rsidRPr="003C0C51">
        <w:rPr>
          <w:rFonts w:ascii="Times New Roman" w:hAnsi="Times New Roman"/>
          <w:sz w:val="28"/>
          <w:szCs w:val="28"/>
          <w:lang w:val="uk-UA"/>
        </w:rPr>
        <w:t>.202</w:t>
      </w:r>
      <w:r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0B7DA9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392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506D">
        <w:rPr>
          <w:rFonts w:ascii="Times New Roman" w:hAnsi="Times New Roman"/>
          <w:sz w:val="28"/>
          <w:szCs w:val="28"/>
          <w:lang w:val="uk-UA"/>
        </w:rPr>
        <w:t>«Про встановлення вартості харчування  та розміру батьківської плати за харчування дітей у закладах дошкільної освіти Петрівської сільської територіальної громади</w:t>
      </w:r>
      <w:r w:rsidRPr="002C506D">
        <w:rPr>
          <w:rFonts w:ascii="Times New Roman" w:hAnsi="Times New Roman"/>
          <w:bCs/>
          <w:iCs/>
          <w:sz w:val="28"/>
          <w:szCs w:val="26"/>
          <w:lang w:val="uk-UA"/>
        </w:rPr>
        <w:t>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8069AC" w:rsidRPr="003C0C51" w:rsidRDefault="00C101F5" w:rsidP="008069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1.1</w:t>
      </w:r>
      <w:r w:rsidR="008069AC" w:rsidRPr="003C0C51">
        <w:rPr>
          <w:rFonts w:ascii="Times New Roman" w:hAnsi="Times New Roman"/>
          <w:sz w:val="28"/>
          <w:szCs w:val="28"/>
          <w:lang w:val="uk-UA"/>
        </w:rPr>
        <w:t xml:space="preserve">. Пункт </w:t>
      </w:r>
      <w:r w:rsidR="008069AC">
        <w:rPr>
          <w:rFonts w:ascii="Times New Roman" w:hAnsi="Times New Roman"/>
          <w:sz w:val="28"/>
          <w:szCs w:val="28"/>
          <w:lang w:val="uk-UA"/>
        </w:rPr>
        <w:t>4</w:t>
      </w:r>
      <w:r w:rsidR="008069AC" w:rsidRPr="003C0C51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1F5CCD" w:rsidRDefault="008069AC" w:rsidP="00C66E65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6044E" w:rsidRPr="00CE42D4">
        <w:rPr>
          <w:sz w:val="28"/>
          <w:szCs w:val="28"/>
        </w:rPr>
        <w:t xml:space="preserve">4. </w:t>
      </w:r>
      <w:r w:rsidR="00D6044E">
        <w:rPr>
          <w:sz w:val="28"/>
          <w:szCs w:val="28"/>
        </w:rPr>
        <w:t>Директорам</w:t>
      </w:r>
      <w:r w:rsidR="00D6044E" w:rsidRPr="00CE42D4">
        <w:rPr>
          <w:sz w:val="28"/>
          <w:szCs w:val="28"/>
        </w:rPr>
        <w:t xml:space="preserve"> закладів дошкільної освіти звільнити від сплати за харчування:</w:t>
      </w:r>
      <w:r w:rsidR="004E1241" w:rsidRPr="004E1241">
        <w:t xml:space="preserve"> 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дітей-сиріт;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дітей, позбавлених батьківського піклування;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особливими освітніми потребами, які навчаються у спеціальних та інклюзивних класах (групах);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із сімей, які отримують допомогу відповідно до Закону України «Про державну соціальну допомогу малозабезпеченим сім’ям»;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сімей, які перебувають у складних життєвих обставинах;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сімей загиблих (померлих) ветеранів війни, визначених статтею 10 Закону України «Про статус ветеранів війни, гарантії їх соціального захисту»;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з сімей загиблих (померлих) Захисників і Захисниць України, визначених статтею 101 Закону України «Про статус ветеранів війни, гарантії їх соціального захисту»;</w:t>
      </w:r>
    </w:p>
    <w:p w:rsid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 військовослужбовців Збройних Сил України</w:t>
      </w:r>
      <w:r w:rsidR="00C101F5">
        <w:rPr>
          <w:sz w:val="28"/>
          <w:szCs w:val="28"/>
        </w:rPr>
        <w:t xml:space="preserve"> та Національної гвардії України</w:t>
      </w:r>
      <w:r w:rsidRPr="001F5CCD">
        <w:rPr>
          <w:sz w:val="28"/>
          <w:szCs w:val="28"/>
        </w:rPr>
        <w:t>;</w:t>
      </w:r>
    </w:p>
    <w:p w:rsidR="009E1639" w:rsidRDefault="009E1639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9E1639">
        <w:rPr>
          <w:sz w:val="28"/>
          <w:szCs w:val="28"/>
        </w:rPr>
        <w:t>- дітей осіб з інвалідністю внаслідок війни;</w:t>
      </w:r>
    </w:p>
    <w:p w:rsidR="001F5CCD" w:rsidRPr="001F5CCD" w:rsidRDefault="001F5CCD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катастрофи»;</w:t>
      </w:r>
    </w:p>
    <w:p w:rsidR="001F5CCD" w:rsidRPr="001F5CCD" w:rsidRDefault="00C66E65" w:rsidP="001F5CCD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 w:rsidRPr="00C66E65">
        <w:rPr>
          <w:sz w:val="28"/>
          <w:szCs w:val="28"/>
        </w:rPr>
        <w:t>- дітей, які мають статус внутрішньо переміщеної особи;</w:t>
      </w:r>
    </w:p>
    <w:p w:rsidR="001F5CCD" w:rsidRDefault="001F5CCD" w:rsidP="001F5CCD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1F5CCD">
        <w:rPr>
          <w:sz w:val="28"/>
          <w:szCs w:val="28"/>
        </w:rPr>
        <w:t>- дітей, які мають статус дитини, що постраждала внаслідок воєнних дій чи збройних конфліктів.</w:t>
      </w:r>
    </w:p>
    <w:p w:rsidR="0073253B" w:rsidRPr="009E742C" w:rsidRDefault="00C101F5" w:rsidP="00F71B2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53B"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>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74EB"/>
    <w:rsid w:val="0007389A"/>
    <w:rsid w:val="000806EB"/>
    <w:rsid w:val="000B1B04"/>
    <w:rsid w:val="000B4923"/>
    <w:rsid w:val="000B7DA9"/>
    <w:rsid w:val="000D1535"/>
    <w:rsid w:val="000D3065"/>
    <w:rsid w:val="001D5157"/>
    <w:rsid w:val="001F1EA7"/>
    <w:rsid w:val="001F5CCD"/>
    <w:rsid w:val="00240056"/>
    <w:rsid w:val="00273530"/>
    <w:rsid w:val="002B6D92"/>
    <w:rsid w:val="002C506D"/>
    <w:rsid w:val="002C71F9"/>
    <w:rsid w:val="003250C5"/>
    <w:rsid w:val="003D240F"/>
    <w:rsid w:val="00442DC4"/>
    <w:rsid w:val="004E1241"/>
    <w:rsid w:val="004F4A89"/>
    <w:rsid w:val="00531DA5"/>
    <w:rsid w:val="00576F3B"/>
    <w:rsid w:val="00577ACA"/>
    <w:rsid w:val="005B54FD"/>
    <w:rsid w:val="005D04D9"/>
    <w:rsid w:val="005F4D05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40C44"/>
    <w:rsid w:val="00753EC3"/>
    <w:rsid w:val="00754945"/>
    <w:rsid w:val="00787309"/>
    <w:rsid w:val="008069AC"/>
    <w:rsid w:val="00815B41"/>
    <w:rsid w:val="00830805"/>
    <w:rsid w:val="0085189F"/>
    <w:rsid w:val="00875AD9"/>
    <w:rsid w:val="00875C0B"/>
    <w:rsid w:val="008937B6"/>
    <w:rsid w:val="008A6C62"/>
    <w:rsid w:val="008C463B"/>
    <w:rsid w:val="008E20B7"/>
    <w:rsid w:val="008E4363"/>
    <w:rsid w:val="008E7F90"/>
    <w:rsid w:val="00911FBC"/>
    <w:rsid w:val="00916D7D"/>
    <w:rsid w:val="009C100C"/>
    <w:rsid w:val="009E1465"/>
    <w:rsid w:val="009E1639"/>
    <w:rsid w:val="009E742C"/>
    <w:rsid w:val="00A04D06"/>
    <w:rsid w:val="00A13656"/>
    <w:rsid w:val="00A44F9E"/>
    <w:rsid w:val="00AE398F"/>
    <w:rsid w:val="00AF62AC"/>
    <w:rsid w:val="00B027AB"/>
    <w:rsid w:val="00B05865"/>
    <w:rsid w:val="00B17F9C"/>
    <w:rsid w:val="00B37D61"/>
    <w:rsid w:val="00B668C6"/>
    <w:rsid w:val="00B801D3"/>
    <w:rsid w:val="00BD070C"/>
    <w:rsid w:val="00BD640D"/>
    <w:rsid w:val="00C101F5"/>
    <w:rsid w:val="00C512A2"/>
    <w:rsid w:val="00C668B1"/>
    <w:rsid w:val="00C66E65"/>
    <w:rsid w:val="00C70FEC"/>
    <w:rsid w:val="00CE42D4"/>
    <w:rsid w:val="00D6044E"/>
    <w:rsid w:val="00DA5E08"/>
    <w:rsid w:val="00DB1D75"/>
    <w:rsid w:val="00E459A0"/>
    <w:rsid w:val="00E51E1B"/>
    <w:rsid w:val="00ED2E4B"/>
    <w:rsid w:val="00EF0033"/>
    <w:rsid w:val="00F55386"/>
    <w:rsid w:val="00F56CA0"/>
    <w:rsid w:val="00F71B2F"/>
    <w:rsid w:val="00F72805"/>
    <w:rsid w:val="00FA0633"/>
    <w:rsid w:val="00F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2</Pages>
  <Words>491</Words>
  <Characters>3501</Characters>
  <Application>Microsoft Office Word</Application>
  <DocSecurity>0</DocSecurity>
  <Lines>29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2023-09-15T12:10:00Z</cp:lastPrinted>
  <dcterms:created xsi:type="dcterms:W3CDTF">2020-11-18T08:54:00Z</dcterms:created>
  <dcterms:modified xsi:type="dcterms:W3CDTF">2023-09-15T12:25:00Z</dcterms:modified>
</cp:coreProperties>
</file>