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8551BB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8551BB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8551BB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551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8551BB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551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8551BB" w:rsidRDefault="00514094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551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Сімнадцята</w:t>
      </w:r>
      <w:r w:rsidR="00DF7169" w:rsidRPr="008551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8551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8551BB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70"/>
      </w:tblGrid>
      <w:tr w:rsidR="005D04D9" w:rsidRPr="008551BB" w:rsidTr="003B7EFE">
        <w:tc>
          <w:tcPr>
            <w:tcW w:w="4826" w:type="dxa"/>
          </w:tcPr>
          <w:p w:rsidR="005D04D9" w:rsidRPr="008551BB" w:rsidRDefault="00DF7169" w:rsidP="0051409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551B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514094" w:rsidRPr="008551B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</w:t>
            </w:r>
            <w:r w:rsidR="00DA7317" w:rsidRPr="008551B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Pr="008551B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2021</w:t>
            </w:r>
            <w:r w:rsidR="005D04D9" w:rsidRPr="008551B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8551BB" w:rsidRDefault="005D04D9" w:rsidP="005046DF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8551B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5046DF" w:rsidRPr="008551B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853</w:t>
            </w:r>
          </w:p>
        </w:tc>
      </w:tr>
      <w:tr w:rsidR="005D04D9" w:rsidRPr="008551BB" w:rsidTr="003B7EFE">
        <w:tc>
          <w:tcPr>
            <w:tcW w:w="9652" w:type="dxa"/>
            <w:gridSpan w:val="2"/>
          </w:tcPr>
          <w:p w:rsidR="005D04D9" w:rsidRPr="008551BB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551B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8551B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8551BB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8551BB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DF7169" w:rsidRPr="008551BB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551B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DF7169" w:rsidRPr="008551BB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551B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Новопетрівської </w:t>
      </w:r>
    </w:p>
    <w:p w:rsidR="00DF7169" w:rsidRPr="008551BB" w:rsidRDefault="00355BD5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551BB">
        <w:rPr>
          <w:rFonts w:ascii="Times New Roman" w:hAnsi="Times New Roman" w:cs="Times New Roman"/>
          <w:b/>
          <w:i/>
          <w:sz w:val="26"/>
          <w:szCs w:val="26"/>
          <w:lang w:val="uk-UA"/>
        </w:rPr>
        <w:t>загальноосвітньої школи I-II ступенів № 2</w:t>
      </w:r>
      <w:r w:rsidR="00DF7169" w:rsidRPr="008551B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753EC3" w:rsidRPr="008551BB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551BB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8551BB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8551BB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551BB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8551BB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8551BB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8551BB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Закону України </w:t>
      </w:r>
      <w:r w:rsidR="00DF7169" w:rsidRPr="008551BB">
        <w:rPr>
          <w:rFonts w:ascii="Times New Roman" w:hAnsi="Times New Roman" w:cs="Times New Roman"/>
          <w:sz w:val="26"/>
          <w:szCs w:val="26"/>
          <w:lang w:val="uk-UA"/>
        </w:rPr>
        <w:t>«Про повну загальну середню освіту»</w:t>
      </w:r>
      <w:r w:rsidR="00DA7317" w:rsidRPr="008551BB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8551BB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8551BB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8551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8551BB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8551BB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8551BB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551BB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8551BB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8551BB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551BB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8551BB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Pr="008551BB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="00EE1A76" w:rsidRPr="008551BB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8551BB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551BB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8551BB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8551BB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="00EE1A76" w:rsidRPr="008551BB">
        <w:rPr>
          <w:rFonts w:ascii="Times New Roman" w:hAnsi="Times New Roman" w:cs="Times New Roman"/>
          <w:sz w:val="26"/>
          <w:szCs w:val="26"/>
          <w:lang w:val="uk-UA"/>
        </w:rPr>
        <w:t>Новопетрівської загальноосвітньої школи</w:t>
      </w:r>
      <w:r w:rsidR="00355BD5" w:rsidRPr="008551BB">
        <w:rPr>
          <w:rFonts w:ascii="Times New Roman" w:hAnsi="Times New Roman" w:cs="Times New Roman"/>
          <w:sz w:val="26"/>
          <w:szCs w:val="26"/>
          <w:lang w:val="uk-UA"/>
        </w:rPr>
        <w:t xml:space="preserve"> I-II ступенів № 2</w:t>
      </w:r>
      <w:r w:rsidR="00EE1A76" w:rsidRPr="008551BB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Петрівської сільської ради</w:t>
      </w:r>
      <w:r w:rsidR="007F56E2" w:rsidRPr="008551BB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8551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8551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Pr="008551BB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551BB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8551BB">
        <w:rPr>
          <w:rFonts w:ascii="Times New Roman" w:hAnsi="Times New Roman" w:cs="Times New Roman"/>
          <w:sz w:val="26"/>
          <w:szCs w:val="26"/>
          <w:lang w:val="uk-UA"/>
        </w:rPr>
        <w:t>.2. Штатний розпис Новопетрівськ</w:t>
      </w:r>
      <w:r w:rsidR="00355BD5" w:rsidRPr="008551BB">
        <w:rPr>
          <w:rFonts w:ascii="Times New Roman" w:hAnsi="Times New Roman" w:cs="Times New Roman"/>
          <w:sz w:val="26"/>
          <w:szCs w:val="26"/>
          <w:lang w:val="uk-UA"/>
        </w:rPr>
        <w:t>ої загальноосвітньої школи I-II ступенів № 2</w:t>
      </w:r>
      <w:r w:rsidR="00EE1A76" w:rsidRPr="008551BB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Петрівської сільської ради.</w:t>
      </w:r>
    </w:p>
    <w:p w:rsidR="00905F36" w:rsidRPr="008551BB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8551BB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551BB">
        <w:rPr>
          <w:rFonts w:ascii="Times New Roman" w:hAnsi="Times New Roman" w:cs="Times New Roman"/>
          <w:sz w:val="26"/>
          <w:szCs w:val="26"/>
          <w:lang w:val="uk-UA"/>
        </w:rPr>
        <w:t>2. Визнати таким, що втратив чинність пункт 8 рішення Петрівської сі</w:t>
      </w:r>
      <w:r w:rsidR="00355BD5" w:rsidRPr="008551BB">
        <w:rPr>
          <w:rFonts w:ascii="Times New Roman" w:hAnsi="Times New Roman" w:cs="Times New Roman"/>
          <w:sz w:val="26"/>
          <w:szCs w:val="26"/>
          <w:lang w:val="uk-UA"/>
        </w:rPr>
        <w:t>льської ради від 25.12.2020 № 30</w:t>
      </w:r>
      <w:r w:rsidRPr="008551BB">
        <w:rPr>
          <w:rFonts w:ascii="Times New Roman" w:hAnsi="Times New Roman" w:cs="Times New Roman"/>
          <w:sz w:val="26"/>
          <w:szCs w:val="26"/>
          <w:lang w:val="uk-UA"/>
        </w:rPr>
        <w:t xml:space="preserve"> «Про прийняття об’єктів комунальної власності Новопетрівської загальноосвітньої </w:t>
      </w:r>
      <w:r w:rsidR="00355BD5" w:rsidRPr="008551BB">
        <w:rPr>
          <w:rFonts w:ascii="Times New Roman" w:hAnsi="Times New Roman" w:cs="Times New Roman"/>
          <w:sz w:val="26"/>
          <w:szCs w:val="26"/>
          <w:lang w:val="uk-UA"/>
        </w:rPr>
        <w:t>школи I-II</w:t>
      </w:r>
      <w:r w:rsidRPr="008551BB">
        <w:rPr>
          <w:rFonts w:ascii="Times New Roman" w:hAnsi="Times New Roman" w:cs="Times New Roman"/>
          <w:sz w:val="26"/>
          <w:szCs w:val="26"/>
          <w:lang w:val="uk-UA"/>
        </w:rPr>
        <w:t xml:space="preserve"> ступ</w:t>
      </w:r>
      <w:r w:rsidR="00355BD5" w:rsidRPr="008551BB">
        <w:rPr>
          <w:rFonts w:ascii="Times New Roman" w:hAnsi="Times New Roman" w:cs="Times New Roman"/>
          <w:sz w:val="26"/>
          <w:szCs w:val="26"/>
          <w:lang w:val="uk-UA"/>
        </w:rPr>
        <w:t>енів № 2</w:t>
      </w:r>
      <w:r w:rsidRPr="008551BB">
        <w:rPr>
          <w:rFonts w:ascii="Times New Roman" w:hAnsi="Times New Roman" w:cs="Times New Roman"/>
          <w:sz w:val="26"/>
          <w:szCs w:val="26"/>
          <w:lang w:val="uk-UA"/>
        </w:rPr>
        <w:t xml:space="preserve"> Вишгородської районної ради Київської області».</w:t>
      </w:r>
    </w:p>
    <w:p w:rsidR="00905F36" w:rsidRPr="008551BB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8551BB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551BB">
        <w:rPr>
          <w:rFonts w:ascii="Times New Roman" w:hAnsi="Times New Roman" w:cs="Times New Roman"/>
          <w:sz w:val="26"/>
          <w:szCs w:val="26"/>
          <w:lang w:val="uk-UA"/>
        </w:rPr>
        <w:t xml:space="preserve">  3. Це рішення набирає чинності з 01 січня 2022 року. </w:t>
      </w:r>
    </w:p>
    <w:p w:rsidR="00EE1A76" w:rsidRPr="008551BB" w:rsidRDefault="00EE1A7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8551BB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551BB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8551BB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Pr="008551BB" w:rsidRDefault="005D04D9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8551BB" w:rsidRDefault="008551BB" w:rsidP="0051409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Pr="008551BB" w:rsidRDefault="005D04D9" w:rsidP="0051409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bookmarkStart w:id="0" w:name="_GoBack"/>
      <w:bookmarkEnd w:id="0"/>
      <w:r w:rsidRPr="008551B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8551B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8551BB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8551B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855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A4CE4"/>
    <w:rsid w:val="001B08F1"/>
    <w:rsid w:val="002057CB"/>
    <w:rsid w:val="00273530"/>
    <w:rsid w:val="002C5E7F"/>
    <w:rsid w:val="00355BD5"/>
    <w:rsid w:val="003B7EFE"/>
    <w:rsid w:val="00432A42"/>
    <w:rsid w:val="005046DF"/>
    <w:rsid w:val="00514094"/>
    <w:rsid w:val="00531DA5"/>
    <w:rsid w:val="00583B34"/>
    <w:rsid w:val="005D04D9"/>
    <w:rsid w:val="00682FE6"/>
    <w:rsid w:val="00753EC3"/>
    <w:rsid w:val="00790F47"/>
    <w:rsid w:val="007F56E2"/>
    <w:rsid w:val="008551BB"/>
    <w:rsid w:val="008C463B"/>
    <w:rsid w:val="008E20B7"/>
    <w:rsid w:val="009053B9"/>
    <w:rsid w:val="00905F36"/>
    <w:rsid w:val="00A750E8"/>
    <w:rsid w:val="00AD02A2"/>
    <w:rsid w:val="00B04BFF"/>
    <w:rsid w:val="00CA07BD"/>
    <w:rsid w:val="00D041A3"/>
    <w:rsid w:val="00DA7317"/>
    <w:rsid w:val="00DF7169"/>
    <w:rsid w:val="00E459A0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C10DB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2021-12-28T09:44:00Z</cp:lastPrinted>
  <dcterms:created xsi:type="dcterms:W3CDTF">2020-11-18T08:54:00Z</dcterms:created>
  <dcterms:modified xsi:type="dcterms:W3CDTF">2021-12-28T09:45:00Z</dcterms:modified>
</cp:coreProperties>
</file>