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588" w:rsidRPr="00B10007" w:rsidRDefault="000C3588" w:rsidP="00473D15">
      <w:pPr>
        <w:spacing w:after="0" w:line="240" w:lineRule="auto"/>
        <w:jc w:val="center"/>
        <w:rPr>
          <w:rFonts w:ascii="Times New Roman" w:hAnsi="Times New Roman" w:cs="Times New Roman"/>
          <w:snapToGrid w:val="0"/>
          <w:color w:val="00FF00"/>
          <w:sz w:val="28"/>
          <w:szCs w:val="28"/>
        </w:rPr>
      </w:pPr>
      <w:r w:rsidRPr="00B10007">
        <w:rPr>
          <w:rFonts w:ascii="Times New Roman" w:hAnsi="Times New Roman" w:cs="Times New Roman"/>
          <w:noProof/>
          <w:color w:val="00FF00"/>
          <w:sz w:val="28"/>
          <w:szCs w:val="28"/>
          <w:lang w:val="en-US"/>
        </w:rPr>
        <w:drawing>
          <wp:inline distT="0" distB="0" distL="0" distR="0" wp14:anchorId="5355C083" wp14:editId="1BC74F4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C3588" w:rsidRPr="00B10007" w:rsidRDefault="000C3588" w:rsidP="00473D15">
      <w:pPr>
        <w:spacing w:after="0" w:line="240" w:lineRule="auto"/>
        <w:jc w:val="center"/>
        <w:rPr>
          <w:rFonts w:ascii="Times New Roman" w:hAnsi="Times New Roman" w:cs="Times New Roman"/>
          <w:b/>
          <w:sz w:val="28"/>
          <w:szCs w:val="28"/>
        </w:rPr>
      </w:pPr>
      <w:r w:rsidRPr="00B10007">
        <w:rPr>
          <w:rFonts w:ascii="Times New Roman" w:hAnsi="Times New Roman" w:cs="Times New Roman"/>
          <w:b/>
          <w:sz w:val="28"/>
          <w:szCs w:val="28"/>
        </w:rPr>
        <w:t>ПЕТРІВСЬКА СІЛЬСЬКА РАДА</w:t>
      </w:r>
    </w:p>
    <w:p w:rsidR="000C3588" w:rsidRPr="00B10007" w:rsidRDefault="000C3588" w:rsidP="00473D15">
      <w:pPr>
        <w:spacing w:after="0" w:line="240" w:lineRule="auto"/>
        <w:jc w:val="center"/>
        <w:rPr>
          <w:rFonts w:ascii="Times New Roman" w:hAnsi="Times New Roman" w:cs="Times New Roman"/>
          <w:b/>
          <w:sz w:val="28"/>
          <w:szCs w:val="28"/>
        </w:rPr>
      </w:pPr>
      <w:r w:rsidRPr="00B10007">
        <w:rPr>
          <w:rFonts w:ascii="Times New Roman" w:hAnsi="Times New Roman" w:cs="Times New Roman"/>
          <w:b/>
          <w:sz w:val="28"/>
          <w:szCs w:val="28"/>
        </w:rPr>
        <w:t>ВИШГОРОДСЬКОГО РАЙОНУ КИЇВСЬКОЇ ОБЛАСТІ</w:t>
      </w:r>
    </w:p>
    <w:p w:rsidR="000C3588" w:rsidRPr="00B10007" w:rsidRDefault="000C3588" w:rsidP="00473D15">
      <w:pPr>
        <w:spacing w:after="0" w:line="240" w:lineRule="auto"/>
        <w:jc w:val="center"/>
        <w:rPr>
          <w:rFonts w:ascii="Times New Roman" w:hAnsi="Times New Roman" w:cs="Times New Roman"/>
          <w:b/>
          <w:sz w:val="28"/>
          <w:szCs w:val="28"/>
        </w:rPr>
      </w:pPr>
      <w:r w:rsidRPr="00B10007">
        <w:rPr>
          <w:rFonts w:ascii="Times New Roman" w:hAnsi="Times New Roman" w:cs="Times New Roman"/>
          <w:b/>
          <w:sz w:val="28"/>
          <w:szCs w:val="28"/>
        </w:rPr>
        <w:t>Вісімнадцята  сесія восьмого скликання</w:t>
      </w:r>
    </w:p>
    <w:p w:rsidR="000C3588" w:rsidRPr="00B10007" w:rsidRDefault="000C3588" w:rsidP="000C3588">
      <w:pPr>
        <w:spacing w:after="0" w:line="240" w:lineRule="auto"/>
        <w:jc w:val="center"/>
        <w:rPr>
          <w:rFonts w:ascii="Times New Roman" w:hAnsi="Times New Roman" w:cs="Times New Roman"/>
          <w:b/>
          <w:sz w:val="28"/>
          <w:szCs w:val="28"/>
        </w:rPr>
      </w:pPr>
      <w:r w:rsidRPr="00B10007">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0C3588" w:rsidRPr="00B10007" w:rsidTr="00900658">
        <w:tc>
          <w:tcPr>
            <w:tcW w:w="4790" w:type="dxa"/>
            <w:hideMark/>
          </w:tcPr>
          <w:p w:rsidR="000C3588" w:rsidRPr="00B10007" w:rsidRDefault="00473D15" w:rsidP="000C78B4">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«11</w:t>
            </w:r>
            <w:r w:rsidR="000C3588" w:rsidRPr="00B10007">
              <w:rPr>
                <w:rFonts w:ascii="Times New Roman" w:hAnsi="Times New Roman" w:cs="Times New Roman"/>
                <w:b/>
                <w:sz w:val="28"/>
                <w:szCs w:val="28"/>
              </w:rPr>
              <w:t>»  січня 202</w:t>
            </w:r>
            <w:r w:rsidR="000C78B4" w:rsidRPr="00B10007">
              <w:rPr>
                <w:rFonts w:ascii="Times New Roman" w:hAnsi="Times New Roman" w:cs="Times New Roman"/>
                <w:b/>
                <w:sz w:val="28"/>
                <w:szCs w:val="28"/>
              </w:rPr>
              <w:t>2</w:t>
            </w:r>
            <w:r w:rsidR="000C3588" w:rsidRPr="00B10007">
              <w:rPr>
                <w:rFonts w:ascii="Times New Roman" w:hAnsi="Times New Roman" w:cs="Times New Roman"/>
                <w:b/>
                <w:sz w:val="28"/>
                <w:szCs w:val="28"/>
              </w:rPr>
              <w:t xml:space="preserve"> року</w:t>
            </w:r>
          </w:p>
        </w:tc>
        <w:tc>
          <w:tcPr>
            <w:tcW w:w="4781" w:type="dxa"/>
            <w:hideMark/>
          </w:tcPr>
          <w:p w:rsidR="000C3588" w:rsidRPr="00B10007" w:rsidRDefault="000C3588" w:rsidP="00900658">
            <w:pPr>
              <w:tabs>
                <w:tab w:val="left" w:pos="6750"/>
              </w:tabs>
              <w:spacing w:after="0" w:line="240" w:lineRule="auto"/>
              <w:jc w:val="center"/>
              <w:rPr>
                <w:rFonts w:ascii="Times New Roman" w:hAnsi="Times New Roman" w:cs="Times New Roman"/>
                <w:b/>
                <w:sz w:val="28"/>
                <w:szCs w:val="28"/>
              </w:rPr>
            </w:pPr>
            <w:r w:rsidRPr="00B10007">
              <w:rPr>
                <w:rFonts w:ascii="Times New Roman" w:hAnsi="Times New Roman" w:cs="Times New Roman"/>
                <w:b/>
                <w:sz w:val="28"/>
                <w:szCs w:val="28"/>
              </w:rPr>
              <w:t xml:space="preserve">                     </w:t>
            </w:r>
            <w:r w:rsidR="00473D15">
              <w:rPr>
                <w:rFonts w:ascii="Times New Roman" w:hAnsi="Times New Roman" w:cs="Times New Roman"/>
                <w:b/>
                <w:sz w:val="28"/>
                <w:szCs w:val="28"/>
              </w:rPr>
              <w:t xml:space="preserve">                     </w:t>
            </w:r>
            <w:r w:rsidRPr="00B10007">
              <w:rPr>
                <w:rFonts w:ascii="Times New Roman" w:hAnsi="Times New Roman" w:cs="Times New Roman"/>
                <w:b/>
                <w:sz w:val="28"/>
                <w:szCs w:val="28"/>
              </w:rPr>
              <w:t xml:space="preserve">        № </w:t>
            </w:r>
            <w:r w:rsidR="00473D15">
              <w:rPr>
                <w:rFonts w:ascii="Times New Roman" w:hAnsi="Times New Roman" w:cs="Times New Roman"/>
                <w:b/>
                <w:sz w:val="28"/>
                <w:szCs w:val="28"/>
              </w:rPr>
              <w:t>994</w:t>
            </w:r>
            <w:r w:rsidRPr="00B10007">
              <w:rPr>
                <w:rFonts w:ascii="Times New Roman" w:hAnsi="Times New Roman" w:cs="Times New Roman"/>
                <w:b/>
                <w:sz w:val="28"/>
                <w:szCs w:val="28"/>
              </w:rPr>
              <w:t xml:space="preserve"> </w:t>
            </w:r>
          </w:p>
        </w:tc>
      </w:tr>
      <w:tr w:rsidR="000C3588" w:rsidRPr="00B10007" w:rsidTr="00900658">
        <w:tc>
          <w:tcPr>
            <w:tcW w:w="9571" w:type="dxa"/>
            <w:gridSpan w:val="2"/>
            <w:hideMark/>
          </w:tcPr>
          <w:p w:rsidR="000C3588" w:rsidRPr="00B10007" w:rsidRDefault="000C3588" w:rsidP="00900658">
            <w:pPr>
              <w:tabs>
                <w:tab w:val="left" w:pos="6750"/>
              </w:tabs>
              <w:spacing w:after="0" w:line="240" w:lineRule="auto"/>
              <w:jc w:val="center"/>
              <w:rPr>
                <w:rFonts w:ascii="Times New Roman" w:hAnsi="Times New Roman" w:cs="Times New Roman"/>
                <w:b/>
                <w:sz w:val="28"/>
                <w:szCs w:val="28"/>
              </w:rPr>
            </w:pPr>
            <w:r w:rsidRPr="00B10007">
              <w:rPr>
                <w:rFonts w:ascii="Times New Roman" w:hAnsi="Times New Roman" w:cs="Times New Roman"/>
                <w:b/>
                <w:sz w:val="28"/>
                <w:szCs w:val="28"/>
              </w:rPr>
              <w:t>РІШЕННЯ</w:t>
            </w:r>
          </w:p>
        </w:tc>
      </w:tr>
    </w:tbl>
    <w:p w:rsidR="000C3588" w:rsidRPr="00B10007" w:rsidRDefault="000C3588" w:rsidP="000C3588">
      <w:pPr>
        <w:spacing w:after="0" w:line="240" w:lineRule="auto"/>
        <w:rPr>
          <w:rFonts w:ascii="Times New Roman" w:hAnsi="Times New Roman" w:cs="Times New Roman"/>
          <w:b/>
          <w:i/>
          <w:sz w:val="28"/>
          <w:szCs w:val="28"/>
        </w:rPr>
      </w:pPr>
    </w:p>
    <w:p w:rsidR="000C3588" w:rsidRPr="00B10007" w:rsidRDefault="000C3588" w:rsidP="000C3588">
      <w:pPr>
        <w:spacing w:after="0" w:line="240" w:lineRule="auto"/>
        <w:rPr>
          <w:rFonts w:ascii="Times New Roman" w:hAnsi="Times New Roman" w:cs="Times New Roman"/>
          <w:b/>
          <w:i/>
          <w:sz w:val="28"/>
          <w:szCs w:val="28"/>
        </w:rPr>
      </w:pPr>
      <w:r w:rsidRPr="00B10007">
        <w:rPr>
          <w:rFonts w:ascii="Times New Roman" w:hAnsi="Times New Roman" w:cs="Times New Roman"/>
          <w:b/>
          <w:i/>
          <w:sz w:val="28"/>
          <w:szCs w:val="28"/>
        </w:rPr>
        <w:t>Про затвердження проєкту землеустрою</w:t>
      </w:r>
    </w:p>
    <w:p w:rsidR="000C3588" w:rsidRPr="00B10007" w:rsidRDefault="000C3588" w:rsidP="000C3588">
      <w:pPr>
        <w:spacing w:after="0" w:line="240" w:lineRule="auto"/>
        <w:jc w:val="both"/>
        <w:rPr>
          <w:rFonts w:ascii="Times New Roman" w:hAnsi="Times New Roman" w:cs="Times New Roman"/>
          <w:b/>
          <w:i/>
          <w:sz w:val="28"/>
          <w:szCs w:val="28"/>
        </w:rPr>
      </w:pPr>
      <w:r w:rsidRPr="00B10007">
        <w:rPr>
          <w:rFonts w:ascii="Times New Roman" w:hAnsi="Times New Roman" w:cs="Times New Roman"/>
          <w:b/>
          <w:i/>
          <w:sz w:val="28"/>
          <w:szCs w:val="28"/>
        </w:rPr>
        <w:t>щодо відведення земельної ділянки</w:t>
      </w:r>
    </w:p>
    <w:p w:rsidR="000C3588" w:rsidRPr="00B10007" w:rsidRDefault="000C3588" w:rsidP="000C3588">
      <w:pPr>
        <w:spacing w:after="0" w:line="240" w:lineRule="auto"/>
        <w:jc w:val="both"/>
        <w:rPr>
          <w:rFonts w:ascii="Times New Roman" w:hAnsi="Times New Roman" w:cs="Times New Roman"/>
          <w:b/>
          <w:i/>
          <w:sz w:val="28"/>
          <w:szCs w:val="28"/>
        </w:rPr>
      </w:pPr>
      <w:r w:rsidRPr="00B10007">
        <w:rPr>
          <w:rFonts w:ascii="Times New Roman" w:hAnsi="Times New Roman" w:cs="Times New Roman"/>
          <w:b/>
          <w:i/>
          <w:sz w:val="28"/>
          <w:szCs w:val="28"/>
        </w:rPr>
        <w:t>приватної власності цільове призначення</w:t>
      </w:r>
    </w:p>
    <w:p w:rsidR="000C3588" w:rsidRPr="00B10007" w:rsidRDefault="000C3588" w:rsidP="000C3588">
      <w:pPr>
        <w:spacing w:after="0" w:line="240" w:lineRule="auto"/>
        <w:jc w:val="both"/>
        <w:rPr>
          <w:rFonts w:ascii="Times New Roman" w:hAnsi="Times New Roman" w:cs="Times New Roman"/>
          <w:b/>
          <w:i/>
          <w:sz w:val="28"/>
          <w:szCs w:val="28"/>
        </w:rPr>
      </w:pPr>
      <w:r w:rsidRPr="00B10007">
        <w:rPr>
          <w:rFonts w:ascii="Times New Roman" w:hAnsi="Times New Roman" w:cs="Times New Roman"/>
          <w:b/>
          <w:i/>
          <w:sz w:val="28"/>
          <w:szCs w:val="28"/>
        </w:rPr>
        <w:t xml:space="preserve">якої змінюється </w:t>
      </w:r>
    </w:p>
    <w:p w:rsidR="000C3588" w:rsidRPr="00B10007" w:rsidRDefault="000C3588" w:rsidP="000C3588">
      <w:pPr>
        <w:spacing w:after="0" w:line="240" w:lineRule="auto"/>
        <w:jc w:val="both"/>
        <w:rPr>
          <w:rFonts w:ascii="Times New Roman" w:hAnsi="Times New Roman" w:cs="Times New Roman"/>
          <w:b/>
          <w:i/>
          <w:sz w:val="28"/>
          <w:szCs w:val="28"/>
        </w:rPr>
      </w:pPr>
      <w:r w:rsidRPr="00B10007">
        <w:rPr>
          <w:rFonts w:ascii="Times New Roman" w:hAnsi="Times New Roman" w:cs="Times New Roman"/>
          <w:b/>
          <w:i/>
          <w:sz w:val="28"/>
          <w:szCs w:val="28"/>
        </w:rPr>
        <w:t xml:space="preserve"> </w:t>
      </w:r>
    </w:p>
    <w:p w:rsidR="000C3588" w:rsidRPr="00B10007" w:rsidRDefault="000C3588" w:rsidP="000C3588">
      <w:pPr>
        <w:spacing w:after="0" w:line="240" w:lineRule="auto"/>
        <w:ind w:firstLine="708"/>
        <w:jc w:val="both"/>
        <w:rPr>
          <w:rFonts w:ascii="Times New Roman" w:hAnsi="Times New Roman" w:cs="Times New Roman"/>
          <w:sz w:val="28"/>
          <w:szCs w:val="28"/>
        </w:rPr>
      </w:pPr>
      <w:r w:rsidRPr="00B10007">
        <w:rPr>
          <w:rFonts w:ascii="Times New Roman" w:hAnsi="Times New Roman" w:cs="Times New Roman"/>
          <w:sz w:val="28"/>
          <w:szCs w:val="28"/>
        </w:rPr>
        <w:t xml:space="preserve">Розглянувши заяву </w:t>
      </w:r>
      <w:r w:rsidRPr="00B10007">
        <w:rPr>
          <w:rFonts w:ascii="Times New Roman" w:hAnsi="Times New Roman" w:cs="Times New Roman"/>
          <w:b/>
          <w:sz w:val="28"/>
          <w:szCs w:val="28"/>
        </w:rPr>
        <w:t>гр. Дмитренка Олександра Юрійовича</w:t>
      </w:r>
      <w:r w:rsidRPr="00B10007">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КП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0C3588" w:rsidRPr="00B10007" w:rsidRDefault="000C3588" w:rsidP="000C3588">
      <w:pPr>
        <w:spacing w:after="0" w:line="240" w:lineRule="auto"/>
        <w:jc w:val="both"/>
        <w:rPr>
          <w:rFonts w:ascii="Times New Roman" w:hAnsi="Times New Roman" w:cs="Times New Roman"/>
          <w:b/>
          <w:bCs/>
          <w:iCs/>
          <w:sz w:val="28"/>
          <w:szCs w:val="28"/>
        </w:rPr>
      </w:pPr>
      <w:r w:rsidRPr="00B10007">
        <w:rPr>
          <w:rFonts w:ascii="Times New Roman" w:hAnsi="Times New Roman" w:cs="Times New Roman"/>
          <w:sz w:val="28"/>
          <w:szCs w:val="28"/>
        </w:rPr>
        <w:t xml:space="preserve"> </w:t>
      </w:r>
      <w:r w:rsidRPr="00B10007">
        <w:rPr>
          <w:rFonts w:ascii="Times New Roman" w:hAnsi="Times New Roman" w:cs="Times New Roman"/>
          <w:b/>
          <w:bCs/>
          <w:i/>
          <w:iCs/>
          <w:sz w:val="28"/>
          <w:szCs w:val="28"/>
        </w:rPr>
        <w:t xml:space="preserve">сільська рада </w:t>
      </w:r>
    </w:p>
    <w:p w:rsidR="000C3588" w:rsidRPr="00B10007" w:rsidRDefault="000C3588" w:rsidP="000C3588">
      <w:pPr>
        <w:spacing w:after="0" w:line="240" w:lineRule="auto"/>
        <w:jc w:val="center"/>
        <w:rPr>
          <w:rFonts w:ascii="Times New Roman" w:hAnsi="Times New Roman" w:cs="Times New Roman"/>
          <w:b/>
          <w:bCs/>
          <w:iCs/>
          <w:sz w:val="28"/>
          <w:szCs w:val="28"/>
        </w:rPr>
      </w:pPr>
      <w:r w:rsidRPr="00B10007">
        <w:rPr>
          <w:rFonts w:ascii="Times New Roman" w:hAnsi="Times New Roman" w:cs="Times New Roman"/>
          <w:b/>
          <w:bCs/>
          <w:iCs/>
          <w:sz w:val="28"/>
          <w:szCs w:val="28"/>
        </w:rPr>
        <w:t>ВИРІШИЛА:</w:t>
      </w:r>
    </w:p>
    <w:p w:rsidR="000C3588" w:rsidRPr="00B10007" w:rsidRDefault="000C3588" w:rsidP="000C3588">
      <w:pPr>
        <w:spacing w:before="240" w:after="0" w:line="240" w:lineRule="auto"/>
        <w:jc w:val="both"/>
        <w:rPr>
          <w:rFonts w:ascii="Times New Roman" w:hAnsi="Times New Roman" w:cs="Times New Roman"/>
          <w:sz w:val="28"/>
          <w:szCs w:val="28"/>
        </w:rPr>
      </w:pPr>
      <w:r w:rsidRPr="00B10007">
        <w:rPr>
          <w:rFonts w:ascii="Times New Roman" w:hAnsi="Times New Roman" w:cs="Times New Roman"/>
          <w:sz w:val="28"/>
          <w:szCs w:val="28"/>
        </w:rPr>
        <w:t xml:space="preserve">1. Затвердити </w:t>
      </w:r>
      <w:r w:rsidRPr="00B10007">
        <w:rPr>
          <w:rFonts w:ascii="Times New Roman" w:hAnsi="Times New Roman" w:cs="Times New Roman"/>
          <w:b/>
          <w:sz w:val="28"/>
          <w:szCs w:val="28"/>
        </w:rPr>
        <w:t>гр. Дмитренку Олександру Юрійовичу</w:t>
      </w:r>
      <w:r w:rsidRPr="00B10007">
        <w:rPr>
          <w:rFonts w:ascii="Times New Roman" w:hAnsi="Times New Roman" w:cs="Times New Roman"/>
          <w:sz w:val="28"/>
          <w:szCs w:val="28"/>
        </w:rPr>
        <w:t xml:space="preserve"> 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3221887801:03:154:0002 площею 0,029 га, яка розташована в селі Старі Петрівці Вишгородського району Київської області.</w:t>
      </w:r>
    </w:p>
    <w:p w:rsidR="000C3588" w:rsidRPr="00B10007" w:rsidRDefault="000C3588" w:rsidP="000C3588">
      <w:pPr>
        <w:spacing w:before="240" w:after="0" w:line="240" w:lineRule="auto"/>
        <w:jc w:val="both"/>
        <w:rPr>
          <w:rFonts w:ascii="Times New Roman" w:hAnsi="Times New Roman" w:cs="Times New Roman"/>
          <w:sz w:val="28"/>
          <w:szCs w:val="28"/>
        </w:rPr>
      </w:pPr>
      <w:r w:rsidRPr="00B10007">
        <w:rPr>
          <w:rStyle w:val="panel-body1"/>
          <w:rFonts w:ascii="Times New Roman" w:hAnsi="Times New Roman" w:cs="Times New Roman"/>
          <w:bCs/>
          <w:i/>
          <w:iCs/>
          <w:sz w:val="28"/>
          <w:szCs w:val="28"/>
        </w:rPr>
        <w:t xml:space="preserve"> </w:t>
      </w:r>
      <w:r w:rsidRPr="00B10007">
        <w:rPr>
          <w:rFonts w:ascii="Times New Roman" w:hAnsi="Times New Roman" w:cs="Times New Roman"/>
          <w:sz w:val="28"/>
          <w:szCs w:val="28"/>
        </w:rPr>
        <w:t xml:space="preserve">2. Змінити цільове призначення земельної ділянки, зазначеної в пункті 1 </w:t>
      </w:r>
      <w:bookmarkStart w:id="0" w:name="_GoBack"/>
      <w:bookmarkEnd w:id="0"/>
      <w:r w:rsidRPr="00B10007">
        <w:rPr>
          <w:rFonts w:ascii="Times New Roman" w:hAnsi="Times New Roman" w:cs="Times New Roman"/>
          <w:sz w:val="28"/>
          <w:szCs w:val="28"/>
        </w:rPr>
        <w:t xml:space="preserve">цього рішення. </w:t>
      </w:r>
    </w:p>
    <w:p w:rsidR="000C3588" w:rsidRPr="00B10007" w:rsidRDefault="000C3588" w:rsidP="000C3588">
      <w:pPr>
        <w:spacing w:before="240" w:after="0" w:line="240" w:lineRule="auto"/>
        <w:jc w:val="both"/>
        <w:rPr>
          <w:rFonts w:ascii="Times New Roman" w:hAnsi="Times New Roman" w:cs="Times New Roman"/>
          <w:sz w:val="28"/>
          <w:szCs w:val="28"/>
        </w:rPr>
      </w:pPr>
      <w:r w:rsidRPr="00B10007">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0C3588" w:rsidRPr="00B10007" w:rsidRDefault="000C3588" w:rsidP="000C3588">
      <w:pPr>
        <w:spacing w:after="0" w:line="240" w:lineRule="auto"/>
        <w:rPr>
          <w:rStyle w:val="panel-body1"/>
          <w:rFonts w:ascii="Times New Roman" w:hAnsi="Times New Roman" w:cs="Times New Roman"/>
          <w:b/>
          <w:bCs/>
          <w:iCs/>
          <w:sz w:val="28"/>
          <w:szCs w:val="28"/>
        </w:rPr>
      </w:pPr>
    </w:p>
    <w:p w:rsidR="000C3588" w:rsidRPr="00B10007" w:rsidRDefault="000C3588" w:rsidP="000C3588">
      <w:pPr>
        <w:spacing w:after="0" w:line="240" w:lineRule="auto"/>
        <w:rPr>
          <w:rStyle w:val="panel-body1"/>
          <w:rFonts w:ascii="Times New Roman" w:hAnsi="Times New Roman" w:cs="Times New Roman"/>
          <w:b/>
          <w:bCs/>
          <w:iCs/>
          <w:sz w:val="28"/>
          <w:szCs w:val="28"/>
        </w:rPr>
      </w:pPr>
    </w:p>
    <w:p w:rsidR="00F00C5F" w:rsidRPr="00473D15" w:rsidRDefault="000C3588" w:rsidP="00B10007">
      <w:pPr>
        <w:jc w:val="both"/>
        <w:rPr>
          <w:i/>
          <w:sz w:val="28"/>
          <w:szCs w:val="28"/>
        </w:rPr>
      </w:pPr>
      <w:r w:rsidRPr="00473D15">
        <w:rPr>
          <w:rStyle w:val="panel-body1"/>
          <w:rFonts w:ascii="Times New Roman" w:hAnsi="Times New Roman" w:cs="Times New Roman"/>
          <w:b/>
          <w:bCs/>
          <w:i/>
          <w:iCs/>
          <w:sz w:val="28"/>
          <w:szCs w:val="28"/>
        </w:rPr>
        <w:t>Сільський голова                                                       Радіон СТАРЕНЬКИЙ</w:t>
      </w:r>
    </w:p>
    <w:sectPr w:rsidR="00F00C5F" w:rsidRPr="00473D15" w:rsidSect="004350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3D8"/>
    <w:rsid w:val="000C3588"/>
    <w:rsid w:val="000C78B4"/>
    <w:rsid w:val="00121D6C"/>
    <w:rsid w:val="0038154F"/>
    <w:rsid w:val="00435053"/>
    <w:rsid w:val="00473D15"/>
    <w:rsid w:val="005E30A8"/>
    <w:rsid w:val="00773638"/>
    <w:rsid w:val="00784BF6"/>
    <w:rsid w:val="008800F8"/>
    <w:rsid w:val="008A2A15"/>
    <w:rsid w:val="00B10007"/>
    <w:rsid w:val="00B26AE1"/>
    <w:rsid w:val="00BD23D8"/>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A5C0F"/>
  <w15:docId w15:val="{4C517198-3125-4528-9784-9802B6AB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0C3588"/>
    <w:rPr>
      <w:rFonts w:ascii="Arial" w:hAnsi="Arial" w:cs="Arial" w:hint="default"/>
      <w:sz w:val="16"/>
      <w:szCs w:val="16"/>
    </w:rPr>
  </w:style>
  <w:style w:type="paragraph" w:styleId="a3">
    <w:name w:val="Balloon Text"/>
    <w:basedOn w:val="a"/>
    <w:link w:val="a4"/>
    <w:uiPriority w:val="99"/>
    <w:semiHidden/>
    <w:unhideWhenUsed/>
    <w:rsid w:val="000C358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C3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267</Words>
  <Characters>1526</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2022-01-13T12:35:00Z</cp:lastPrinted>
  <dcterms:created xsi:type="dcterms:W3CDTF">2022-01-05T10:36:00Z</dcterms:created>
  <dcterms:modified xsi:type="dcterms:W3CDTF">2022-01-13T12:36:00Z</dcterms:modified>
</cp:coreProperties>
</file>