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51C0A" w:rsidRDefault="00551C0A" w:rsidP="00551C0A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551C0A" w:rsidRPr="00551C0A" w:rsidRDefault="00551C0A" w:rsidP="00551C0A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  <w:sz w:val="26"/>
          <w:szCs w:val="26"/>
        </w:rPr>
      </w:pPr>
      <w:r w:rsidRPr="00551C0A">
        <w:rPr>
          <w:rFonts w:ascii="Times New Roman" w:hAnsi="Times New Roman" w:cs="Times New Roman"/>
          <w:noProof/>
          <w:color w:val="00FF00"/>
          <w:sz w:val="26"/>
          <w:szCs w:val="26"/>
          <w:lang w:val="en-US"/>
        </w:rPr>
        <w:drawing>
          <wp:inline distT="0" distB="0" distL="0" distR="0">
            <wp:extent cx="571500" cy="771525"/>
            <wp:effectExtent l="0" t="0" r="0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51C0A" w:rsidRPr="00551C0A" w:rsidRDefault="00551C0A" w:rsidP="00551C0A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551C0A">
        <w:rPr>
          <w:rFonts w:ascii="Times New Roman" w:hAnsi="Times New Roman" w:cs="Times New Roman"/>
          <w:b/>
          <w:sz w:val="26"/>
          <w:szCs w:val="26"/>
        </w:rPr>
        <w:t>ПЕТРІВСЬКА СІЛЬСЬКА РАДА</w:t>
      </w:r>
    </w:p>
    <w:p w:rsidR="00551C0A" w:rsidRPr="00551C0A" w:rsidRDefault="00551C0A" w:rsidP="00551C0A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551C0A">
        <w:rPr>
          <w:rFonts w:ascii="Times New Roman" w:hAnsi="Times New Roman" w:cs="Times New Roman"/>
          <w:b/>
          <w:sz w:val="26"/>
          <w:szCs w:val="26"/>
        </w:rPr>
        <w:t>ВИШГОРОДСЬКОГО РАЙОНУ КИЇВСЬКОЇ ОБЛАСТІ</w:t>
      </w:r>
    </w:p>
    <w:p w:rsidR="00551C0A" w:rsidRPr="00551C0A" w:rsidRDefault="00551C0A" w:rsidP="00551C0A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551C0A">
        <w:rPr>
          <w:rFonts w:ascii="Times New Roman" w:hAnsi="Times New Roman" w:cs="Times New Roman"/>
          <w:b/>
          <w:sz w:val="26"/>
          <w:szCs w:val="26"/>
        </w:rPr>
        <w:t>Сімнадцята сесія восьмого скликання</w:t>
      </w:r>
    </w:p>
    <w:p w:rsidR="00551C0A" w:rsidRPr="00551C0A" w:rsidRDefault="00551C0A" w:rsidP="00551C0A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551C0A" w:rsidRPr="00551C0A" w:rsidTr="00551C0A">
        <w:tc>
          <w:tcPr>
            <w:tcW w:w="4790" w:type="dxa"/>
            <w:hideMark/>
          </w:tcPr>
          <w:p w:rsidR="00551C0A" w:rsidRPr="00551C0A" w:rsidRDefault="00551C0A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551C0A">
              <w:rPr>
                <w:rFonts w:ascii="Times New Roman" w:hAnsi="Times New Roman" w:cs="Times New Roman"/>
                <w:b/>
                <w:sz w:val="26"/>
                <w:szCs w:val="26"/>
              </w:rPr>
              <w:t>«24» грудня 2021 року</w:t>
            </w:r>
          </w:p>
        </w:tc>
        <w:tc>
          <w:tcPr>
            <w:tcW w:w="4781" w:type="dxa"/>
            <w:hideMark/>
          </w:tcPr>
          <w:p w:rsidR="00551C0A" w:rsidRPr="00551C0A" w:rsidRDefault="00551C0A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551C0A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                                  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№ 912</w:t>
            </w:r>
            <w:bookmarkStart w:id="0" w:name="_GoBack"/>
            <w:bookmarkEnd w:id="0"/>
            <w:r w:rsidRPr="00551C0A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</w:p>
        </w:tc>
      </w:tr>
      <w:tr w:rsidR="00551C0A" w:rsidRPr="00551C0A" w:rsidTr="00551C0A">
        <w:tc>
          <w:tcPr>
            <w:tcW w:w="9571" w:type="dxa"/>
            <w:gridSpan w:val="2"/>
            <w:hideMark/>
          </w:tcPr>
          <w:p w:rsidR="00551C0A" w:rsidRPr="00551C0A" w:rsidRDefault="00551C0A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551C0A">
              <w:rPr>
                <w:rFonts w:ascii="Times New Roman" w:hAnsi="Times New Roman" w:cs="Times New Roman"/>
                <w:b/>
                <w:sz w:val="26"/>
                <w:szCs w:val="26"/>
              </w:rPr>
              <w:t>РІШЕННЯ</w:t>
            </w:r>
          </w:p>
        </w:tc>
      </w:tr>
    </w:tbl>
    <w:p w:rsidR="00551C0A" w:rsidRPr="00551C0A" w:rsidRDefault="00551C0A" w:rsidP="00551C0A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</w:p>
    <w:p w:rsidR="008A7BAE" w:rsidRPr="00551C0A" w:rsidRDefault="008A7BAE" w:rsidP="008A7BAE">
      <w:pPr>
        <w:spacing w:after="0" w:line="240" w:lineRule="auto"/>
        <w:rPr>
          <w:rFonts w:ascii="Times New Roman" w:hAnsi="Times New Roman" w:cs="Times New Roman"/>
          <w:bCs/>
          <w:snapToGrid w:val="0"/>
          <w:sz w:val="26"/>
          <w:szCs w:val="26"/>
          <w:u w:val="single"/>
        </w:rPr>
      </w:pPr>
      <w:r w:rsidRPr="00551C0A">
        <w:rPr>
          <w:rFonts w:ascii="Times New Roman" w:hAnsi="Times New Roman" w:cs="Times New Roman"/>
          <w:b/>
          <w:i/>
          <w:sz w:val="26"/>
          <w:szCs w:val="26"/>
        </w:rPr>
        <w:t xml:space="preserve">Про затвердження </w:t>
      </w:r>
      <w:proofErr w:type="spellStart"/>
      <w:r w:rsidRPr="00551C0A">
        <w:rPr>
          <w:rFonts w:ascii="Times New Roman" w:hAnsi="Times New Roman" w:cs="Times New Roman"/>
          <w:b/>
          <w:i/>
          <w:sz w:val="26"/>
          <w:szCs w:val="26"/>
        </w:rPr>
        <w:t>проєкту</w:t>
      </w:r>
      <w:proofErr w:type="spellEnd"/>
      <w:r w:rsidRPr="00551C0A">
        <w:rPr>
          <w:rFonts w:ascii="Times New Roman" w:hAnsi="Times New Roman" w:cs="Times New Roman"/>
          <w:b/>
          <w:i/>
          <w:sz w:val="26"/>
          <w:szCs w:val="26"/>
        </w:rPr>
        <w:t xml:space="preserve"> землеустрою</w:t>
      </w:r>
    </w:p>
    <w:p w:rsidR="008A7BAE" w:rsidRPr="00551C0A" w:rsidRDefault="008A7BAE" w:rsidP="008A7BAE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551C0A">
        <w:rPr>
          <w:rFonts w:ascii="Times New Roman" w:hAnsi="Times New Roman" w:cs="Times New Roman"/>
          <w:b/>
          <w:i/>
          <w:sz w:val="26"/>
          <w:szCs w:val="26"/>
        </w:rPr>
        <w:t>щодо відведення земельної ділянки</w:t>
      </w:r>
    </w:p>
    <w:p w:rsidR="008A7BAE" w:rsidRPr="00551C0A" w:rsidRDefault="008A7BAE" w:rsidP="008A7BAE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551C0A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</w:p>
    <w:p w:rsidR="008A7BAE" w:rsidRPr="00551C0A" w:rsidRDefault="008A7BAE" w:rsidP="008A7BAE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551C0A">
        <w:rPr>
          <w:rFonts w:ascii="Times New Roman" w:hAnsi="Times New Roman" w:cs="Times New Roman"/>
          <w:sz w:val="26"/>
          <w:szCs w:val="26"/>
        </w:rPr>
        <w:t xml:space="preserve">       Розглянувши заяву </w:t>
      </w:r>
      <w:r w:rsidRPr="00551C0A">
        <w:rPr>
          <w:rFonts w:ascii="Times New Roman" w:hAnsi="Times New Roman" w:cs="Times New Roman"/>
          <w:b/>
          <w:sz w:val="26"/>
          <w:szCs w:val="26"/>
        </w:rPr>
        <w:t>гр.</w:t>
      </w:r>
      <w:r w:rsidRPr="00551C0A">
        <w:rPr>
          <w:rFonts w:ascii="Times New Roman" w:hAnsi="Times New Roman" w:cs="Times New Roman"/>
          <w:sz w:val="26"/>
          <w:szCs w:val="26"/>
        </w:rPr>
        <w:t xml:space="preserve"> </w:t>
      </w:r>
      <w:r w:rsidRPr="00551C0A">
        <w:rPr>
          <w:rFonts w:ascii="Times New Roman" w:hAnsi="Times New Roman" w:cs="Times New Roman"/>
          <w:b/>
          <w:sz w:val="26"/>
          <w:szCs w:val="26"/>
        </w:rPr>
        <w:t>Костюк Тетян</w:t>
      </w:r>
      <w:r w:rsidR="00D063AC" w:rsidRPr="00551C0A">
        <w:rPr>
          <w:rFonts w:ascii="Times New Roman" w:hAnsi="Times New Roman" w:cs="Times New Roman"/>
          <w:b/>
          <w:sz w:val="26"/>
          <w:szCs w:val="26"/>
        </w:rPr>
        <w:t>и</w:t>
      </w:r>
      <w:r w:rsidRPr="00551C0A">
        <w:rPr>
          <w:rFonts w:ascii="Times New Roman" w:hAnsi="Times New Roman" w:cs="Times New Roman"/>
          <w:b/>
          <w:sz w:val="26"/>
          <w:szCs w:val="26"/>
        </w:rPr>
        <w:t xml:space="preserve"> Миколаївн</w:t>
      </w:r>
      <w:r w:rsidR="00D063AC" w:rsidRPr="00551C0A">
        <w:rPr>
          <w:rFonts w:ascii="Times New Roman" w:hAnsi="Times New Roman" w:cs="Times New Roman"/>
          <w:b/>
          <w:sz w:val="26"/>
          <w:szCs w:val="26"/>
        </w:rPr>
        <w:t>и</w:t>
      </w:r>
      <w:r w:rsidRPr="00551C0A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551C0A">
        <w:rPr>
          <w:rFonts w:ascii="Times New Roman" w:hAnsi="Times New Roman" w:cs="Times New Roman"/>
          <w:sz w:val="26"/>
          <w:szCs w:val="26"/>
        </w:rPr>
        <w:t>про затвердження проєкту землеустрою щодо відведення земельної ділянки у власність для будівництва і обслуговування житлового будинку, господарських будівель і споруд (присадибна ділянка), розробленого ТОВ «Лідер Плюс», керуючись статтями 12, 118, 121, 122, 125, 186 Земельного Кодексу України, статтею 26 Закону України «Про місцеве самоврядування в Україні»,</w:t>
      </w:r>
    </w:p>
    <w:p w:rsidR="008A7BAE" w:rsidRPr="00551C0A" w:rsidRDefault="008A7BAE" w:rsidP="008A7BAE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551C0A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сільська рада </w:t>
      </w:r>
    </w:p>
    <w:p w:rsidR="008A7BAE" w:rsidRPr="00551C0A" w:rsidRDefault="008A7BAE" w:rsidP="008A7BAE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551C0A">
        <w:rPr>
          <w:rFonts w:ascii="Times New Roman" w:hAnsi="Times New Roman" w:cs="Times New Roman"/>
          <w:b/>
          <w:bCs/>
          <w:iCs/>
          <w:sz w:val="26"/>
          <w:szCs w:val="26"/>
        </w:rPr>
        <w:t>ВИРІШИЛА:</w:t>
      </w:r>
    </w:p>
    <w:p w:rsidR="008A7BAE" w:rsidRPr="00551C0A" w:rsidRDefault="008A7BAE" w:rsidP="008A7BAE">
      <w:pPr>
        <w:spacing w:after="0" w:line="240" w:lineRule="auto"/>
        <w:jc w:val="center"/>
        <w:rPr>
          <w:rFonts w:ascii="Times New Roman" w:hAnsi="Times New Roman" w:cs="Times New Roman"/>
          <w:i/>
          <w:iCs/>
          <w:sz w:val="26"/>
          <w:szCs w:val="26"/>
        </w:rPr>
      </w:pPr>
    </w:p>
    <w:p w:rsidR="008A7BAE" w:rsidRPr="00551C0A" w:rsidRDefault="008A7BAE" w:rsidP="00551C0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551C0A">
        <w:rPr>
          <w:rFonts w:ascii="Times New Roman" w:hAnsi="Times New Roman" w:cs="Times New Roman"/>
          <w:sz w:val="26"/>
          <w:szCs w:val="26"/>
        </w:rPr>
        <w:t xml:space="preserve">1.Затвердити </w:t>
      </w:r>
      <w:proofErr w:type="spellStart"/>
      <w:r w:rsidRPr="00551C0A">
        <w:rPr>
          <w:rFonts w:ascii="Times New Roman" w:hAnsi="Times New Roman" w:cs="Times New Roman"/>
          <w:sz w:val="26"/>
          <w:szCs w:val="26"/>
        </w:rPr>
        <w:t>проєкт</w:t>
      </w:r>
      <w:proofErr w:type="spellEnd"/>
      <w:r w:rsidRPr="00551C0A">
        <w:rPr>
          <w:rFonts w:ascii="Times New Roman" w:hAnsi="Times New Roman" w:cs="Times New Roman"/>
          <w:sz w:val="26"/>
          <w:szCs w:val="26"/>
        </w:rPr>
        <w:t xml:space="preserve"> землеустрою щодо відведення земельної ділянки у власність гр. </w:t>
      </w:r>
      <w:r w:rsidR="00D063AC" w:rsidRPr="00551C0A">
        <w:rPr>
          <w:rFonts w:ascii="Times New Roman" w:hAnsi="Times New Roman" w:cs="Times New Roman"/>
          <w:sz w:val="26"/>
          <w:szCs w:val="26"/>
        </w:rPr>
        <w:t xml:space="preserve">Костюк Тетяні Миколаївні </w:t>
      </w:r>
      <w:r w:rsidRPr="00551C0A">
        <w:rPr>
          <w:rFonts w:ascii="Times New Roman" w:hAnsi="Times New Roman" w:cs="Times New Roman"/>
          <w:sz w:val="26"/>
          <w:szCs w:val="26"/>
        </w:rPr>
        <w:t>для будівництва і обслуговування житлового будинку, господарських будівель і споруд (присадибна ділянка) кадастровий номер 322188</w:t>
      </w:r>
      <w:r w:rsidR="00D063AC" w:rsidRPr="00551C0A">
        <w:rPr>
          <w:rFonts w:ascii="Times New Roman" w:hAnsi="Times New Roman" w:cs="Times New Roman"/>
          <w:sz w:val="26"/>
          <w:szCs w:val="26"/>
        </w:rPr>
        <w:t>52</w:t>
      </w:r>
      <w:r w:rsidRPr="00551C0A">
        <w:rPr>
          <w:rFonts w:ascii="Times New Roman" w:hAnsi="Times New Roman" w:cs="Times New Roman"/>
          <w:sz w:val="26"/>
          <w:szCs w:val="26"/>
        </w:rPr>
        <w:t>01:0</w:t>
      </w:r>
      <w:r w:rsidR="00D063AC" w:rsidRPr="00551C0A">
        <w:rPr>
          <w:rFonts w:ascii="Times New Roman" w:hAnsi="Times New Roman" w:cs="Times New Roman"/>
          <w:sz w:val="26"/>
          <w:szCs w:val="26"/>
        </w:rPr>
        <w:t>5</w:t>
      </w:r>
      <w:r w:rsidRPr="00551C0A">
        <w:rPr>
          <w:rFonts w:ascii="Times New Roman" w:hAnsi="Times New Roman" w:cs="Times New Roman"/>
          <w:sz w:val="26"/>
          <w:szCs w:val="26"/>
        </w:rPr>
        <w:t>:</w:t>
      </w:r>
      <w:r w:rsidR="00D063AC" w:rsidRPr="00551C0A">
        <w:rPr>
          <w:rFonts w:ascii="Times New Roman" w:hAnsi="Times New Roman" w:cs="Times New Roman"/>
          <w:sz w:val="26"/>
          <w:szCs w:val="26"/>
        </w:rPr>
        <w:t>297</w:t>
      </w:r>
      <w:r w:rsidRPr="00551C0A">
        <w:rPr>
          <w:rFonts w:ascii="Times New Roman" w:hAnsi="Times New Roman" w:cs="Times New Roman"/>
          <w:sz w:val="26"/>
          <w:szCs w:val="26"/>
        </w:rPr>
        <w:t>:0</w:t>
      </w:r>
      <w:r w:rsidR="00D063AC" w:rsidRPr="00551C0A">
        <w:rPr>
          <w:rFonts w:ascii="Times New Roman" w:hAnsi="Times New Roman" w:cs="Times New Roman"/>
          <w:sz w:val="26"/>
          <w:szCs w:val="26"/>
        </w:rPr>
        <w:t>00</w:t>
      </w:r>
      <w:r w:rsidRPr="00551C0A">
        <w:rPr>
          <w:rFonts w:ascii="Times New Roman" w:hAnsi="Times New Roman" w:cs="Times New Roman"/>
          <w:sz w:val="26"/>
          <w:szCs w:val="26"/>
        </w:rPr>
        <w:t>1 площею 0,</w:t>
      </w:r>
      <w:r w:rsidR="00D063AC" w:rsidRPr="00551C0A">
        <w:rPr>
          <w:rFonts w:ascii="Times New Roman" w:hAnsi="Times New Roman" w:cs="Times New Roman"/>
          <w:sz w:val="26"/>
          <w:szCs w:val="26"/>
        </w:rPr>
        <w:t>100</w:t>
      </w:r>
      <w:r w:rsidRPr="00551C0A">
        <w:rPr>
          <w:rFonts w:ascii="Times New Roman" w:hAnsi="Times New Roman" w:cs="Times New Roman"/>
          <w:sz w:val="26"/>
          <w:szCs w:val="26"/>
        </w:rPr>
        <w:t xml:space="preserve">2 га, яка розташована в селі </w:t>
      </w:r>
      <w:r w:rsidR="00181277" w:rsidRPr="00551C0A">
        <w:rPr>
          <w:rFonts w:ascii="Times New Roman" w:hAnsi="Times New Roman" w:cs="Times New Roman"/>
          <w:sz w:val="26"/>
          <w:szCs w:val="26"/>
        </w:rPr>
        <w:t>Лютіж</w:t>
      </w:r>
      <w:r w:rsidRPr="00551C0A">
        <w:rPr>
          <w:rFonts w:ascii="Times New Roman" w:hAnsi="Times New Roman" w:cs="Times New Roman"/>
          <w:sz w:val="26"/>
          <w:szCs w:val="26"/>
        </w:rPr>
        <w:t xml:space="preserve"> Вишгородського району Київської області.</w:t>
      </w:r>
    </w:p>
    <w:p w:rsidR="008A7BAE" w:rsidRPr="00551C0A" w:rsidRDefault="00551C0A" w:rsidP="008A7BAE">
      <w:pPr>
        <w:tabs>
          <w:tab w:val="left" w:pos="709"/>
          <w:tab w:val="left" w:pos="1134"/>
        </w:tabs>
        <w:spacing w:before="12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  <w:r w:rsidR="008A7BAE" w:rsidRPr="00551C0A">
        <w:rPr>
          <w:rFonts w:ascii="Times New Roman" w:hAnsi="Times New Roman" w:cs="Times New Roman"/>
          <w:sz w:val="26"/>
          <w:szCs w:val="26"/>
        </w:rPr>
        <w:t xml:space="preserve">2. Передати гр. </w:t>
      </w:r>
      <w:r w:rsidR="00D063AC" w:rsidRPr="00551C0A">
        <w:rPr>
          <w:rFonts w:ascii="Times New Roman" w:hAnsi="Times New Roman" w:cs="Times New Roman"/>
          <w:sz w:val="26"/>
          <w:szCs w:val="26"/>
        </w:rPr>
        <w:t xml:space="preserve">Костюк Тетяні Миколаївні </w:t>
      </w:r>
      <w:r w:rsidR="008A7BAE" w:rsidRPr="00551C0A">
        <w:rPr>
          <w:rFonts w:ascii="Times New Roman" w:hAnsi="Times New Roman" w:cs="Times New Roman"/>
          <w:sz w:val="26"/>
          <w:szCs w:val="26"/>
        </w:rPr>
        <w:t>у власність земельну ділянку для будівництва і обслуговування житлового будинку, господарських будівель і споруд (присадибна ділянка) кадастровий номер 322188</w:t>
      </w:r>
      <w:r w:rsidR="00D063AC" w:rsidRPr="00551C0A">
        <w:rPr>
          <w:rFonts w:ascii="Times New Roman" w:hAnsi="Times New Roman" w:cs="Times New Roman"/>
          <w:sz w:val="26"/>
          <w:szCs w:val="26"/>
        </w:rPr>
        <w:t>52</w:t>
      </w:r>
      <w:r w:rsidR="008A7BAE" w:rsidRPr="00551C0A">
        <w:rPr>
          <w:rFonts w:ascii="Times New Roman" w:hAnsi="Times New Roman" w:cs="Times New Roman"/>
          <w:sz w:val="26"/>
          <w:szCs w:val="26"/>
        </w:rPr>
        <w:t>01:0</w:t>
      </w:r>
      <w:r w:rsidR="00D063AC" w:rsidRPr="00551C0A">
        <w:rPr>
          <w:rFonts w:ascii="Times New Roman" w:hAnsi="Times New Roman" w:cs="Times New Roman"/>
          <w:sz w:val="26"/>
          <w:szCs w:val="26"/>
        </w:rPr>
        <w:t>5</w:t>
      </w:r>
      <w:r w:rsidR="008A7BAE" w:rsidRPr="00551C0A">
        <w:rPr>
          <w:rFonts w:ascii="Times New Roman" w:hAnsi="Times New Roman" w:cs="Times New Roman"/>
          <w:sz w:val="26"/>
          <w:szCs w:val="26"/>
        </w:rPr>
        <w:t>:</w:t>
      </w:r>
      <w:r w:rsidR="00D063AC" w:rsidRPr="00551C0A">
        <w:rPr>
          <w:rFonts w:ascii="Times New Roman" w:hAnsi="Times New Roman" w:cs="Times New Roman"/>
          <w:sz w:val="26"/>
          <w:szCs w:val="26"/>
        </w:rPr>
        <w:t>297</w:t>
      </w:r>
      <w:r w:rsidR="008A7BAE" w:rsidRPr="00551C0A">
        <w:rPr>
          <w:rFonts w:ascii="Times New Roman" w:hAnsi="Times New Roman" w:cs="Times New Roman"/>
          <w:sz w:val="26"/>
          <w:szCs w:val="26"/>
        </w:rPr>
        <w:t>:0</w:t>
      </w:r>
      <w:r w:rsidR="00D063AC" w:rsidRPr="00551C0A">
        <w:rPr>
          <w:rFonts w:ascii="Times New Roman" w:hAnsi="Times New Roman" w:cs="Times New Roman"/>
          <w:sz w:val="26"/>
          <w:szCs w:val="26"/>
        </w:rPr>
        <w:t>00</w:t>
      </w:r>
      <w:r w:rsidR="008A7BAE" w:rsidRPr="00551C0A">
        <w:rPr>
          <w:rFonts w:ascii="Times New Roman" w:hAnsi="Times New Roman" w:cs="Times New Roman"/>
          <w:sz w:val="26"/>
          <w:szCs w:val="26"/>
        </w:rPr>
        <w:t>1 площею 0,</w:t>
      </w:r>
      <w:r w:rsidR="00181277" w:rsidRPr="00551C0A">
        <w:rPr>
          <w:rFonts w:ascii="Times New Roman" w:hAnsi="Times New Roman" w:cs="Times New Roman"/>
          <w:sz w:val="26"/>
          <w:szCs w:val="26"/>
        </w:rPr>
        <w:t>100</w:t>
      </w:r>
      <w:r w:rsidR="008A7BAE" w:rsidRPr="00551C0A">
        <w:rPr>
          <w:rFonts w:ascii="Times New Roman" w:hAnsi="Times New Roman" w:cs="Times New Roman"/>
          <w:sz w:val="26"/>
          <w:szCs w:val="26"/>
        </w:rPr>
        <w:t xml:space="preserve">2 га, яка розташована в селі </w:t>
      </w:r>
      <w:r w:rsidR="00181277" w:rsidRPr="00551C0A">
        <w:rPr>
          <w:rFonts w:ascii="Times New Roman" w:hAnsi="Times New Roman" w:cs="Times New Roman"/>
          <w:sz w:val="26"/>
          <w:szCs w:val="26"/>
        </w:rPr>
        <w:t>Лютіж</w:t>
      </w:r>
      <w:r w:rsidR="008A7BAE" w:rsidRPr="00551C0A">
        <w:rPr>
          <w:rFonts w:ascii="Times New Roman" w:hAnsi="Times New Roman" w:cs="Times New Roman"/>
          <w:sz w:val="26"/>
          <w:szCs w:val="26"/>
        </w:rPr>
        <w:t xml:space="preserve"> Вишгородського району Київської області.</w:t>
      </w:r>
    </w:p>
    <w:p w:rsidR="008A7BAE" w:rsidRPr="00551C0A" w:rsidRDefault="00551C0A" w:rsidP="008A7BAE">
      <w:pPr>
        <w:tabs>
          <w:tab w:val="left" w:pos="709"/>
          <w:tab w:val="left" w:pos="1134"/>
        </w:tabs>
        <w:spacing w:before="12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  <w:r w:rsidR="008A7BAE" w:rsidRPr="00551C0A">
        <w:rPr>
          <w:rFonts w:ascii="Times New Roman" w:hAnsi="Times New Roman" w:cs="Times New Roman"/>
          <w:sz w:val="26"/>
          <w:szCs w:val="26"/>
        </w:rPr>
        <w:t xml:space="preserve">3. Рекомендувати гр. </w:t>
      </w:r>
      <w:r w:rsidR="00D063AC" w:rsidRPr="00551C0A">
        <w:rPr>
          <w:rFonts w:ascii="Times New Roman" w:hAnsi="Times New Roman" w:cs="Times New Roman"/>
          <w:sz w:val="26"/>
          <w:szCs w:val="26"/>
        </w:rPr>
        <w:t>Костюк Тетяні Миколаївні</w:t>
      </w:r>
      <w:r w:rsidR="00D063AC" w:rsidRPr="00551C0A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8A7BAE" w:rsidRPr="00551C0A">
        <w:rPr>
          <w:rFonts w:ascii="Times New Roman" w:hAnsi="Times New Roman" w:cs="Times New Roman"/>
          <w:sz w:val="26"/>
          <w:szCs w:val="26"/>
        </w:rPr>
        <w:t>звернутися в органи реєстрації для проведення реєстрації права власності на земельну ділянку, зазначену в пункті 2 цього рішення.</w:t>
      </w:r>
    </w:p>
    <w:p w:rsidR="008A7BAE" w:rsidRPr="00551C0A" w:rsidRDefault="00551C0A" w:rsidP="008A7BAE">
      <w:pPr>
        <w:tabs>
          <w:tab w:val="left" w:pos="709"/>
          <w:tab w:val="left" w:pos="1134"/>
        </w:tabs>
        <w:spacing w:before="120" w:after="0" w:line="240" w:lineRule="auto"/>
        <w:jc w:val="both"/>
        <w:rPr>
          <w:rStyle w:val="panel-body1"/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  <w:r w:rsidR="008A7BAE" w:rsidRPr="00551C0A">
        <w:rPr>
          <w:rFonts w:ascii="Times New Roman" w:hAnsi="Times New Roman" w:cs="Times New Roman"/>
          <w:sz w:val="26"/>
          <w:szCs w:val="26"/>
        </w:rPr>
        <w:t>4. Контроль за виконанням цього рішення покласти на постійну комісію сільської ради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</w:p>
    <w:p w:rsidR="008A7BAE" w:rsidRPr="00551C0A" w:rsidRDefault="008A7BAE" w:rsidP="008A7BAE">
      <w:pPr>
        <w:pStyle w:val="a3"/>
        <w:spacing w:after="0"/>
        <w:jc w:val="both"/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</w:pPr>
    </w:p>
    <w:p w:rsidR="008A7BAE" w:rsidRPr="00551C0A" w:rsidRDefault="008A7BAE" w:rsidP="008A7BAE">
      <w:pPr>
        <w:pStyle w:val="a3"/>
        <w:spacing w:after="0"/>
        <w:jc w:val="both"/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</w:pPr>
    </w:p>
    <w:p w:rsidR="00551C0A" w:rsidRDefault="00551C0A" w:rsidP="008A7BAE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:rsidR="008A7BAE" w:rsidRPr="00551C0A" w:rsidRDefault="008A7BAE" w:rsidP="008A7BAE">
      <w:pPr>
        <w:spacing w:after="0" w:line="240" w:lineRule="auto"/>
        <w:rPr>
          <w:rFonts w:ascii="Times New Roman" w:hAnsi="Times New Roman" w:cs="Times New Roman"/>
          <w:i/>
        </w:rPr>
      </w:pPr>
      <w:r w:rsidRPr="00551C0A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Сільський голова                                            </w:t>
      </w:r>
      <w:r w:rsidR="00551C0A" w:rsidRPr="00551C0A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</w:t>
      </w:r>
      <w:r w:rsidR="00551C0A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</w:t>
      </w:r>
      <w:r w:rsidR="00551C0A" w:rsidRPr="00551C0A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</w:t>
      </w:r>
      <w:r w:rsidRPr="00551C0A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 </w:t>
      </w:r>
      <w:proofErr w:type="spellStart"/>
      <w:r w:rsidRPr="00551C0A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>Радіон</w:t>
      </w:r>
      <w:proofErr w:type="spellEnd"/>
      <w:r w:rsidRPr="00551C0A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СТАРЕНЬКИЙ</w:t>
      </w:r>
    </w:p>
    <w:p w:rsidR="00F00C5F" w:rsidRPr="00551C0A" w:rsidRDefault="00F00C5F">
      <w:pPr>
        <w:rPr>
          <w:i/>
        </w:rPr>
      </w:pPr>
    </w:p>
    <w:sectPr w:rsidR="00F00C5F" w:rsidRPr="00551C0A" w:rsidSect="001A219A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491B"/>
    <w:rsid w:val="00121D6C"/>
    <w:rsid w:val="00181277"/>
    <w:rsid w:val="0038154F"/>
    <w:rsid w:val="00551C0A"/>
    <w:rsid w:val="005E30A8"/>
    <w:rsid w:val="00773638"/>
    <w:rsid w:val="008800F8"/>
    <w:rsid w:val="008A2A15"/>
    <w:rsid w:val="008A7BAE"/>
    <w:rsid w:val="00A7491B"/>
    <w:rsid w:val="00B26AE1"/>
    <w:rsid w:val="00D063AC"/>
    <w:rsid w:val="00D847CB"/>
    <w:rsid w:val="00F00C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2BAB6A"/>
  <w15:docId w15:val="{22065904-7D24-493C-9A79-B3753A1753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7BA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8A7BAE"/>
    <w:pPr>
      <w:spacing w:after="63" w:line="240" w:lineRule="auto"/>
    </w:pPr>
    <w:rPr>
      <w:rFonts w:ascii="Times New Roman" w:eastAsia="Calibri" w:hAnsi="Times New Roman" w:cs="Times New Roman"/>
      <w:sz w:val="24"/>
      <w:szCs w:val="24"/>
      <w:lang w:eastAsia="uk-UA"/>
    </w:rPr>
  </w:style>
  <w:style w:type="character" w:customStyle="1" w:styleId="panel-body1">
    <w:name w:val="panel-body1"/>
    <w:rsid w:val="008A7BAE"/>
    <w:rPr>
      <w:rFonts w:ascii="Arial" w:hAnsi="Arial" w:cs="Arial" w:hint="default"/>
      <w:sz w:val="16"/>
      <w:szCs w:val="16"/>
    </w:rPr>
  </w:style>
  <w:style w:type="paragraph" w:styleId="a4">
    <w:name w:val="Balloon Text"/>
    <w:basedOn w:val="a"/>
    <w:link w:val="a5"/>
    <w:uiPriority w:val="99"/>
    <w:semiHidden/>
    <w:unhideWhenUsed/>
    <w:rsid w:val="008A7BA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у виносці Знак"/>
    <w:basedOn w:val="a0"/>
    <w:link w:val="a4"/>
    <w:uiPriority w:val="99"/>
    <w:semiHidden/>
    <w:rsid w:val="008A7BA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2380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280</Words>
  <Characters>1596</Characters>
  <Application>Microsoft Office Word</Application>
  <DocSecurity>0</DocSecurity>
  <Lines>13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1873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Варченко</dc:creator>
  <cp:keywords/>
  <dc:description/>
  <cp:lastModifiedBy>User</cp:lastModifiedBy>
  <cp:revision>4</cp:revision>
  <cp:lastPrinted>2021-12-29T14:04:00Z</cp:lastPrinted>
  <dcterms:created xsi:type="dcterms:W3CDTF">2021-12-14T09:57:00Z</dcterms:created>
  <dcterms:modified xsi:type="dcterms:W3CDTF">2021-12-29T14:04:00Z</dcterms:modified>
</cp:coreProperties>
</file>