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09A" w:rsidRPr="000D7C60" w:rsidRDefault="0078609A" w:rsidP="0078609A">
      <w:pPr>
        <w:jc w:val="both"/>
        <w:rPr>
          <w:rFonts w:ascii="Times New Roman" w:hAnsi="Times New Roman" w:cs="Times New Roman"/>
          <w:b/>
          <w:color w:val="auto"/>
          <w:sz w:val="26"/>
          <w:szCs w:val="26"/>
        </w:rPr>
      </w:pPr>
      <w:r w:rsidRPr="0078609A">
        <w:rPr>
          <w:rFonts w:ascii="Times New Roman" w:eastAsia="Times New Roman" w:hAnsi="Times New Roman" w:cs="Times New Roman"/>
          <w:sz w:val="28"/>
          <w:szCs w:val="28"/>
        </w:rPr>
        <w:t xml:space="preserve"> </w:t>
      </w:r>
      <w:r w:rsidRPr="0078609A">
        <w:rPr>
          <w:rFonts w:ascii="Times New Roman" w:hAnsi="Times New Roman" w:cs="Times New Roman"/>
          <w:bCs/>
          <w:snapToGrid w:val="0"/>
          <w:color w:val="00FF00"/>
          <w:sz w:val="28"/>
          <w:szCs w:val="28"/>
        </w:rPr>
        <w:t xml:space="preserve">                                                </w:t>
      </w:r>
    </w:p>
    <w:p w:rsidR="0078609A" w:rsidRPr="00200AF5" w:rsidRDefault="0078609A" w:rsidP="004B2E1B">
      <w:pPr>
        <w:jc w:val="center"/>
        <w:rPr>
          <w:rFonts w:ascii="Times New Roman" w:hAnsi="Times New Roman" w:cs="Times New Roman"/>
          <w:snapToGrid w:val="0"/>
          <w:color w:val="00FF00"/>
          <w:sz w:val="26"/>
          <w:szCs w:val="26"/>
          <w:lang w:val="ru-RU"/>
        </w:rPr>
      </w:pPr>
      <w:r w:rsidRPr="00200AF5">
        <w:rPr>
          <w:rFonts w:ascii="Times New Roman" w:hAnsi="Times New Roman" w:cs="Times New Roman"/>
          <w:noProof/>
          <w:color w:val="00FF00"/>
          <w:sz w:val="26"/>
          <w:szCs w:val="26"/>
          <w:lang w:val="en-US" w:eastAsia="en-US" w:bidi="ar-SA"/>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8609A" w:rsidRPr="00200AF5" w:rsidRDefault="0078609A" w:rsidP="004B2E1B">
      <w:pPr>
        <w:jc w:val="center"/>
        <w:rPr>
          <w:rFonts w:ascii="Times New Roman" w:hAnsi="Times New Roman" w:cs="Times New Roman"/>
          <w:b/>
          <w:color w:val="auto"/>
          <w:sz w:val="26"/>
          <w:szCs w:val="26"/>
        </w:rPr>
      </w:pPr>
      <w:r w:rsidRPr="00200AF5">
        <w:rPr>
          <w:rFonts w:ascii="Times New Roman" w:hAnsi="Times New Roman" w:cs="Times New Roman"/>
          <w:b/>
          <w:sz w:val="26"/>
          <w:szCs w:val="26"/>
        </w:rPr>
        <w:t>ПЕТРІВСЬКА СІЛЬСЬКА РАДА</w:t>
      </w:r>
    </w:p>
    <w:p w:rsidR="0078609A" w:rsidRPr="00200AF5" w:rsidRDefault="0078609A" w:rsidP="004B2E1B">
      <w:pPr>
        <w:jc w:val="center"/>
        <w:rPr>
          <w:rFonts w:ascii="Times New Roman" w:hAnsi="Times New Roman" w:cs="Times New Roman"/>
          <w:b/>
          <w:sz w:val="26"/>
          <w:szCs w:val="26"/>
        </w:rPr>
      </w:pPr>
      <w:r w:rsidRPr="00200AF5">
        <w:rPr>
          <w:rFonts w:ascii="Times New Roman" w:hAnsi="Times New Roman" w:cs="Times New Roman"/>
          <w:b/>
          <w:sz w:val="26"/>
          <w:szCs w:val="26"/>
        </w:rPr>
        <w:t>ВИШГОРОДСЬКОГО РАЙОНУ КИЇВСЬКОЇ ОБЛАСТІ</w:t>
      </w:r>
    </w:p>
    <w:p w:rsidR="0078609A" w:rsidRPr="00200AF5" w:rsidRDefault="00C4219D" w:rsidP="004B2E1B">
      <w:pPr>
        <w:jc w:val="center"/>
        <w:rPr>
          <w:rFonts w:ascii="Times New Roman" w:hAnsi="Times New Roman" w:cs="Times New Roman"/>
          <w:b/>
          <w:sz w:val="26"/>
          <w:szCs w:val="26"/>
        </w:rPr>
      </w:pPr>
      <w:r w:rsidRPr="00200AF5">
        <w:rPr>
          <w:rFonts w:ascii="Times New Roman" w:hAnsi="Times New Roman" w:cs="Times New Roman"/>
          <w:b/>
          <w:sz w:val="26"/>
          <w:szCs w:val="26"/>
        </w:rPr>
        <w:t>Сімнадця</w:t>
      </w:r>
      <w:r w:rsidR="005A56F4" w:rsidRPr="00200AF5">
        <w:rPr>
          <w:rFonts w:ascii="Times New Roman" w:hAnsi="Times New Roman" w:cs="Times New Roman"/>
          <w:b/>
          <w:sz w:val="26"/>
          <w:szCs w:val="26"/>
        </w:rPr>
        <w:t>та</w:t>
      </w:r>
      <w:r w:rsidR="0078609A" w:rsidRPr="00200AF5">
        <w:rPr>
          <w:rFonts w:ascii="Times New Roman" w:hAnsi="Times New Roman" w:cs="Times New Roman"/>
          <w:b/>
          <w:sz w:val="26"/>
          <w:szCs w:val="26"/>
        </w:rPr>
        <w:t xml:space="preserve"> сесія восьмого скликання</w:t>
      </w:r>
    </w:p>
    <w:p w:rsidR="0078609A" w:rsidRPr="00200AF5" w:rsidRDefault="0078609A" w:rsidP="0078609A">
      <w:pPr>
        <w:jc w:val="both"/>
        <w:rPr>
          <w:rFonts w:ascii="Times New Roman" w:hAnsi="Times New Roman" w:cs="Times New Roman"/>
          <w:sz w:val="26"/>
          <w:szCs w:val="26"/>
          <w:lang w:val="ru-RU"/>
        </w:rPr>
      </w:pPr>
    </w:p>
    <w:tbl>
      <w:tblPr>
        <w:tblW w:w="0" w:type="auto"/>
        <w:tblLook w:val="04A0" w:firstRow="1" w:lastRow="0" w:firstColumn="1" w:lastColumn="0" w:noHBand="0" w:noVBand="1"/>
      </w:tblPr>
      <w:tblGrid>
        <w:gridCol w:w="4770"/>
        <w:gridCol w:w="4758"/>
      </w:tblGrid>
      <w:tr w:rsidR="0078609A" w:rsidRPr="00200AF5" w:rsidTr="0078609A">
        <w:tc>
          <w:tcPr>
            <w:tcW w:w="4790" w:type="dxa"/>
            <w:hideMark/>
          </w:tcPr>
          <w:p w:rsidR="0078609A" w:rsidRPr="00200AF5" w:rsidRDefault="00C4219D" w:rsidP="005A56F4">
            <w:pPr>
              <w:tabs>
                <w:tab w:val="left" w:pos="6750"/>
              </w:tabs>
              <w:spacing w:line="256" w:lineRule="auto"/>
              <w:jc w:val="both"/>
              <w:rPr>
                <w:rFonts w:ascii="Times New Roman" w:hAnsi="Times New Roman" w:cs="Times New Roman"/>
                <w:b/>
                <w:sz w:val="26"/>
                <w:szCs w:val="26"/>
              </w:rPr>
            </w:pPr>
            <w:r w:rsidRPr="00200AF5">
              <w:rPr>
                <w:rFonts w:ascii="Times New Roman" w:hAnsi="Times New Roman" w:cs="Times New Roman"/>
                <w:b/>
                <w:sz w:val="26"/>
                <w:szCs w:val="26"/>
              </w:rPr>
              <w:t>«24</w:t>
            </w:r>
            <w:r w:rsidR="004B2E1B" w:rsidRPr="00200AF5">
              <w:rPr>
                <w:rFonts w:ascii="Times New Roman" w:hAnsi="Times New Roman" w:cs="Times New Roman"/>
                <w:b/>
                <w:sz w:val="26"/>
                <w:szCs w:val="26"/>
              </w:rPr>
              <w:t xml:space="preserve">» </w:t>
            </w:r>
            <w:r w:rsidR="005A56F4" w:rsidRPr="00200AF5">
              <w:rPr>
                <w:rFonts w:ascii="Times New Roman" w:hAnsi="Times New Roman" w:cs="Times New Roman"/>
                <w:b/>
                <w:sz w:val="26"/>
                <w:szCs w:val="26"/>
              </w:rPr>
              <w:t>грудня</w:t>
            </w:r>
            <w:r w:rsidR="0078609A" w:rsidRPr="00200AF5">
              <w:rPr>
                <w:rFonts w:ascii="Times New Roman" w:hAnsi="Times New Roman" w:cs="Times New Roman"/>
                <w:b/>
                <w:sz w:val="26"/>
                <w:szCs w:val="26"/>
              </w:rPr>
              <w:t xml:space="preserve"> 2021 року</w:t>
            </w:r>
          </w:p>
        </w:tc>
        <w:tc>
          <w:tcPr>
            <w:tcW w:w="4781" w:type="dxa"/>
            <w:hideMark/>
          </w:tcPr>
          <w:p w:rsidR="0078609A" w:rsidRPr="00200AF5" w:rsidRDefault="0078609A" w:rsidP="005A56F4">
            <w:pPr>
              <w:tabs>
                <w:tab w:val="left" w:pos="6750"/>
              </w:tabs>
              <w:spacing w:line="256" w:lineRule="auto"/>
              <w:jc w:val="both"/>
              <w:rPr>
                <w:rFonts w:ascii="Times New Roman" w:hAnsi="Times New Roman" w:cs="Times New Roman"/>
                <w:b/>
                <w:sz w:val="26"/>
                <w:szCs w:val="26"/>
              </w:rPr>
            </w:pPr>
            <w:r w:rsidRPr="00200AF5">
              <w:rPr>
                <w:rFonts w:ascii="Times New Roman" w:hAnsi="Times New Roman" w:cs="Times New Roman"/>
                <w:b/>
                <w:sz w:val="26"/>
                <w:szCs w:val="26"/>
              </w:rPr>
              <w:t xml:space="preserve">                         </w:t>
            </w:r>
            <w:r w:rsidR="004B2E1B" w:rsidRPr="00200AF5">
              <w:rPr>
                <w:rFonts w:ascii="Times New Roman" w:hAnsi="Times New Roman" w:cs="Times New Roman"/>
                <w:b/>
                <w:sz w:val="26"/>
                <w:szCs w:val="26"/>
              </w:rPr>
              <w:t xml:space="preserve">                 </w:t>
            </w:r>
            <w:r w:rsidR="00AD06AC" w:rsidRPr="00200AF5">
              <w:rPr>
                <w:rFonts w:ascii="Times New Roman" w:hAnsi="Times New Roman" w:cs="Times New Roman"/>
                <w:b/>
                <w:sz w:val="26"/>
                <w:szCs w:val="26"/>
              </w:rPr>
              <w:t xml:space="preserve">   </w:t>
            </w:r>
            <w:r w:rsidR="004B2E1B" w:rsidRPr="00200AF5">
              <w:rPr>
                <w:rFonts w:ascii="Times New Roman" w:hAnsi="Times New Roman" w:cs="Times New Roman"/>
                <w:b/>
                <w:sz w:val="26"/>
                <w:szCs w:val="26"/>
              </w:rPr>
              <w:t xml:space="preserve">           № </w:t>
            </w:r>
            <w:r w:rsidR="009E7DCE">
              <w:rPr>
                <w:rFonts w:ascii="Times New Roman" w:hAnsi="Times New Roman" w:cs="Times New Roman"/>
                <w:b/>
                <w:sz w:val="26"/>
                <w:szCs w:val="26"/>
              </w:rPr>
              <w:t>869</w:t>
            </w:r>
            <w:r w:rsidR="005A56F4" w:rsidRPr="00200AF5">
              <w:rPr>
                <w:rFonts w:ascii="Times New Roman" w:hAnsi="Times New Roman" w:cs="Times New Roman"/>
                <w:b/>
                <w:sz w:val="26"/>
                <w:szCs w:val="26"/>
              </w:rPr>
              <w:t xml:space="preserve"> </w:t>
            </w:r>
          </w:p>
        </w:tc>
      </w:tr>
      <w:tr w:rsidR="0078609A" w:rsidRPr="00200AF5" w:rsidTr="0078609A">
        <w:tc>
          <w:tcPr>
            <w:tcW w:w="9571" w:type="dxa"/>
            <w:gridSpan w:val="2"/>
            <w:hideMark/>
          </w:tcPr>
          <w:p w:rsidR="0078609A" w:rsidRPr="00200AF5" w:rsidRDefault="0078609A" w:rsidP="00E11AEC">
            <w:pPr>
              <w:tabs>
                <w:tab w:val="left" w:pos="6750"/>
              </w:tabs>
              <w:spacing w:line="256" w:lineRule="auto"/>
              <w:jc w:val="center"/>
              <w:rPr>
                <w:rFonts w:ascii="Times New Roman" w:hAnsi="Times New Roman" w:cs="Times New Roman"/>
                <w:b/>
                <w:sz w:val="26"/>
                <w:szCs w:val="26"/>
                <w:lang w:val="ru-RU"/>
              </w:rPr>
            </w:pPr>
            <w:r w:rsidRPr="00200AF5">
              <w:rPr>
                <w:rFonts w:ascii="Times New Roman" w:hAnsi="Times New Roman" w:cs="Times New Roman"/>
                <w:b/>
                <w:sz w:val="26"/>
                <w:szCs w:val="26"/>
              </w:rPr>
              <w:t>РІШЕННЯ</w:t>
            </w:r>
          </w:p>
        </w:tc>
      </w:tr>
    </w:tbl>
    <w:p w:rsidR="0078609A" w:rsidRPr="00200AF5" w:rsidRDefault="0078609A" w:rsidP="0078609A">
      <w:pPr>
        <w:jc w:val="both"/>
        <w:rPr>
          <w:rFonts w:ascii="Times New Roman" w:eastAsia="Times New Roman" w:hAnsi="Times New Roman" w:cs="Times New Roman"/>
          <w:bCs/>
          <w:snapToGrid w:val="0"/>
          <w:sz w:val="26"/>
          <w:szCs w:val="26"/>
          <w:u w:val="single"/>
          <w:lang w:eastAsia="ru-RU"/>
        </w:rPr>
      </w:pPr>
      <w:r w:rsidRPr="00200AF5">
        <w:rPr>
          <w:rFonts w:ascii="Times New Roman" w:hAnsi="Times New Roman" w:cs="Times New Roman"/>
          <w:bCs/>
          <w:snapToGrid w:val="0"/>
          <w:sz w:val="26"/>
          <w:szCs w:val="26"/>
        </w:rPr>
        <w:t xml:space="preserve"> </w:t>
      </w:r>
    </w:p>
    <w:p w:rsidR="0078609A" w:rsidRPr="00200AF5" w:rsidRDefault="0078609A" w:rsidP="0078609A">
      <w:pPr>
        <w:jc w:val="both"/>
        <w:rPr>
          <w:rFonts w:ascii="Times New Roman" w:hAnsi="Times New Roman" w:cs="Times New Roman"/>
          <w:b/>
          <w:i/>
          <w:sz w:val="26"/>
          <w:szCs w:val="26"/>
        </w:rPr>
      </w:pPr>
      <w:r w:rsidRPr="00200AF5">
        <w:rPr>
          <w:rFonts w:ascii="Times New Roman" w:hAnsi="Times New Roman" w:cs="Times New Roman"/>
          <w:b/>
          <w:i/>
          <w:sz w:val="26"/>
          <w:szCs w:val="26"/>
        </w:rPr>
        <w:t xml:space="preserve">Про затвердження розпоряджень </w:t>
      </w:r>
    </w:p>
    <w:p w:rsidR="0078609A" w:rsidRPr="00200AF5" w:rsidRDefault="0078609A" w:rsidP="0078609A">
      <w:pPr>
        <w:jc w:val="both"/>
        <w:rPr>
          <w:rFonts w:ascii="Times New Roman" w:hAnsi="Times New Roman" w:cs="Times New Roman"/>
          <w:b/>
          <w:i/>
          <w:sz w:val="26"/>
          <w:szCs w:val="26"/>
        </w:rPr>
      </w:pPr>
      <w:r w:rsidRPr="00200AF5">
        <w:rPr>
          <w:rFonts w:ascii="Times New Roman" w:hAnsi="Times New Roman" w:cs="Times New Roman"/>
          <w:b/>
          <w:i/>
          <w:sz w:val="26"/>
          <w:szCs w:val="26"/>
        </w:rPr>
        <w:t xml:space="preserve">сільського голови </w:t>
      </w:r>
    </w:p>
    <w:p w:rsidR="0078609A" w:rsidRPr="00200AF5" w:rsidRDefault="0078609A" w:rsidP="0078609A">
      <w:pPr>
        <w:jc w:val="both"/>
        <w:rPr>
          <w:rFonts w:ascii="Times New Roman" w:hAnsi="Times New Roman" w:cs="Times New Roman"/>
          <w:sz w:val="26"/>
          <w:szCs w:val="26"/>
        </w:rPr>
      </w:pPr>
      <w:r w:rsidRPr="00200AF5">
        <w:rPr>
          <w:rFonts w:ascii="Times New Roman" w:hAnsi="Times New Roman" w:cs="Times New Roman"/>
          <w:sz w:val="26"/>
          <w:szCs w:val="26"/>
        </w:rPr>
        <w:t xml:space="preserve"> </w:t>
      </w:r>
    </w:p>
    <w:p w:rsidR="0078609A" w:rsidRPr="00200AF5" w:rsidRDefault="0078609A" w:rsidP="0078609A">
      <w:pPr>
        <w:jc w:val="both"/>
        <w:rPr>
          <w:rFonts w:ascii="Times New Roman" w:hAnsi="Times New Roman" w:cs="Times New Roman"/>
          <w:sz w:val="26"/>
          <w:szCs w:val="26"/>
        </w:rPr>
      </w:pPr>
      <w:r w:rsidRPr="00200AF5">
        <w:rPr>
          <w:rFonts w:ascii="Times New Roman" w:hAnsi="Times New Roman" w:cs="Times New Roman"/>
          <w:sz w:val="26"/>
          <w:szCs w:val="26"/>
        </w:rPr>
        <w:t xml:space="preserve">          Керуючись ст. 28, 29, 42 Закону України «Про місцеве самоврядування в Україні»,  п.47 Постанови Кабінету Міністрів України № 228 від 28.02.2002 року із змінами «Про затвердження порядку складання, розгляду та затвердження основних вимог виконання кошторисів бюджетних установ», рішенням  сільської ради від 25.12.2020 року № 53 «Про бюджет Петрівської сільської територіальної громади на 2021 рік» </w:t>
      </w:r>
    </w:p>
    <w:p w:rsidR="0078609A" w:rsidRPr="00200AF5" w:rsidRDefault="0078609A" w:rsidP="0078609A">
      <w:pPr>
        <w:jc w:val="both"/>
        <w:rPr>
          <w:rFonts w:ascii="Times New Roman" w:hAnsi="Times New Roman" w:cs="Times New Roman"/>
          <w:sz w:val="26"/>
          <w:szCs w:val="26"/>
        </w:rPr>
      </w:pPr>
      <w:r w:rsidRPr="00200AF5">
        <w:rPr>
          <w:rFonts w:ascii="Times New Roman" w:hAnsi="Times New Roman" w:cs="Times New Roman"/>
          <w:sz w:val="26"/>
          <w:szCs w:val="26"/>
        </w:rPr>
        <w:t xml:space="preserve">сільська рада </w:t>
      </w:r>
    </w:p>
    <w:p w:rsidR="0078609A" w:rsidRPr="00200AF5" w:rsidRDefault="0078609A" w:rsidP="0078609A">
      <w:pPr>
        <w:jc w:val="both"/>
        <w:rPr>
          <w:rFonts w:ascii="Times New Roman" w:hAnsi="Times New Roman" w:cs="Times New Roman"/>
          <w:sz w:val="26"/>
          <w:szCs w:val="26"/>
        </w:rPr>
      </w:pPr>
    </w:p>
    <w:p w:rsidR="0078609A" w:rsidRPr="00200AF5" w:rsidRDefault="0078609A" w:rsidP="0078609A">
      <w:pPr>
        <w:jc w:val="both"/>
        <w:rPr>
          <w:rFonts w:ascii="Times New Roman" w:hAnsi="Times New Roman" w:cs="Times New Roman"/>
          <w:b/>
          <w:i/>
          <w:sz w:val="26"/>
          <w:szCs w:val="26"/>
        </w:rPr>
      </w:pPr>
      <w:r w:rsidRPr="00200AF5">
        <w:rPr>
          <w:rFonts w:ascii="Times New Roman" w:hAnsi="Times New Roman" w:cs="Times New Roman"/>
          <w:b/>
          <w:sz w:val="26"/>
          <w:szCs w:val="26"/>
        </w:rPr>
        <w:t xml:space="preserve">                                                                 </w:t>
      </w:r>
      <w:r w:rsidRPr="00200AF5">
        <w:rPr>
          <w:rFonts w:ascii="Times New Roman" w:hAnsi="Times New Roman" w:cs="Times New Roman"/>
          <w:b/>
          <w:i/>
          <w:sz w:val="26"/>
          <w:szCs w:val="26"/>
        </w:rPr>
        <w:t xml:space="preserve">ВИРІШИЛА                              </w:t>
      </w:r>
    </w:p>
    <w:p w:rsidR="0078609A" w:rsidRPr="00200AF5" w:rsidRDefault="0078609A" w:rsidP="0078609A">
      <w:pPr>
        <w:jc w:val="both"/>
        <w:rPr>
          <w:rFonts w:ascii="Times New Roman" w:hAnsi="Times New Roman" w:cs="Times New Roman"/>
          <w:sz w:val="26"/>
          <w:szCs w:val="26"/>
        </w:rPr>
      </w:pPr>
    </w:p>
    <w:p w:rsidR="0078609A" w:rsidRDefault="0078609A" w:rsidP="0078609A">
      <w:pPr>
        <w:pStyle w:val="aa"/>
        <w:numPr>
          <w:ilvl w:val="0"/>
          <w:numId w:val="3"/>
        </w:numPr>
        <w:spacing w:after="0" w:line="240" w:lineRule="auto"/>
        <w:jc w:val="both"/>
        <w:rPr>
          <w:rFonts w:ascii="Times New Roman" w:hAnsi="Times New Roman"/>
          <w:sz w:val="26"/>
          <w:szCs w:val="26"/>
          <w:lang w:val="uk-UA"/>
        </w:rPr>
      </w:pPr>
      <w:r w:rsidRPr="00200AF5">
        <w:rPr>
          <w:rFonts w:ascii="Times New Roman" w:hAnsi="Times New Roman"/>
          <w:sz w:val="26"/>
          <w:szCs w:val="26"/>
          <w:lang w:val="uk-UA"/>
        </w:rPr>
        <w:t xml:space="preserve">Затвердити розпорядження сільського голови № </w:t>
      </w:r>
      <w:r w:rsidR="00C4219D" w:rsidRPr="00200AF5">
        <w:rPr>
          <w:rFonts w:ascii="Times New Roman" w:hAnsi="Times New Roman"/>
          <w:sz w:val="26"/>
          <w:szCs w:val="26"/>
          <w:lang w:val="uk-UA"/>
        </w:rPr>
        <w:t>163</w:t>
      </w:r>
      <w:r w:rsidR="004B2E1B" w:rsidRPr="00200AF5">
        <w:rPr>
          <w:rFonts w:ascii="Times New Roman" w:hAnsi="Times New Roman"/>
          <w:sz w:val="26"/>
          <w:szCs w:val="26"/>
          <w:lang w:val="uk-UA"/>
        </w:rPr>
        <w:t xml:space="preserve">-з від </w:t>
      </w:r>
      <w:r w:rsidR="00C4219D" w:rsidRPr="00200AF5">
        <w:rPr>
          <w:rFonts w:ascii="Times New Roman" w:hAnsi="Times New Roman"/>
          <w:sz w:val="26"/>
          <w:szCs w:val="26"/>
          <w:lang w:val="uk-UA"/>
        </w:rPr>
        <w:t>13</w:t>
      </w:r>
      <w:r w:rsidR="005A56F4" w:rsidRPr="00200AF5">
        <w:rPr>
          <w:rFonts w:ascii="Times New Roman" w:hAnsi="Times New Roman"/>
          <w:sz w:val="26"/>
          <w:szCs w:val="26"/>
          <w:lang w:val="uk-UA"/>
        </w:rPr>
        <w:t>.1</w:t>
      </w:r>
      <w:r w:rsidR="00C4219D" w:rsidRPr="00200AF5">
        <w:rPr>
          <w:rFonts w:ascii="Times New Roman" w:hAnsi="Times New Roman"/>
          <w:sz w:val="26"/>
          <w:szCs w:val="26"/>
          <w:lang w:val="uk-UA"/>
        </w:rPr>
        <w:t>2</w:t>
      </w:r>
      <w:r w:rsidR="00490689">
        <w:rPr>
          <w:rFonts w:ascii="Times New Roman" w:hAnsi="Times New Roman"/>
          <w:sz w:val="26"/>
          <w:szCs w:val="26"/>
          <w:lang w:val="uk-UA"/>
        </w:rPr>
        <w:t xml:space="preserve">.2021 року </w:t>
      </w:r>
      <w:r w:rsidR="00C4219D" w:rsidRPr="00200AF5">
        <w:rPr>
          <w:rFonts w:ascii="Times New Roman" w:hAnsi="Times New Roman"/>
          <w:sz w:val="26"/>
          <w:szCs w:val="26"/>
          <w:lang w:val="uk-UA"/>
        </w:rPr>
        <w:t xml:space="preserve"> «Про внесення змін до показників сільського бюджету на 2021 рік»</w:t>
      </w:r>
      <w:r w:rsidR="000C321D" w:rsidRPr="00200AF5">
        <w:rPr>
          <w:rFonts w:ascii="Times New Roman" w:hAnsi="Times New Roman"/>
          <w:sz w:val="26"/>
          <w:szCs w:val="26"/>
          <w:lang w:val="uk-UA"/>
        </w:rPr>
        <w:t>, згідно додатку</w:t>
      </w:r>
      <w:r w:rsidR="00C4219D" w:rsidRPr="00200AF5">
        <w:rPr>
          <w:rFonts w:ascii="Times New Roman" w:hAnsi="Times New Roman"/>
          <w:sz w:val="26"/>
          <w:szCs w:val="26"/>
          <w:lang w:val="uk-UA"/>
        </w:rPr>
        <w:t>.</w:t>
      </w:r>
    </w:p>
    <w:p w:rsidR="00490689" w:rsidRPr="00490689" w:rsidRDefault="00490689" w:rsidP="00490689">
      <w:pPr>
        <w:pStyle w:val="aa"/>
        <w:numPr>
          <w:ilvl w:val="0"/>
          <w:numId w:val="3"/>
        </w:numPr>
        <w:spacing w:after="0" w:line="240" w:lineRule="auto"/>
        <w:jc w:val="both"/>
        <w:rPr>
          <w:rFonts w:ascii="Times New Roman" w:hAnsi="Times New Roman"/>
          <w:sz w:val="26"/>
          <w:szCs w:val="26"/>
          <w:lang w:val="uk-UA"/>
        </w:rPr>
      </w:pPr>
      <w:r w:rsidRPr="00200AF5">
        <w:rPr>
          <w:rFonts w:ascii="Times New Roman" w:hAnsi="Times New Roman"/>
          <w:sz w:val="26"/>
          <w:szCs w:val="26"/>
          <w:lang w:val="uk-UA"/>
        </w:rPr>
        <w:t xml:space="preserve">Затвердити розпорядження сільського голови № </w:t>
      </w:r>
      <w:r>
        <w:rPr>
          <w:rFonts w:ascii="Times New Roman" w:hAnsi="Times New Roman"/>
          <w:sz w:val="26"/>
          <w:szCs w:val="26"/>
          <w:lang w:val="uk-UA"/>
        </w:rPr>
        <w:t>169</w:t>
      </w:r>
      <w:r w:rsidRPr="00200AF5">
        <w:rPr>
          <w:rFonts w:ascii="Times New Roman" w:hAnsi="Times New Roman"/>
          <w:sz w:val="26"/>
          <w:szCs w:val="26"/>
          <w:lang w:val="uk-UA"/>
        </w:rPr>
        <w:t xml:space="preserve">-з від </w:t>
      </w:r>
      <w:r>
        <w:rPr>
          <w:rFonts w:ascii="Times New Roman" w:hAnsi="Times New Roman"/>
          <w:sz w:val="26"/>
          <w:szCs w:val="26"/>
          <w:lang w:val="uk-UA"/>
        </w:rPr>
        <w:t>22</w:t>
      </w:r>
      <w:r w:rsidRPr="00200AF5">
        <w:rPr>
          <w:rFonts w:ascii="Times New Roman" w:hAnsi="Times New Roman"/>
          <w:sz w:val="26"/>
          <w:szCs w:val="26"/>
          <w:lang w:val="uk-UA"/>
        </w:rPr>
        <w:t>.12</w:t>
      </w:r>
      <w:r>
        <w:rPr>
          <w:rFonts w:ascii="Times New Roman" w:hAnsi="Times New Roman"/>
          <w:sz w:val="26"/>
          <w:szCs w:val="26"/>
          <w:lang w:val="uk-UA"/>
        </w:rPr>
        <w:t xml:space="preserve">.2021 року </w:t>
      </w:r>
      <w:r w:rsidRPr="00200AF5">
        <w:rPr>
          <w:rFonts w:ascii="Times New Roman" w:hAnsi="Times New Roman"/>
          <w:sz w:val="26"/>
          <w:szCs w:val="26"/>
          <w:lang w:val="uk-UA"/>
        </w:rPr>
        <w:t xml:space="preserve"> «Про внесення змін до показників сільського бюджету на 2021 рік», згідно додатку.</w:t>
      </w:r>
    </w:p>
    <w:p w:rsidR="0078609A" w:rsidRPr="00200AF5" w:rsidRDefault="00EE2E89" w:rsidP="0078609A">
      <w:pPr>
        <w:pStyle w:val="Style6"/>
        <w:widowControl/>
        <w:tabs>
          <w:tab w:val="left" w:pos="299"/>
        </w:tabs>
        <w:spacing w:before="292" w:line="310" w:lineRule="exact"/>
        <w:rPr>
          <w:sz w:val="26"/>
          <w:szCs w:val="26"/>
        </w:rPr>
      </w:pPr>
      <w:r w:rsidRPr="00200AF5">
        <w:rPr>
          <w:sz w:val="26"/>
          <w:szCs w:val="26"/>
        </w:rPr>
        <w:tab/>
      </w:r>
      <w:r w:rsidR="0078609A" w:rsidRPr="00200AF5">
        <w:rPr>
          <w:sz w:val="26"/>
          <w:szCs w:val="26"/>
        </w:rPr>
        <w:t>2. Контроль за виконанням цього рішення покласти на постійну комісію Петрівської сільської ради</w:t>
      </w:r>
      <w:r w:rsidR="0078609A" w:rsidRPr="00200AF5">
        <w:rPr>
          <w:b/>
          <w:color w:val="000000"/>
          <w:sz w:val="26"/>
          <w:szCs w:val="26"/>
        </w:rPr>
        <w:t xml:space="preserve"> з </w:t>
      </w:r>
      <w:r w:rsidR="0078609A" w:rsidRPr="00200AF5">
        <w:rPr>
          <w:color w:val="000000"/>
          <w:sz w:val="26"/>
          <w:szCs w:val="26"/>
        </w:rPr>
        <w:t>питань бюджету, фінансів, соціально – економічного розвитку, інвестиційної діяльності, підприємництва та зовнішньоекономічних зв’язків</w:t>
      </w:r>
      <w:r w:rsidR="0078609A" w:rsidRPr="00200AF5">
        <w:rPr>
          <w:sz w:val="26"/>
          <w:szCs w:val="26"/>
        </w:rPr>
        <w:t>.</w:t>
      </w:r>
    </w:p>
    <w:p w:rsidR="0078609A" w:rsidRPr="00200AF5" w:rsidRDefault="0078609A" w:rsidP="0078609A">
      <w:pPr>
        <w:autoSpaceDE w:val="0"/>
        <w:autoSpaceDN w:val="0"/>
        <w:adjustRightInd w:val="0"/>
        <w:jc w:val="both"/>
        <w:rPr>
          <w:rFonts w:ascii="Times New Roman" w:eastAsia="Calibri" w:hAnsi="Times New Roman" w:cs="Times New Roman"/>
          <w:sz w:val="26"/>
          <w:szCs w:val="26"/>
        </w:rPr>
      </w:pPr>
    </w:p>
    <w:p w:rsidR="0078609A" w:rsidRPr="00200AF5" w:rsidRDefault="0078609A" w:rsidP="0078609A">
      <w:pPr>
        <w:jc w:val="both"/>
        <w:rPr>
          <w:rFonts w:ascii="Times New Roman" w:hAnsi="Times New Roman" w:cs="Times New Roman"/>
          <w:sz w:val="26"/>
          <w:szCs w:val="26"/>
        </w:rPr>
      </w:pPr>
      <w:r w:rsidRPr="00200AF5">
        <w:rPr>
          <w:rFonts w:ascii="Times New Roman" w:hAnsi="Times New Roman" w:cs="Times New Roman"/>
          <w:sz w:val="26"/>
          <w:szCs w:val="26"/>
        </w:rPr>
        <w:t>.</w:t>
      </w:r>
    </w:p>
    <w:p w:rsidR="004B2E1B" w:rsidRPr="00200AF5" w:rsidRDefault="004B2E1B" w:rsidP="0078609A">
      <w:pPr>
        <w:jc w:val="both"/>
        <w:rPr>
          <w:rFonts w:ascii="Times New Roman" w:eastAsia="Times New Roman" w:hAnsi="Times New Roman" w:cs="Times New Roman"/>
          <w:sz w:val="26"/>
          <w:szCs w:val="26"/>
          <w:lang w:val="ru-RU" w:eastAsia="ru-RU"/>
        </w:rPr>
      </w:pPr>
    </w:p>
    <w:p w:rsidR="00C4219D" w:rsidRPr="00200AF5" w:rsidRDefault="00C4219D" w:rsidP="0078609A">
      <w:pPr>
        <w:jc w:val="both"/>
        <w:rPr>
          <w:rFonts w:ascii="Times New Roman" w:eastAsia="Times New Roman" w:hAnsi="Times New Roman" w:cs="Times New Roman"/>
          <w:sz w:val="26"/>
          <w:szCs w:val="26"/>
          <w:lang w:val="ru-RU" w:eastAsia="ru-RU"/>
        </w:rPr>
      </w:pPr>
    </w:p>
    <w:p w:rsidR="004B2E1B" w:rsidRPr="00200AF5" w:rsidRDefault="00AD06AC" w:rsidP="00AD06AC">
      <w:pPr>
        <w:jc w:val="both"/>
        <w:rPr>
          <w:rFonts w:ascii="Times New Roman" w:hAnsi="Times New Roman" w:cs="Times New Roman"/>
          <w:b/>
          <w:sz w:val="26"/>
          <w:szCs w:val="26"/>
        </w:rPr>
      </w:pPr>
      <w:r w:rsidRPr="00200AF5">
        <w:rPr>
          <w:rFonts w:ascii="Times New Roman" w:hAnsi="Times New Roman" w:cs="Times New Roman"/>
          <w:b/>
          <w:sz w:val="26"/>
          <w:szCs w:val="26"/>
        </w:rPr>
        <w:t xml:space="preserve"> </w:t>
      </w:r>
      <w:r w:rsidRPr="00200AF5">
        <w:rPr>
          <w:rFonts w:ascii="Times New Roman" w:hAnsi="Times New Roman" w:cs="Times New Roman"/>
          <w:b/>
          <w:i/>
          <w:sz w:val="26"/>
          <w:szCs w:val="26"/>
        </w:rPr>
        <w:t>Сільський голова                                                                     Радіон СТАРЕНЬКИЙ</w:t>
      </w:r>
    </w:p>
    <w:p w:rsidR="004B2E1B" w:rsidRPr="00200AF5" w:rsidRDefault="004B2E1B" w:rsidP="0078609A">
      <w:pPr>
        <w:jc w:val="both"/>
        <w:rPr>
          <w:rFonts w:ascii="Times New Roman" w:hAnsi="Times New Roman" w:cs="Times New Roman"/>
          <w:b/>
          <w:sz w:val="26"/>
          <w:szCs w:val="26"/>
        </w:rPr>
      </w:pPr>
    </w:p>
    <w:p w:rsidR="004B2E1B" w:rsidRPr="00200AF5" w:rsidRDefault="004B2E1B" w:rsidP="0078609A">
      <w:pPr>
        <w:jc w:val="both"/>
        <w:rPr>
          <w:rFonts w:ascii="Times New Roman" w:hAnsi="Times New Roman" w:cs="Times New Roman"/>
          <w:b/>
          <w:sz w:val="26"/>
          <w:szCs w:val="26"/>
        </w:rPr>
      </w:pPr>
    </w:p>
    <w:p w:rsidR="00AD06AC" w:rsidRPr="00200AF5" w:rsidRDefault="00AD06AC" w:rsidP="0078609A">
      <w:pPr>
        <w:jc w:val="both"/>
        <w:rPr>
          <w:rFonts w:ascii="Times New Roman" w:hAnsi="Times New Roman" w:cs="Times New Roman"/>
          <w:b/>
          <w:sz w:val="26"/>
          <w:szCs w:val="26"/>
        </w:rPr>
      </w:pPr>
    </w:p>
    <w:p w:rsidR="00AD06AC" w:rsidRPr="00200AF5" w:rsidRDefault="00AD06AC" w:rsidP="0078609A">
      <w:pPr>
        <w:jc w:val="both"/>
        <w:rPr>
          <w:rFonts w:ascii="Times New Roman" w:hAnsi="Times New Roman" w:cs="Times New Roman"/>
          <w:b/>
          <w:sz w:val="26"/>
          <w:szCs w:val="26"/>
        </w:rPr>
      </w:pPr>
    </w:p>
    <w:p w:rsidR="00AD06AC" w:rsidRPr="00200AF5" w:rsidRDefault="00AD06AC" w:rsidP="0078609A">
      <w:pPr>
        <w:jc w:val="both"/>
        <w:rPr>
          <w:rFonts w:ascii="Times New Roman" w:hAnsi="Times New Roman" w:cs="Times New Roman"/>
          <w:b/>
          <w:sz w:val="26"/>
          <w:szCs w:val="26"/>
        </w:rPr>
      </w:pPr>
    </w:p>
    <w:p w:rsidR="00C4219D" w:rsidRPr="00200AF5" w:rsidRDefault="00C4219D" w:rsidP="0078609A">
      <w:pPr>
        <w:jc w:val="both"/>
        <w:rPr>
          <w:rFonts w:ascii="Times New Roman" w:hAnsi="Times New Roman" w:cs="Times New Roman"/>
          <w:b/>
          <w:sz w:val="26"/>
          <w:szCs w:val="26"/>
        </w:rPr>
      </w:pPr>
    </w:p>
    <w:p w:rsidR="00C4219D" w:rsidRPr="00200AF5" w:rsidRDefault="00C4219D" w:rsidP="0078609A">
      <w:pPr>
        <w:jc w:val="both"/>
        <w:rPr>
          <w:rFonts w:ascii="Times New Roman" w:hAnsi="Times New Roman" w:cs="Times New Roman"/>
          <w:b/>
          <w:sz w:val="26"/>
          <w:szCs w:val="26"/>
        </w:rPr>
      </w:pPr>
    </w:p>
    <w:p w:rsidR="00AD06AC" w:rsidRPr="00200AF5" w:rsidRDefault="00AD06AC" w:rsidP="0078609A">
      <w:pPr>
        <w:jc w:val="both"/>
        <w:rPr>
          <w:rFonts w:ascii="Times New Roman" w:hAnsi="Times New Roman" w:cs="Times New Roman"/>
          <w:b/>
          <w:sz w:val="26"/>
          <w:szCs w:val="26"/>
        </w:rPr>
      </w:pPr>
    </w:p>
    <w:tbl>
      <w:tblPr>
        <w:tblW w:w="0" w:type="auto"/>
        <w:tblLook w:val="04A0" w:firstRow="1" w:lastRow="0" w:firstColumn="1" w:lastColumn="0" w:noHBand="0" w:noVBand="1"/>
      </w:tblPr>
      <w:tblGrid>
        <w:gridCol w:w="4962"/>
        <w:gridCol w:w="4566"/>
      </w:tblGrid>
      <w:tr w:rsidR="0078609A" w:rsidRPr="00200AF5" w:rsidTr="00BE26A6">
        <w:tc>
          <w:tcPr>
            <w:tcW w:w="4962" w:type="dxa"/>
          </w:tcPr>
          <w:p w:rsidR="0078609A" w:rsidRPr="00200AF5" w:rsidRDefault="0078609A" w:rsidP="0078609A">
            <w:pPr>
              <w:spacing w:line="276" w:lineRule="auto"/>
              <w:jc w:val="both"/>
              <w:rPr>
                <w:rFonts w:ascii="Times New Roman" w:eastAsia="Calibri" w:hAnsi="Times New Roman" w:cs="Times New Roman"/>
                <w:b/>
                <w:sz w:val="26"/>
                <w:szCs w:val="26"/>
                <w:lang w:eastAsia="en-US"/>
              </w:rPr>
            </w:pPr>
          </w:p>
          <w:p w:rsidR="0078609A" w:rsidRPr="00200AF5" w:rsidRDefault="0078609A" w:rsidP="0078609A">
            <w:pPr>
              <w:spacing w:line="276" w:lineRule="auto"/>
              <w:jc w:val="both"/>
              <w:rPr>
                <w:rFonts w:ascii="Times New Roman" w:eastAsia="Calibri" w:hAnsi="Times New Roman" w:cs="Times New Roman"/>
                <w:b/>
                <w:sz w:val="26"/>
                <w:szCs w:val="26"/>
                <w:lang w:eastAsia="en-US"/>
              </w:rPr>
            </w:pPr>
          </w:p>
          <w:p w:rsidR="0078609A" w:rsidRPr="00200AF5" w:rsidRDefault="0078609A" w:rsidP="0078609A">
            <w:pPr>
              <w:spacing w:line="276" w:lineRule="auto"/>
              <w:jc w:val="both"/>
              <w:rPr>
                <w:rFonts w:ascii="Times New Roman" w:eastAsia="Calibri" w:hAnsi="Times New Roman" w:cs="Times New Roman"/>
                <w:b/>
                <w:sz w:val="26"/>
                <w:szCs w:val="26"/>
                <w:lang w:eastAsia="en-US"/>
              </w:rPr>
            </w:pPr>
          </w:p>
        </w:tc>
        <w:tc>
          <w:tcPr>
            <w:tcW w:w="4566" w:type="dxa"/>
            <w:hideMark/>
          </w:tcPr>
          <w:p w:rsidR="0078609A" w:rsidRPr="00200AF5" w:rsidRDefault="0078609A" w:rsidP="00BE26A6">
            <w:pPr>
              <w:keepNext/>
              <w:keepLines/>
              <w:spacing w:after="240" w:line="256" w:lineRule="auto"/>
              <w:jc w:val="both"/>
              <w:rPr>
                <w:rFonts w:ascii="Times New Roman" w:eastAsia="Times New Roman" w:hAnsi="Times New Roman" w:cs="Times New Roman"/>
                <w:b/>
                <w:sz w:val="26"/>
                <w:szCs w:val="26"/>
                <w:lang w:eastAsia="ru-RU"/>
              </w:rPr>
            </w:pPr>
            <w:r w:rsidRPr="00200AF5">
              <w:rPr>
                <w:rFonts w:ascii="Times New Roman" w:hAnsi="Times New Roman" w:cs="Times New Roman"/>
                <w:noProof/>
                <w:sz w:val="26"/>
                <w:szCs w:val="26"/>
              </w:rPr>
              <w:t>Додаток                                                                       до рішення Петрівської сільської</w:t>
            </w:r>
            <w:r w:rsidR="00BE26A6" w:rsidRPr="00200AF5">
              <w:rPr>
                <w:rFonts w:ascii="Times New Roman" w:hAnsi="Times New Roman" w:cs="Times New Roman"/>
                <w:noProof/>
                <w:sz w:val="26"/>
                <w:szCs w:val="26"/>
              </w:rPr>
              <w:t xml:space="preserve"> ради </w:t>
            </w:r>
            <w:r w:rsidR="00C4219D" w:rsidRPr="00200AF5">
              <w:rPr>
                <w:rFonts w:ascii="Times New Roman" w:hAnsi="Times New Roman" w:cs="Times New Roman"/>
                <w:noProof/>
                <w:sz w:val="26"/>
                <w:szCs w:val="26"/>
              </w:rPr>
              <w:t>від 24</w:t>
            </w:r>
            <w:r w:rsidR="005A56F4" w:rsidRPr="00200AF5">
              <w:rPr>
                <w:rFonts w:ascii="Times New Roman" w:hAnsi="Times New Roman" w:cs="Times New Roman"/>
                <w:noProof/>
                <w:sz w:val="26"/>
                <w:szCs w:val="26"/>
              </w:rPr>
              <w:t>.12</w:t>
            </w:r>
            <w:r w:rsidRPr="00200AF5">
              <w:rPr>
                <w:rFonts w:ascii="Times New Roman" w:hAnsi="Times New Roman" w:cs="Times New Roman"/>
                <w:noProof/>
                <w:sz w:val="26"/>
                <w:szCs w:val="26"/>
              </w:rPr>
              <w:t xml:space="preserve">. 2021 року № </w:t>
            </w:r>
            <w:r w:rsidR="009E7DCE">
              <w:rPr>
                <w:rFonts w:ascii="Times New Roman" w:hAnsi="Times New Roman" w:cs="Times New Roman"/>
                <w:noProof/>
                <w:sz w:val="26"/>
                <w:szCs w:val="26"/>
              </w:rPr>
              <w:t>869</w:t>
            </w:r>
            <w:r w:rsidRPr="00200AF5">
              <w:rPr>
                <w:rFonts w:ascii="Times New Roman" w:hAnsi="Times New Roman" w:cs="Times New Roman"/>
                <w:noProof/>
                <w:sz w:val="26"/>
                <w:szCs w:val="26"/>
              </w:rPr>
              <w:t xml:space="preserve"> </w:t>
            </w:r>
          </w:p>
        </w:tc>
      </w:tr>
    </w:tbl>
    <w:p w:rsidR="00106789" w:rsidRPr="00200AF5" w:rsidRDefault="00106789" w:rsidP="0078609A">
      <w:pPr>
        <w:jc w:val="both"/>
        <w:rPr>
          <w:rFonts w:ascii="Times New Roman" w:hAnsi="Times New Roman" w:cs="Times New Roman"/>
          <w:b/>
          <w:sz w:val="26"/>
          <w:szCs w:val="26"/>
        </w:rPr>
      </w:pPr>
    </w:p>
    <w:p w:rsidR="00C4219D" w:rsidRPr="00200AF5" w:rsidRDefault="00106789" w:rsidP="00C4219D">
      <w:pPr>
        <w:suppressAutoHyphens/>
        <w:jc w:val="both"/>
        <w:rPr>
          <w:rFonts w:ascii="Times New Roman" w:hAnsi="Times New Roman" w:cs="Times New Roman"/>
          <w:b/>
          <w:spacing w:val="140"/>
          <w:kern w:val="2"/>
          <w:sz w:val="26"/>
          <w:szCs w:val="26"/>
          <w:lang w:eastAsia="ar-SA"/>
        </w:rPr>
      </w:pPr>
      <w:r w:rsidRPr="00200AF5">
        <w:rPr>
          <w:rFonts w:ascii="Times New Roman" w:hAnsi="Times New Roman" w:cs="Times New Roman"/>
          <w:b/>
          <w:spacing w:val="140"/>
          <w:kern w:val="2"/>
          <w:sz w:val="26"/>
          <w:szCs w:val="26"/>
          <w:lang w:eastAsia="ar-SA"/>
        </w:rPr>
        <w:t>РОЗПОРЯДЖЕННЯ</w:t>
      </w:r>
    </w:p>
    <w:p w:rsidR="00C4219D" w:rsidRPr="00200AF5" w:rsidRDefault="00C4219D" w:rsidP="00C4219D">
      <w:pPr>
        <w:rPr>
          <w:rFonts w:ascii="Times New Roman" w:hAnsi="Times New Roman" w:cs="Times New Roman"/>
          <w:spacing w:val="-5"/>
          <w:sz w:val="26"/>
          <w:szCs w:val="26"/>
        </w:rPr>
      </w:pPr>
    </w:p>
    <w:tbl>
      <w:tblPr>
        <w:tblW w:w="9828" w:type="dxa"/>
        <w:tblLook w:val="00A0" w:firstRow="1" w:lastRow="0" w:firstColumn="1" w:lastColumn="0" w:noHBand="0" w:noVBand="0"/>
      </w:tblPr>
      <w:tblGrid>
        <w:gridCol w:w="4248"/>
        <w:gridCol w:w="5580"/>
      </w:tblGrid>
      <w:tr w:rsidR="00C4219D" w:rsidRPr="00200AF5" w:rsidTr="0026716D">
        <w:tc>
          <w:tcPr>
            <w:tcW w:w="4248" w:type="dxa"/>
            <w:tcBorders>
              <w:top w:val="nil"/>
              <w:left w:val="nil"/>
              <w:bottom w:val="single" w:sz="4" w:space="0" w:color="auto"/>
              <w:right w:val="nil"/>
            </w:tcBorders>
            <w:hideMark/>
          </w:tcPr>
          <w:p w:rsidR="00C4219D" w:rsidRPr="00200AF5" w:rsidRDefault="00C4219D" w:rsidP="0026716D">
            <w:pPr>
              <w:rPr>
                <w:rFonts w:ascii="Times New Roman" w:hAnsi="Times New Roman" w:cs="Times New Roman"/>
                <w:spacing w:val="-5"/>
                <w:sz w:val="26"/>
                <w:szCs w:val="26"/>
              </w:rPr>
            </w:pPr>
            <w:r w:rsidRPr="00200AF5">
              <w:rPr>
                <w:rFonts w:ascii="Times New Roman" w:hAnsi="Times New Roman" w:cs="Times New Roman"/>
                <w:spacing w:val="-5"/>
                <w:sz w:val="26"/>
                <w:szCs w:val="26"/>
              </w:rPr>
              <w:t xml:space="preserve">Від  </w:t>
            </w:r>
            <w:r w:rsidRPr="00200AF5">
              <w:rPr>
                <w:rFonts w:ascii="Times New Roman" w:hAnsi="Times New Roman" w:cs="Times New Roman"/>
                <w:spacing w:val="-5"/>
                <w:sz w:val="26"/>
                <w:szCs w:val="26"/>
                <w:lang w:val="en-US"/>
              </w:rPr>
              <w:t>1</w:t>
            </w:r>
            <w:r w:rsidRPr="00200AF5">
              <w:rPr>
                <w:rFonts w:ascii="Times New Roman" w:hAnsi="Times New Roman" w:cs="Times New Roman"/>
                <w:spacing w:val="-5"/>
                <w:sz w:val="26"/>
                <w:szCs w:val="26"/>
              </w:rPr>
              <w:t>3</w:t>
            </w:r>
            <w:r w:rsidRPr="00200AF5">
              <w:rPr>
                <w:rFonts w:ascii="Times New Roman" w:hAnsi="Times New Roman" w:cs="Times New Roman"/>
                <w:spacing w:val="-5"/>
                <w:sz w:val="26"/>
                <w:szCs w:val="26"/>
                <w:lang w:val="en-US"/>
              </w:rPr>
              <w:t xml:space="preserve"> </w:t>
            </w:r>
            <w:r w:rsidRPr="00200AF5">
              <w:rPr>
                <w:rFonts w:ascii="Times New Roman" w:hAnsi="Times New Roman" w:cs="Times New Roman"/>
                <w:spacing w:val="-5"/>
                <w:sz w:val="26"/>
                <w:szCs w:val="26"/>
              </w:rPr>
              <w:t xml:space="preserve">грудня 2021 року №  </w:t>
            </w:r>
            <w:r w:rsidRPr="00200AF5">
              <w:rPr>
                <w:rFonts w:ascii="Times New Roman" w:hAnsi="Times New Roman" w:cs="Times New Roman"/>
                <w:spacing w:val="-5"/>
                <w:sz w:val="26"/>
                <w:szCs w:val="26"/>
                <w:lang w:val="en-US"/>
              </w:rPr>
              <w:t>1</w:t>
            </w:r>
            <w:r w:rsidRPr="00200AF5">
              <w:rPr>
                <w:rFonts w:ascii="Times New Roman" w:hAnsi="Times New Roman" w:cs="Times New Roman"/>
                <w:spacing w:val="-5"/>
                <w:sz w:val="26"/>
                <w:szCs w:val="26"/>
              </w:rPr>
              <w:t>63-з</w:t>
            </w:r>
          </w:p>
        </w:tc>
        <w:tc>
          <w:tcPr>
            <w:tcW w:w="5580" w:type="dxa"/>
          </w:tcPr>
          <w:p w:rsidR="00C4219D" w:rsidRPr="00200AF5" w:rsidRDefault="00C4219D" w:rsidP="0026716D">
            <w:pPr>
              <w:rPr>
                <w:rFonts w:ascii="Times New Roman" w:hAnsi="Times New Roman" w:cs="Times New Roman"/>
                <w:spacing w:val="-5"/>
                <w:sz w:val="26"/>
                <w:szCs w:val="26"/>
              </w:rPr>
            </w:pPr>
          </w:p>
        </w:tc>
      </w:tr>
      <w:tr w:rsidR="00C4219D" w:rsidRPr="00200AF5" w:rsidTr="0026716D">
        <w:tc>
          <w:tcPr>
            <w:tcW w:w="4248" w:type="dxa"/>
            <w:tcBorders>
              <w:top w:val="single" w:sz="4" w:space="0" w:color="auto"/>
              <w:left w:val="nil"/>
              <w:bottom w:val="nil"/>
              <w:right w:val="nil"/>
            </w:tcBorders>
            <w:hideMark/>
          </w:tcPr>
          <w:p w:rsidR="00C4219D" w:rsidRPr="00200AF5" w:rsidRDefault="00C4219D" w:rsidP="0026716D">
            <w:pPr>
              <w:jc w:val="center"/>
              <w:rPr>
                <w:rFonts w:ascii="Times New Roman" w:hAnsi="Times New Roman" w:cs="Times New Roman"/>
                <w:spacing w:val="-5"/>
                <w:sz w:val="26"/>
                <w:szCs w:val="26"/>
              </w:rPr>
            </w:pPr>
            <w:r w:rsidRPr="00200AF5">
              <w:rPr>
                <w:rFonts w:ascii="Times New Roman" w:hAnsi="Times New Roman" w:cs="Times New Roman"/>
                <w:spacing w:val="-5"/>
                <w:sz w:val="26"/>
                <w:szCs w:val="26"/>
              </w:rPr>
              <w:t>с. Нові Петрівці</w:t>
            </w:r>
          </w:p>
          <w:p w:rsidR="00C4219D" w:rsidRPr="00200AF5" w:rsidRDefault="00C4219D" w:rsidP="0026716D">
            <w:pPr>
              <w:rPr>
                <w:rFonts w:ascii="Times New Roman" w:hAnsi="Times New Roman" w:cs="Times New Roman"/>
                <w:sz w:val="26"/>
                <w:szCs w:val="26"/>
              </w:rPr>
            </w:pPr>
            <w:r w:rsidRPr="00200AF5">
              <w:rPr>
                <w:rFonts w:ascii="Times New Roman" w:hAnsi="Times New Roman" w:cs="Times New Roman"/>
                <w:sz w:val="26"/>
                <w:szCs w:val="26"/>
              </w:rPr>
              <w:t>Про внесення змін до показників</w:t>
            </w:r>
          </w:p>
          <w:p w:rsidR="00C4219D" w:rsidRPr="00200AF5" w:rsidRDefault="00C4219D" w:rsidP="0026716D">
            <w:pPr>
              <w:rPr>
                <w:rFonts w:ascii="Times New Roman" w:hAnsi="Times New Roman" w:cs="Times New Roman"/>
                <w:spacing w:val="-5"/>
                <w:sz w:val="26"/>
                <w:szCs w:val="26"/>
              </w:rPr>
            </w:pPr>
            <w:r w:rsidRPr="00200AF5">
              <w:rPr>
                <w:rFonts w:ascii="Times New Roman" w:hAnsi="Times New Roman" w:cs="Times New Roman"/>
                <w:sz w:val="26"/>
                <w:szCs w:val="26"/>
              </w:rPr>
              <w:t>сільського бюджету на 2021 рік</w:t>
            </w:r>
          </w:p>
        </w:tc>
        <w:tc>
          <w:tcPr>
            <w:tcW w:w="5580" w:type="dxa"/>
          </w:tcPr>
          <w:p w:rsidR="00C4219D" w:rsidRPr="00200AF5" w:rsidRDefault="00C4219D" w:rsidP="0026716D">
            <w:pPr>
              <w:rPr>
                <w:rFonts w:ascii="Times New Roman" w:hAnsi="Times New Roman" w:cs="Times New Roman"/>
                <w:spacing w:val="-5"/>
                <w:sz w:val="26"/>
                <w:szCs w:val="26"/>
              </w:rPr>
            </w:pPr>
          </w:p>
          <w:p w:rsidR="00C4219D" w:rsidRPr="00200AF5" w:rsidRDefault="00C4219D" w:rsidP="0026716D">
            <w:pPr>
              <w:rPr>
                <w:rFonts w:ascii="Times New Roman" w:hAnsi="Times New Roman" w:cs="Times New Roman"/>
                <w:spacing w:val="-5"/>
                <w:sz w:val="26"/>
                <w:szCs w:val="26"/>
              </w:rPr>
            </w:pPr>
          </w:p>
        </w:tc>
      </w:tr>
    </w:tbl>
    <w:p w:rsidR="00C4219D" w:rsidRPr="00200AF5" w:rsidRDefault="00C4219D" w:rsidP="00C4219D">
      <w:pPr>
        <w:rPr>
          <w:rFonts w:ascii="Times New Roman" w:hAnsi="Times New Roman" w:cs="Times New Roman"/>
          <w:sz w:val="26"/>
          <w:szCs w:val="26"/>
        </w:rPr>
      </w:pPr>
    </w:p>
    <w:p w:rsidR="00C4219D" w:rsidRPr="00200AF5" w:rsidRDefault="00C4219D" w:rsidP="00C4219D">
      <w:pPr>
        <w:jc w:val="both"/>
        <w:rPr>
          <w:rFonts w:ascii="Times New Roman" w:hAnsi="Times New Roman" w:cs="Times New Roman"/>
          <w:sz w:val="26"/>
          <w:szCs w:val="26"/>
        </w:rPr>
      </w:pPr>
      <w:r w:rsidRPr="00200AF5">
        <w:rPr>
          <w:rFonts w:ascii="Times New Roman" w:hAnsi="Times New Roman" w:cs="Times New Roman"/>
          <w:sz w:val="26"/>
          <w:szCs w:val="26"/>
        </w:rPr>
        <w:t xml:space="preserve">          Керуючись ст. 28, 29, 42 Закону України «Про місцеве самоврядування в Україні», відповідно до рішення сільської ради від 25.12.2020 р № 53-2-УІІІ «Про бюджет Петрівської сільської територіальної громади на 2021 рік», з метою здійснення  фінансування  видатків сільського бюджету  внести  зміни , а саме:  </w:t>
      </w:r>
    </w:p>
    <w:p w:rsidR="00C4219D" w:rsidRPr="00200AF5" w:rsidRDefault="00C4219D" w:rsidP="00C4219D">
      <w:pPr>
        <w:jc w:val="both"/>
        <w:rPr>
          <w:rFonts w:ascii="Times New Roman" w:hAnsi="Times New Roman" w:cs="Times New Roman"/>
          <w:sz w:val="26"/>
          <w:szCs w:val="26"/>
        </w:rPr>
      </w:pPr>
      <w:r w:rsidRPr="00200AF5">
        <w:rPr>
          <w:rFonts w:ascii="Times New Roman" w:hAnsi="Times New Roman" w:cs="Times New Roman"/>
          <w:sz w:val="26"/>
          <w:szCs w:val="26"/>
        </w:rPr>
        <w:t xml:space="preserve">                                 </w:t>
      </w:r>
    </w:p>
    <w:p w:rsidR="00C4219D" w:rsidRPr="00200AF5" w:rsidRDefault="00C4219D" w:rsidP="00C4219D">
      <w:pPr>
        <w:jc w:val="both"/>
        <w:rPr>
          <w:rFonts w:ascii="Times New Roman" w:eastAsia="MS Mincho" w:hAnsi="Times New Roman" w:cs="Times New Roman"/>
          <w:sz w:val="26"/>
          <w:szCs w:val="26"/>
        </w:rPr>
      </w:pPr>
      <w:r w:rsidRPr="00200AF5">
        <w:rPr>
          <w:rFonts w:ascii="Times New Roman" w:hAnsi="Times New Roman" w:cs="Times New Roman"/>
          <w:sz w:val="26"/>
          <w:szCs w:val="26"/>
        </w:rPr>
        <w:t xml:space="preserve">  1.  У  зв’язку із нагальною потребою, в </w:t>
      </w:r>
      <w:r w:rsidRPr="00200AF5">
        <w:rPr>
          <w:rFonts w:ascii="Times New Roman" w:hAnsi="Times New Roman" w:cs="Times New Roman"/>
          <w:bCs/>
          <w:sz w:val="26"/>
          <w:szCs w:val="26"/>
        </w:rPr>
        <w:t>межах загального обсягу бюджетних призначень головного розпорядника коштів сільського бюджету</w:t>
      </w:r>
      <w:r w:rsidRPr="00200AF5">
        <w:rPr>
          <w:rFonts w:ascii="Times New Roman" w:hAnsi="Times New Roman" w:cs="Times New Roman"/>
          <w:sz w:val="26"/>
          <w:szCs w:val="26"/>
        </w:rPr>
        <w:t xml:space="preserve"> та розпорядників нижчого рівня </w:t>
      </w:r>
      <w:r w:rsidRPr="00200AF5">
        <w:rPr>
          <w:rFonts w:ascii="Times New Roman" w:eastAsia="MS Mincho" w:hAnsi="Times New Roman" w:cs="Times New Roman"/>
          <w:sz w:val="26"/>
          <w:szCs w:val="26"/>
        </w:rPr>
        <w:t xml:space="preserve">провести перерозподіл бюджетних асигнувань, затверджених у розписі бюджету та кошторисі, в розрізі економічної класифікації видатків: </w:t>
      </w:r>
    </w:p>
    <w:p w:rsidR="00C4219D" w:rsidRPr="00200AF5" w:rsidRDefault="00C4219D" w:rsidP="00C4219D">
      <w:pPr>
        <w:jc w:val="both"/>
        <w:rPr>
          <w:rFonts w:ascii="Times New Roman" w:hAnsi="Times New Roman" w:cs="Times New Roman"/>
          <w:b/>
          <w:sz w:val="26"/>
          <w:szCs w:val="26"/>
        </w:rPr>
      </w:pPr>
    </w:p>
    <w:p w:rsidR="00C4219D" w:rsidRPr="00200AF5" w:rsidRDefault="00C4219D" w:rsidP="00C4219D">
      <w:pPr>
        <w:jc w:val="both"/>
        <w:rPr>
          <w:rFonts w:ascii="Times New Roman" w:hAnsi="Times New Roman" w:cs="Times New Roman"/>
          <w:b/>
          <w:sz w:val="26"/>
          <w:szCs w:val="26"/>
        </w:rPr>
      </w:pPr>
      <w:r w:rsidRPr="00200AF5">
        <w:rPr>
          <w:rFonts w:ascii="Times New Roman" w:hAnsi="Times New Roman" w:cs="Times New Roman"/>
          <w:b/>
          <w:sz w:val="26"/>
          <w:szCs w:val="26"/>
        </w:rPr>
        <w:t>- по КПКВМБ 0110150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p w:rsidR="00C4219D" w:rsidRPr="00200AF5" w:rsidRDefault="00C4219D" w:rsidP="00C4219D">
      <w:pPr>
        <w:jc w:val="both"/>
        <w:rPr>
          <w:rFonts w:ascii="Times New Roman" w:eastAsia="MS Mincho" w:hAnsi="Times New Roman" w:cs="Times New Roman"/>
          <w:sz w:val="26"/>
          <w:szCs w:val="26"/>
        </w:rPr>
      </w:pPr>
      <w:r w:rsidRPr="00200AF5">
        <w:rPr>
          <w:rFonts w:ascii="Times New Roman" w:eastAsia="MS Mincho" w:hAnsi="Times New Roman" w:cs="Times New Roman"/>
          <w:sz w:val="26"/>
          <w:szCs w:val="26"/>
        </w:rPr>
        <w:t>КЕКВ 2240 (оплата послуг (крім комунальних))  зменшити на 10 000,00 грн</w:t>
      </w:r>
    </w:p>
    <w:p w:rsidR="00C4219D" w:rsidRPr="00200AF5" w:rsidRDefault="00C4219D" w:rsidP="00C4219D">
      <w:pPr>
        <w:jc w:val="both"/>
        <w:rPr>
          <w:rFonts w:ascii="Times New Roman" w:eastAsia="MS Mincho" w:hAnsi="Times New Roman" w:cs="Times New Roman"/>
          <w:sz w:val="26"/>
          <w:szCs w:val="26"/>
        </w:rPr>
      </w:pPr>
      <w:r w:rsidRPr="00200AF5">
        <w:rPr>
          <w:rFonts w:ascii="Times New Roman" w:eastAsia="MS Mincho" w:hAnsi="Times New Roman" w:cs="Times New Roman"/>
          <w:sz w:val="26"/>
          <w:szCs w:val="26"/>
        </w:rPr>
        <w:t xml:space="preserve">КЕКВ 2800 (інші видатки)  збільшити на 10 000,00 грн. </w:t>
      </w:r>
    </w:p>
    <w:p w:rsidR="00C4219D" w:rsidRPr="00200AF5" w:rsidRDefault="00C4219D" w:rsidP="00C4219D">
      <w:pPr>
        <w:jc w:val="both"/>
        <w:rPr>
          <w:rFonts w:ascii="Times New Roman" w:hAnsi="Times New Roman" w:cs="Times New Roman"/>
          <w:b/>
          <w:sz w:val="26"/>
          <w:szCs w:val="26"/>
        </w:rPr>
      </w:pPr>
    </w:p>
    <w:p w:rsidR="00C4219D" w:rsidRPr="00200AF5" w:rsidRDefault="009E7DCE" w:rsidP="00C4219D">
      <w:pPr>
        <w:pStyle w:val="aa"/>
        <w:numPr>
          <w:ilvl w:val="0"/>
          <w:numId w:val="7"/>
        </w:numPr>
        <w:tabs>
          <w:tab w:val="left" w:pos="142"/>
        </w:tabs>
        <w:spacing w:after="0" w:line="240" w:lineRule="auto"/>
        <w:ind w:left="0" w:firstLine="0"/>
        <w:jc w:val="both"/>
        <w:rPr>
          <w:rFonts w:ascii="Times New Roman" w:eastAsia="MS Mincho" w:hAnsi="Times New Roman"/>
          <w:b/>
          <w:sz w:val="26"/>
          <w:szCs w:val="26"/>
          <w:lang w:val="uk-UA"/>
        </w:rPr>
      </w:pPr>
      <w:r>
        <w:rPr>
          <w:rFonts w:ascii="Times New Roman" w:eastAsia="MS Mincho" w:hAnsi="Times New Roman"/>
          <w:b/>
          <w:sz w:val="26"/>
          <w:szCs w:val="26"/>
          <w:lang w:val="uk-UA"/>
        </w:rPr>
        <w:t xml:space="preserve">по КПКВМБ 0113241 </w:t>
      </w:r>
      <w:r w:rsidR="00C4219D" w:rsidRPr="00200AF5">
        <w:rPr>
          <w:rFonts w:ascii="Times New Roman" w:eastAsia="MS Mincho" w:hAnsi="Times New Roman"/>
          <w:b/>
          <w:sz w:val="26"/>
          <w:szCs w:val="26"/>
          <w:lang w:val="uk-UA"/>
        </w:rPr>
        <w:t xml:space="preserve">«Забезпечення діяльності інших закладів у сфері соціального захисту і соціального забезпечення» </w:t>
      </w:r>
    </w:p>
    <w:p w:rsidR="00C4219D" w:rsidRPr="00200AF5" w:rsidRDefault="00C4219D" w:rsidP="00C4219D">
      <w:pPr>
        <w:jc w:val="both"/>
        <w:rPr>
          <w:rFonts w:ascii="Times New Roman" w:eastAsia="MS Mincho" w:hAnsi="Times New Roman" w:cs="Times New Roman"/>
          <w:sz w:val="26"/>
          <w:szCs w:val="26"/>
        </w:rPr>
      </w:pPr>
      <w:r w:rsidRPr="00200AF5">
        <w:rPr>
          <w:rFonts w:ascii="Times New Roman" w:eastAsia="MS Mincho" w:hAnsi="Times New Roman" w:cs="Times New Roman"/>
          <w:sz w:val="26"/>
          <w:szCs w:val="26"/>
        </w:rPr>
        <w:t xml:space="preserve">КЕКВ 2240 (оплата послуг (крім комунальних))  зменшити на 20 000,00 грн </w:t>
      </w:r>
    </w:p>
    <w:p w:rsidR="00C4219D" w:rsidRPr="00200AF5" w:rsidRDefault="00C4219D" w:rsidP="00C4219D">
      <w:pPr>
        <w:jc w:val="both"/>
        <w:rPr>
          <w:rFonts w:ascii="Times New Roman" w:eastAsia="MS Mincho" w:hAnsi="Times New Roman" w:cs="Times New Roman"/>
          <w:sz w:val="26"/>
          <w:szCs w:val="26"/>
        </w:rPr>
      </w:pPr>
      <w:r w:rsidRPr="00200AF5">
        <w:rPr>
          <w:rFonts w:ascii="Times New Roman" w:eastAsia="MS Mincho" w:hAnsi="Times New Roman" w:cs="Times New Roman"/>
          <w:sz w:val="26"/>
          <w:szCs w:val="26"/>
        </w:rPr>
        <w:t xml:space="preserve">КЕКВ 2273 (оплата електроенергії)  на 20 000,00 грн. </w:t>
      </w:r>
    </w:p>
    <w:p w:rsidR="00C4219D" w:rsidRPr="00200AF5" w:rsidRDefault="00C4219D" w:rsidP="00C4219D">
      <w:pPr>
        <w:jc w:val="both"/>
        <w:rPr>
          <w:rFonts w:ascii="Times New Roman" w:hAnsi="Times New Roman" w:cs="Times New Roman"/>
          <w:b/>
          <w:sz w:val="26"/>
          <w:szCs w:val="26"/>
        </w:rPr>
      </w:pPr>
    </w:p>
    <w:p w:rsidR="00C4219D" w:rsidRPr="00200AF5" w:rsidRDefault="00C4219D" w:rsidP="00C4219D">
      <w:pPr>
        <w:jc w:val="both"/>
        <w:rPr>
          <w:rFonts w:ascii="Times New Roman" w:hAnsi="Times New Roman" w:cs="Times New Roman"/>
          <w:sz w:val="26"/>
          <w:szCs w:val="26"/>
        </w:rPr>
      </w:pPr>
      <w:r w:rsidRPr="00200AF5">
        <w:rPr>
          <w:rFonts w:ascii="Times New Roman" w:hAnsi="Times New Roman" w:cs="Times New Roman"/>
          <w:sz w:val="26"/>
          <w:szCs w:val="26"/>
        </w:rPr>
        <w:t>2. У  зв’язку з недоотриманням очікуваних доходів спеціального фонду – надходжень від плати за послуги, що надаються бюджетними установами згідно з законодавством:</w:t>
      </w:r>
    </w:p>
    <w:p w:rsidR="00C4219D" w:rsidRPr="00200AF5" w:rsidRDefault="00C4219D" w:rsidP="00C4219D">
      <w:pPr>
        <w:jc w:val="both"/>
        <w:rPr>
          <w:rFonts w:ascii="Times New Roman" w:hAnsi="Times New Roman" w:cs="Times New Roman"/>
          <w:sz w:val="26"/>
          <w:szCs w:val="26"/>
        </w:rPr>
      </w:pPr>
    </w:p>
    <w:p w:rsidR="00C4219D" w:rsidRPr="00200AF5" w:rsidRDefault="00C4219D" w:rsidP="00C4219D">
      <w:pPr>
        <w:pStyle w:val="aa"/>
        <w:numPr>
          <w:ilvl w:val="0"/>
          <w:numId w:val="6"/>
        </w:numPr>
        <w:spacing w:after="0" w:line="240" w:lineRule="auto"/>
        <w:ind w:left="0" w:firstLine="60"/>
        <w:jc w:val="both"/>
        <w:rPr>
          <w:rFonts w:ascii="Times New Roman" w:eastAsia="MS Mincho" w:hAnsi="Times New Roman"/>
          <w:sz w:val="26"/>
          <w:szCs w:val="26"/>
          <w:lang w:val="uk-UA"/>
        </w:rPr>
      </w:pPr>
      <w:r w:rsidRPr="00200AF5">
        <w:rPr>
          <w:rFonts w:ascii="Times New Roman" w:hAnsi="Times New Roman"/>
          <w:sz w:val="26"/>
          <w:szCs w:val="26"/>
          <w:lang w:val="uk-UA"/>
        </w:rPr>
        <w:t xml:space="preserve">Зменшити планові показники за КБК доходів 25010100 «Плата за послуги, що надаються бюджетними установами згідно з їх основною діяльністю» та відповідно зменшити кошторисні призначення спеціального фонду по  </w:t>
      </w:r>
      <w:r w:rsidRPr="00200AF5">
        <w:rPr>
          <w:rFonts w:ascii="Times New Roman" w:eastAsia="MS Mincho" w:hAnsi="Times New Roman"/>
          <w:b/>
          <w:sz w:val="26"/>
          <w:szCs w:val="26"/>
          <w:lang w:val="uk-UA"/>
        </w:rPr>
        <w:t xml:space="preserve">КПКВМБ 0114060 «Забезпечення діяльності палаців i будинків культури, клубів, центрів дозвілля та iнших клубних закладів» </w:t>
      </w:r>
      <w:r w:rsidRPr="00200AF5">
        <w:rPr>
          <w:rFonts w:ascii="Times New Roman" w:eastAsia="MS Mincho" w:hAnsi="Times New Roman"/>
          <w:sz w:val="26"/>
          <w:szCs w:val="26"/>
          <w:lang w:val="uk-UA"/>
        </w:rPr>
        <w:t>КЕКВ 2271 (оплата теплопостачання) на 16000,00 грн.</w:t>
      </w:r>
    </w:p>
    <w:p w:rsidR="00C4219D" w:rsidRPr="00200AF5" w:rsidRDefault="00C4219D" w:rsidP="00C4219D">
      <w:pPr>
        <w:pStyle w:val="aa"/>
        <w:ind w:left="420"/>
        <w:jc w:val="both"/>
        <w:rPr>
          <w:rFonts w:ascii="Times New Roman" w:eastAsia="MS Mincho" w:hAnsi="Times New Roman"/>
          <w:sz w:val="26"/>
          <w:szCs w:val="26"/>
          <w:lang w:val="uk-UA"/>
        </w:rPr>
      </w:pPr>
    </w:p>
    <w:p w:rsidR="00C4219D" w:rsidRPr="00200AF5" w:rsidRDefault="00C4219D" w:rsidP="00C4219D">
      <w:pPr>
        <w:pStyle w:val="aa"/>
        <w:numPr>
          <w:ilvl w:val="0"/>
          <w:numId w:val="6"/>
        </w:numPr>
        <w:spacing w:after="0" w:line="240" w:lineRule="auto"/>
        <w:ind w:left="0" w:firstLine="60"/>
        <w:jc w:val="both"/>
        <w:rPr>
          <w:rFonts w:ascii="Times New Roman" w:eastAsia="MS Mincho" w:hAnsi="Times New Roman"/>
          <w:sz w:val="26"/>
          <w:szCs w:val="26"/>
          <w:lang w:val="uk-UA"/>
        </w:rPr>
      </w:pPr>
      <w:r w:rsidRPr="00200AF5">
        <w:rPr>
          <w:rFonts w:ascii="Times New Roman" w:hAnsi="Times New Roman"/>
          <w:sz w:val="26"/>
          <w:szCs w:val="26"/>
          <w:lang w:val="uk-UA"/>
        </w:rPr>
        <w:t xml:space="preserve">Зменшити планові показники за КБК доходів 25010100 «Плата за послуги, що надаються бюджетними установами згідно з їх основною діяльністю» та відповідно зменшити кошторисні призначення спеціального фонду по </w:t>
      </w:r>
      <w:r w:rsidRPr="00200AF5">
        <w:rPr>
          <w:rFonts w:ascii="Times New Roman" w:eastAsia="MS Mincho" w:hAnsi="Times New Roman"/>
          <w:b/>
          <w:sz w:val="26"/>
          <w:szCs w:val="26"/>
          <w:lang w:val="uk-UA"/>
        </w:rPr>
        <w:t xml:space="preserve">КПКВМБ 0115062«Підтримка спорту вищих досягнень та організацій, які здійснюють фізкультурно-спортивну діяльність в регіоні» </w:t>
      </w:r>
      <w:r w:rsidRPr="00200AF5">
        <w:rPr>
          <w:rFonts w:ascii="Times New Roman" w:eastAsia="MS Mincho" w:hAnsi="Times New Roman"/>
          <w:sz w:val="26"/>
          <w:szCs w:val="26"/>
          <w:lang w:val="uk-UA"/>
        </w:rPr>
        <w:t>на суму 190 000,00грн.</w:t>
      </w:r>
    </w:p>
    <w:p w:rsidR="00C4219D" w:rsidRPr="00200AF5" w:rsidRDefault="00C4219D" w:rsidP="00C4219D">
      <w:pPr>
        <w:pStyle w:val="aa"/>
        <w:ind w:left="0"/>
        <w:jc w:val="both"/>
        <w:rPr>
          <w:rFonts w:ascii="Times New Roman" w:eastAsia="MS Mincho" w:hAnsi="Times New Roman"/>
          <w:sz w:val="26"/>
          <w:szCs w:val="26"/>
          <w:lang w:val="uk-UA"/>
        </w:rPr>
      </w:pPr>
      <w:r w:rsidRPr="00200AF5">
        <w:rPr>
          <w:rFonts w:ascii="Times New Roman" w:eastAsia="MS Mincho" w:hAnsi="Times New Roman"/>
          <w:sz w:val="26"/>
          <w:szCs w:val="26"/>
          <w:lang w:val="uk-UA"/>
        </w:rPr>
        <w:t>КЕКВ 2111 (заробітна плата) на 80 000,00 грн.</w:t>
      </w:r>
    </w:p>
    <w:p w:rsidR="00C4219D" w:rsidRPr="00200AF5" w:rsidRDefault="00C4219D" w:rsidP="00C4219D">
      <w:pPr>
        <w:pStyle w:val="aa"/>
        <w:ind w:left="0"/>
        <w:jc w:val="both"/>
        <w:rPr>
          <w:rFonts w:ascii="Times New Roman" w:eastAsia="MS Mincho" w:hAnsi="Times New Roman"/>
          <w:sz w:val="26"/>
          <w:szCs w:val="26"/>
          <w:lang w:val="uk-UA"/>
        </w:rPr>
      </w:pPr>
      <w:r w:rsidRPr="00200AF5">
        <w:rPr>
          <w:rFonts w:ascii="Times New Roman" w:eastAsia="MS Mincho" w:hAnsi="Times New Roman"/>
          <w:sz w:val="26"/>
          <w:szCs w:val="26"/>
          <w:lang w:val="uk-UA"/>
        </w:rPr>
        <w:t>КЕКВ 2120 (нарахування на оплату праці) на 10 000,00грн.</w:t>
      </w:r>
    </w:p>
    <w:p w:rsidR="00C4219D" w:rsidRPr="00200AF5" w:rsidRDefault="00C4219D" w:rsidP="00C4219D">
      <w:pPr>
        <w:pStyle w:val="aa"/>
        <w:ind w:left="0"/>
        <w:jc w:val="both"/>
        <w:rPr>
          <w:rFonts w:ascii="Times New Roman" w:eastAsia="MS Mincho" w:hAnsi="Times New Roman"/>
          <w:sz w:val="26"/>
          <w:szCs w:val="26"/>
          <w:lang w:val="uk-UA"/>
        </w:rPr>
      </w:pPr>
      <w:r w:rsidRPr="00200AF5">
        <w:rPr>
          <w:rFonts w:ascii="Times New Roman" w:eastAsia="MS Mincho" w:hAnsi="Times New Roman"/>
          <w:sz w:val="26"/>
          <w:szCs w:val="26"/>
          <w:lang w:val="uk-UA"/>
        </w:rPr>
        <w:lastRenderedPageBreak/>
        <w:t>КЕКВ 2210 (предмети, матеріали, обладнання та інвентар) на 63 100,00грн.</w:t>
      </w:r>
    </w:p>
    <w:p w:rsidR="00C4219D" w:rsidRPr="00200AF5" w:rsidRDefault="00C4219D" w:rsidP="00C4219D">
      <w:pPr>
        <w:pStyle w:val="aa"/>
        <w:ind w:left="420"/>
        <w:jc w:val="both"/>
        <w:rPr>
          <w:rFonts w:ascii="Times New Roman" w:eastAsia="MS Mincho" w:hAnsi="Times New Roman"/>
          <w:sz w:val="26"/>
          <w:szCs w:val="26"/>
          <w:lang w:val="uk-UA"/>
        </w:rPr>
      </w:pPr>
      <w:r w:rsidRPr="00200AF5">
        <w:rPr>
          <w:rFonts w:ascii="Times New Roman" w:eastAsia="MS Mincho" w:hAnsi="Times New Roman"/>
          <w:sz w:val="26"/>
          <w:szCs w:val="26"/>
          <w:lang w:val="uk-UA"/>
        </w:rPr>
        <w:t>КЕКВ 2240 (оплата послуг(крім комунальних) на 30 000,00грн.</w:t>
      </w:r>
    </w:p>
    <w:p w:rsidR="00C4219D" w:rsidRPr="00200AF5" w:rsidRDefault="00C4219D" w:rsidP="00C4219D">
      <w:pPr>
        <w:pStyle w:val="aa"/>
        <w:ind w:left="420"/>
        <w:jc w:val="both"/>
        <w:rPr>
          <w:rFonts w:ascii="Times New Roman" w:eastAsia="MS Mincho" w:hAnsi="Times New Roman"/>
          <w:sz w:val="26"/>
          <w:szCs w:val="26"/>
          <w:lang w:val="uk-UA"/>
        </w:rPr>
      </w:pPr>
      <w:r w:rsidRPr="00200AF5">
        <w:rPr>
          <w:rFonts w:ascii="Times New Roman" w:eastAsia="MS Mincho" w:hAnsi="Times New Roman"/>
          <w:sz w:val="26"/>
          <w:szCs w:val="26"/>
          <w:lang w:val="uk-UA"/>
        </w:rPr>
        <w:t>КЕКВ 2272 (оплата водопостачання та водовідведення) на 6 900,00грн.</w:t>
      </w:r>
    </w:p>
    <w:p w:rsidR="00C4219D" w:rsidRPr="00200AF5" w:rsidRDefault="00C4219D" w:rsidP="00C4219D">
      <w:pPr>
        <w:pStyle w:val="aa"/>
        <w:ind w:left="420"/>
        <w:jc w:val="both"/>
        <w:rPr>
          <w:rFonts w:ascii="Times New Roman" w:eastAsia="MS Mincho" w:hAnsi="Times New Roman"/>
          <w:sz w:val="26"/>
          <w:szCs w:val="26"/>
          <w:lang w:val="uk-UA"/>
        </w:rPr>
      </w:pPr>
    </w:p>
    <w:p w:rsidR="00C4219D" w:rsidRPr="00200AF5" w:rsidRDefault="00C4219D" w:rsidP="00C4219D">
      <w:pPr>
        <w:pStyle w:val="aa"/>
        <w:numPr>
          <w:ilvl w:val="0"/>
          <w:numId w:val="5"/>
        </w:numPr>
        <w:spacing w:after="0" w:line="240" w:lineRule="auto"/>
        <w:jc w:val="both"/>
        <w:rPr>
          <w:rFonts w:ascii="Times New Roman" w:hAnsi="Times New Roman"/>
          <w:sz w:val="26"/>
          <w:szCs w:val="26"/>
        </w:rPr>
      </w:pPr>
      <w:r w:rsidRPr="00200AF5">
        <w:rPr>
          <w:rFonts w:ascii="Times New Roman" w:eastAsia="MS Mincho" w:hAnsi="Times New Roman"/>
          <w:sz w:val="26"/>
          <w:szCs w:val="26"/>
          <w:lang w:val="uk-UA"/>
        </w:rPr>
        <w:t>Головному бухгалтеру сільської ради підготовити необхідні документи та забезпечити контроль за виконанням асигнувань.</w:t>
      </w:r>
    </w:p>
    <w:p w:rsidR="00C4219D" w:rsidRPr="00200AF5" w:rsidRDefault="00C4219D" w:rsidP="00C4219D">
      <w:pPr>
        <w:pStyle w:val="23"/>
        <w:numPr>
          <w:ilvl w:val="0"/>
          <w:numId w:val="5"/>
        </w:numPr>
        <w:jc w:val="both"/>
        <w:rPr>
          <w:rFonts w:ascii="Times New Roman" w:hAnsi="Times New Roman" w:cs="Times New Roman"/>
          <w:sz w:val="26"/>
          <w:szCs w:val="26"/>
        </w:rPr>
      </w:pPr>
      <w:r w:rsidRPr="00200AF5">
        <w:rPr>
          <w:rFonts w:ascii="Times New Roman" w:eastAsia="MS Mincho" w:hAnsi="Times New Roman" w:cs="Times New Roman"/>
          <w:sz w:val="26"/>
          <w:szCs w:val="26"/>
        </w:rPr>
        <w:t>Дане розпорядження винести на затвердження черговою</w:t>
      </w:r>
      <w:r w:rsidRPr="00200AF5">
        <w:rPr>
          <w:rFonts w:ascii="Times New Roman" w:hAnsi="Times New Roman" w:cs="Times New Roman"/>
          <w:sz w:val="26"/>
          <w:szCs w:val="26"/>
        </w:rPr>
        <w:t xml:space="preserve"> сесією сільської ради.</w:t>
      </w:r>
    </w:p>
    <w:p w:rsidR="00C4219D" w:rsidRPr="00200AF5" w:rsidRDefault="00C4219D" w:rsidP="00C4219D">
      <w:pPr>
        <w:pStyle w:val="23"/>
        <w:numPr>
          <w:ilvl w:val="0"/>
          <w:numId w:val="5"/>
        </w:numPr>
        <w:jc w:val="both"/>
        <w:rPr>
          <w:rFonts w:ascii="Times New Roman" w:hAnsi="Times New Roman" w:cs="Times New Roman"/>
          <w:sz w:val="26"/>
          <w:szCs w:val="26"/>
        </w:rPr>
      </w:pPr>
      <w:r w:rsidRPr="00200AF5">
        <w:rPr>
          <w:rFonts w:ascii="Times New Roman" w:hAnsi="Times New Roman" w:cs="Times New Roman"/>
          <w:sz w:val="26"/>
          <w:szCs w:val="26"/>
        </w:rPr>
        <w:t>Контроль за виконанням розпорядження залишаю за собою.</w:t>
      </w:r>
    </w:p>
    <w:p w:rsidR="00C4219D" w:rsidRPr="00200AF5" w:rsidRDefault="00C4219D" w:rsidP="00C4219D">
      <w:pPr>
        <w:pStyle w:val="23"/>
        <w:jc w:val="both"/>
        <w:rPr>
          <w:rFonts w:ascii="Times New Roman" w:hAnsi="Times New Roman" w:cs="Times New Roman"/>
          <w:sz w:val="26"/>
          <w:szCs w:val="26"/>
        </w:rPr>
      </w:pPr>
    </w:p>
    <w:p w:rsidR="00C4219D" w:rsidRPr="00200AF5" w:rsidRDefault="00C4219D" w:rsidP="00C4219D">
      <w:pPr>
        <w:pStyle w:val="23"/>
        <w:jc w:val="both"/>
        <w:rPr>
          <w:rFonts w:ascii="Times New Roman" w:hAnsi="Times New Roman" w:cs="Times New Roman"/>
          <w:sz w:val="26"/>
          <w:szCs w:val="26"/>
        </w:rPr>
      </w:pPr>
    </w:p>
    <w:p w:rsidR="00C4219D" w:rsidRPr="00200AF5" w:rsidRDefault="00C4219D" w:rsidP="00C4219D">
      <w:pPr>
        <w:pStyle w:val="23"/>
        <w:jc w:val="both"/>
        <w:rPr>
          <w:rFonts w:ascii="Times New Roman" w:hAnsi="Times New Roman" w:cs="Times New Roman"/>
          <w:sz w:val="26"/>
          <w:szCs w:val="26"/>
        </w:rPr>
      </w:pPr>
    </w:p>
    <w:p w:rsidR="00C4219D" w:rsidRPr="00200AF5" w:rsidRDefault="00C4219D" w:rsidP="00C4219D">
      <w:pPr>
        <w:pStyle w:val="23"/>
        <w:jc w:val="both"/>
        <w:rPr>
          <w:rFonts w:ascii="Times New Roman" w:hAnsi="Times New Roman" w:cs="Times New Roman"/>
          <w:sz w:val="26"/>
          <w:szCs w:val="26"/>
        </w:rPr>
      </w:pPr>
    </w:p>
    <w:p w:rsidR="00C4219D" w:rsidRPr="00200AF5" w:rsidRDefault="00C4219D" w:rsidP="00C4219D">
      <w:pPr>
        <w:ind w:left="75"/>
        <w:jc w:val="both"/>
        <w:rPr>
          <w:rFonts w:ascii="Times New Roman" w:hAnsi="Times New Roman" w:cs="Times New Roman"/>
          <w:b/>
          <w:i/>
          <w:sz w:val="26"/>
          <w:szCs w:val="26"/>
        </w:rPr>
      </w:pPr>
      <w:r w:rsidRPr="00200AF5">
        <w:rPr>
          <w:rFonts w:ascii="Times New Roman" w:hAnsi="Times New Roman" w:cs="Times New Roman"/>
          <w:b/>
          <w:i/>
          <w:sz w:val="26"/>
          <w:szCs w:val="26"/>
        </w:rPr>
        <w:t xml:space="preserve">Сільський голова                                                                     Радіон СТАРЕНЬКИЙ </w:t>
      </w:r>
    </w:p>
    <w:p w:rsidR="00C4219D" w:rsidRPr="00200AF5" w:rsidRDefault="00C4219D" w:rsidP="00C4219D">
      <w:pPr>
        <w:ind w:left="75"/>
        <w:jc w:val="both"/>
        <w:rPr>
          <w:rFonts w:ascii="Times New Roman" w:hAnsi="Times New Roman" w:cs="Times New Roman"/>
          <w:b/>
          <w:i/>
          <w:sz w:val="26"/>
          <w:szCs w:val="26"/>
        </w:rPr>
      </w:pPr>
    </w:p>
    <w:p w:rsidR="00C4219D" w:rsidRPr="00200AF5" w:rsidRDefault="00C4219D" w:rsidP="00C4219D">
      <w:pPr>
        <w:rPr>
          <w:rFonts w:ascii="Times New Roman" w:hAnsi="Times New Roman" w:cs="Times New Roman"/>
          <w:sz w:val="26"/>
          <w:szCs w:val="26"/>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Pr="00200AF5" w:rsidRDefault="005A56F4" w:rsidP="0078609A">
      <w:pPr>
        <w:jc w:val="both"/>
        <w:rPr>
          <w:rFonts w:ascii="Times New Roman" w:eastAsia="Times New Roman" w:hAnsi="Times New Roman" w:cs="Times New Roman"/>
          <w:b/>
          <w:i/>
          <w:color w:val="333333"/>
          <w:sz w:val="26"/>
          <w:szCs w:val="26"/>
          <w:shd w:val="clear" w:color="auto" w:fill="FFFFFF"/>
          <w:lang w:eastAsia="ru-RU" w:bidi="ar-SA"/>
        </w:rPr>
      </w:pPr>
    </w:p>
    <w:p w:rsidR="00C4219D" w:rsidRPr="00200AF5" w:rsidRDefault="00C4219D" w:rsidP="0078609A">
      <w:pPr>
        <w:jc w:val="both"/>
        <w:rPr>
          <w:rFonts w:ascii="Times New Roman" w:eastAsia="Times New Roman" w:hAnsi="Times New Roman" w:cs="Times New Roman"/>
          <w:b/>
          <w:i/>
          <w:color w:val="333333"/>
          <w:sz w:val="26"/>
          <w:szCs w:val="26"/>
          <w:shd w:val="clear" w:color="auto" w:fill="FFFFFF"/>
          <w:lang w:eastAsia="ru-RU" w:bidi="ar-SA"/>
        </w:rPr>
      </w:pPr>
    </w:p>
    <w:p w:rsidR="00C4219D" w:rsidRPr="00200AF5" w:rsidRDefault="00C4219D" w:rsidP="0078609A">
      <w:pPr>
        <w:jc w:val="both"/>
        <w:rPr>
          <w:rFonts w:ascii="Times New Roman" w:eastAsia="Times New Roman" w:hAnsi="Times New Roman" w:cs="Times New Roman"/>
          <w:b/>
          <w:i/>
          <w:color w:val="333333"/>
          <w:sz w:val="26"/>
          <w:szCs w:val="26"/>
          <w:shd w:val="clear" w:color="auto" w:fill="FFFFFF"/>
          <w:lang w:eastAsia="ru-RU" w:bidi="ar-SA"/>
        </w:rPr>
      </w:pPr>
    </w:p>
    <w:p w:rsidR="00C4219D" w:rsidRPr="00200AF5" w:rsidRDefault="00C4219D" w:rsidP="0078609A">
      <w:pPr>
        <w:jc w:val="both"/>
        <w:rPr>
          <w:rFonts w:ascii="Times New Roman" w:eastAsia="Times New Roman" w:hAnsi="Times New Roman" w:cs="Times New Roman"/>
          <w:b/>
          <w:i/>
          <w:color w:val="333333"/>
          <w:sz w:val="26"/>
          <w:szCs w:val="26"/>
          <w:shd w:val="clear" w:color="auto" w:fill="FFFFFF"/>
          <w:lang w:eastAsia="ru-RU" w:bidi="ar-SA"/>
        </w:rPr>
      </w:pPr>
    </w:p>
    <w:p w:rsidR="00C4219D" w:rsidRPr="00200AF5" w:rsidRDefault="00C4219D" w:rsidP="0078609A">
      <w:pPr>
        <w:jc w:val="both"/>
        <w:rPr>
          <w:rFonts w:ascii="Times New Roman" w:eastAsia="Times New Roman" w:hAnsi="Times New Roman" w:cs="Times New Roman"/>
          <w:b/>
          <w:i/>
          <w:color w:val="333333"/>
          <w:sz w:val="26"/>
          <w:szCs w:val="26"/>
          <w:shd w:val="clear" w:color="auto" w:fill="FFFFFF"/>
          <w:lang w:eastAsia="ru-RU" w:bidi="ar-SA"/>
        </w:rPr>
      </w:pPr>
    </w:p>
    <w:p w:rsidR="00C4219D" w:rsidRPr="00200AF5" w:rsidRDefault="00C4219D" w:rsidP="0078609A">
      <w:pPr>
        <w:jc w:val="both"/>
        <w:rPr>
          <w:rFonts w:ascii="Times New Roman" w:eastAsia="Times New Roman" w:hAnsi="Times New Roman" w:cs="Times New Roman"/>
          <w:b/>
          <w:i/>
          <w:color w:val="333333"/>
          <w:sz w:val="26"/>
          <w:szCs w:val="26"/>
          <w:shd w:val="clear" w:color="auto" w:fill="FFFFFF"/>
          <w:lang w:eastAsia="ru-RU" w:bidi="ar-SA"/>
        </w:rPr>
      </w:pPr>
    </w:p>
    <w:p w:rsidR="005A56F4" w:rsidRDefault="005A56F4" w:rsidP="00C4219D">
      <w:pPr>
        <w:jc w:val="both"/>
        <w:rPr>
          <w:rFonts w:ascii="Times New Roman" w:hAnsi="Times New Roman" w:cs="Times New Roman"/>
          <w:b/>
          <w:i/>
          <w:sz w:val="26"/>
          <w:szCs w:val="26"/>
        </w:rPr>
      </w:pPr>
      <w:r w:rsidRPr="00200AF5">
        <w:rPr>
          <w:rFonts w:ascii="Times New Roman" w:hAnsi="Times New Roman" w:cs="Times New Roman"/>
          <w:b/>
          <w:i/>
          <w:sz w:val="26"/>
          <w:szCs w:val="26"/>
        </w:rPr>
        <w:t xml:space="preserve"> </w:t>
      </w: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p w:rsidR="00490689" w:rsidRDefault="00490689" w:rsidP="00C4219D">
      <w:pPr>
        <w:jc w:val="both"/>
        <w:rPr>
          <w:rFonts w:ascii="Times New Roman" w:hAnsi="Times New Roman" w:cs="Times New Roman"/>
          <w:b/>
          <w:i/>
          <w:sz w:val="26"/>
          <w:szCs w:val="26"/>
        </w:rPr>
      </w:pPr>
    </w:p>
    <w:tbl>
      <w:tblPr>
        <w:tblW w:w="0" w:type="auto"/>
        <w:tblLook w:val="04A0" w:firstRow="1" w:lastRow="0" w:firstColumn="1" w:lastColumn="0" w:noHBand="0" w:noVBand="1"/>
      </w:tblPr>
      <w:tblGrid>
        <w:gridCol w:w="4962"/>
        <w:gridCol w:w="4566"/>
      </w:tblGrid>
      <w:tr w:rsidR="00490689" w:rsidRPr="00490689" w:rsidTr="000D1915">
        <w:tc>
          <w:tcPr>
            <w:tcW w:w="4962" w:type="dxa"/>
          </w:tcPr>
          <w:p w:rsidR="00490689" w:rsidRPr="00490689" w:rsidRDefault="00490689" w:rsidP="000D1915">
            <w:pPr>
              <w:spacing w:line="276" w:lineRule="auto"/>
              <w:jc w:val="both"/>
              <w:rPr>
                <w:rFonts w:ascii="Times New Roman" w:eastAsia="Calibri" w:hAnsi="Times New Roman" w:cs="Times New Roman"/>
                <w:b/>
                <w:sz w:val="26"/>
                <w:szCs w:val="26"/>
                <w:lang w:eastAsia="en-US"/>
              </w:rPr>
            </w:pPr>
          </w:p>
          <w:p w:rsidR="00490689" w:rsidRPr="00490689" w:rsidRDefault="00490689" w:rsidP="000D1915">
            <w:pPr>
              <w:spacing w:line="276" w:lineRule="auto"/>
              <w:jc w:val="both"/>
              <w:rPr>
                <w:rFonts w:ascii="Times New Roman" w:eastAsia="Calibri" w:hAnsi="Times New Roman" w:cs="Times New Roman"/>
                <w:b/>
                <w:sz w:val="26"/>
                <w:szCs w:val="26"/>
                <w:lang w:eastAsia="en-US"/>
              </w:rPr>
            </w:pPr>
          </w:p>
          <w:p w:rsidR="00490689" w:rsidRPr="00490689" w:rsidRDefault="00490689" w:rsidP="000D1915">
            <w:pPr>
              <w:spacing w:line="276" w:lineRule="auto"/>
              <w:jc w:val="both"/>
              <w:rPr>
                <w:rFonts w:ascii="Times New Roman" w:eastAsia="Calibri" w:hAnsi="Times New Roman" w:cs="Times New Roman"/>
                <w:b/>
                <w:sz w:val="26"/>
                <w:szCs w:val="26"/>
                <w:lang w:eastAsia="en-US"/>
              </w:rPr>
            </w:pPr>
          </w:p>
        </w:tc>
        <w:tc>
          <w:tcPr>
            <w:tcW w:w="4566" w:type="dxa"/>
            <w:hideMark/>
          </w:tcPr>
          <w:p w:rsidR="00490689" w:rsidRPr="00490689" w:rsidRDefault="00490689" w:rsidP="000D1915">
            <w:pPr>
              <w:keepNext/>
              <w:keepLines/>
              <w:spacing w:after="240" w:line="256" w:lineRule="auto"/>
              <w:jc w:val="both"/>
              <w:rPr>
                <w:rFonts w:ascii="Times New Roman" w:eastAsia="Times New Roman" w:hAnsi="Times New Roman" w:cs="Times New Roman"/>
                <w:b/>
                <w:sz w:val="26"/>
                <w:szCs w:val="26"/>
                <w:lang w:eastAsia="ru-RU"/>
              </w:rPr>
            </w:pPr>
            <w:r w:rsidRPr="00490689">
              <w:rPr>
                <w:rFonts w:ascii="Times New Roman" w:hAnsi="Times New Roman" w:cs="Times New Roman"/>
                <w:noProof/>
                <w:sz w:val="26"/>
                <w:szCs w:val="26"/>
              </w:rPr>
              <w:t xml:space="preserve">Додаток                                                                       до рішення Петрівської сільської ради від 24.12. 2021 року № </w:t>
            </w:r>
            <w:r w:rsidR="009E7DCE">
              <w:rPr>
                <w:rFonts w:ascii="Times New Roman" w:hAnsi="Times New Roman" w:cs="Times New Roman"/>
                <w:noProof/>
                <w:sz w:val="26"/>
                <w:szCs w:val="26"/>
              </w:rPr>
              <w:t>869</w:t>
            </w:r>
            <w:r w:rsidRPr="00490689">
              <w:rPr>
                <w:rFonts w:ascii="Times New Roman" w:hAnsi="Times New Roman" w:cs="Times New Roman"/>
                <w:noProof/>
                <w:sz w:val="26"/>
                <w:szCs w:val="26"/>
              </w:rPr>
              <w:t xml:space="preserve"> </w:t>
            </w:r>
          </w:p>
        </w:tc>
      </w:tr>
    </w:tbl>
    <w:p w:rsidR="00490689" w:rsidRPr="00490689" w:rsidRDefault="00490689" w:rsidP="00C4219D">
      <w:pPr>
        <w:jc w:val="both"/>
        <w:rPr>
          <w:rFonts w:ascii="Times New Roman" w:hAnsi="Times New Roman" w:cs="Times New Roman"/>
          <w:b/>
          <w:i/>
          <w:sz w:val="26"/>
          <w:szCs w:val="26"/>
        </w:rPr>
      </w:pPr>
      <w:bookmarkStart w:id="0" w:name="_GoBack"/>
      <w:bookmarkEnd w:id="0"/>
    </w:p>
    <w:p w:rsidR="00490689" w:rsidRPr="00490689" w:rsidRDefault="00490689" w:rsidP="00490689">
      <w:pPr>
        <w:suppressAutoHyphens/>
        <w:jc w:val="center"/>
        <w:rPr>
          <w:rFonts w:ascii="Times New Roman" w:hAnsi="Times New Roman" w:cs="Times New Roman"/>
          <w:b/>
          <w:spacing w:val="140"/>
          <w:kern w:val="1"/>
          <w:sz w:val="28"/>
          <w:szCs w:val="28"/>
          <w:lang w:eastAsia="ar-SA"/>
        </w:rPr>
      </w:pPr>
      <w:r w:rsidRPr="00490689">
        <w:rPr>
          <w:rFonts w:ascii="Times New Roman" w:hAnsi="Times New Roman" w:cs="Times New Roman"/>
          <w:b/>
          <w:spacing w:val="140"/>
          <w:kern w:val="1"/>
          <w:sz w:val="28"/>
          <w:szCs w:val="28"/>
          <w:lang w:eastAsia="ar-SA"/>
        </w:rPr>
        <w:t>РОЗПОРЯДЖЕННЯ</w:t>
      </w:r>
    </w:p>
    <w:p w:rsidR="00490689" w:rsidRPr="00490689" w:rsidRDefault="00490689" w:rsidP="00490689">
      <w:pPr>
        <w:rPr>
          <w:rFonts w:ascii="Times New Roman" w:hAnsi="Times New Roman" w:cs="Times New Roman"/>
          <w:spacing w:val="-5"/>
          <w:sz w:val="28"/>
          <w:szCs w:val="28"/>
        </w:rPr>
      </w:pPr>
    </w:p>
    <w:tbl>
      <w:tblPr>
        <w:tblW w:w="9828" w:type="dxa"/>
        <w:tblLook w:val="00A0" w:firstRow="1" w:lastRow="0" w:firstColumn="1" w:lastColumn="0" w:noHBand="0" w:noVBand="0"/>
      </w:tblPr>
      <w:tblGrid>
        <w:gridCol w:w="4248"/>
        <w:gridCol w:w="5580"/>
      </w:tblGrid>
      <w:tr w:rsidR="00490689" w:rsidRPr="00490689" w:rsidTr="000D1915">
        <w:tc>
          <w:tcPr>
            <w:tcW w:w="4248" w:type="dxa"/>
            <w:tcBorders>
              <w:bottom w:val="single" w:sz="4" w:space="0" w:color="auto"/>
            </w:tcBorders>
          </w:tcPr>
          <w:p w:rsidR="00490689" w:rsidRPr="00490689" w:rsidRDefault="00490689" w:rsidP="000D1915">
            <w:pPr>
              <w:rPr>
                <w:rFonts w:ascii="Times New Roman" w:hAnsi="Times New Roman" w:cs="Times New Roman"/>
                <w:spacing w:val="-5"/>
              </w:rPr>
            </w:pPr>
            <w:r w:rsidRPr="00490689">
              <w:rPr>
                <w:rFonts w:ascii="Times New Roman" w:hAnsi="Times New Roman" w:cs="Times New Roman"/>
                <w:spacing w:val="-5"/>
              </w:rPr>
              <w:t xml:space="preserve">Від  22  грудня   2021 року №   </w:t>
            </w:r>
            <w:r w:rsidRPr="00490689">
              <w:rPr>
                <w:rFonts w:ascii="Times New Roman" w:hAnsi="Times New Roman" w:cs="Times New Roman"/>
                <w:spacing w:val="-5"/>
                <w:lang w:val="en-US"/>
              </w:rPr>
              <w:t>1</w:t>
            </w:r>
            <w:r w:rsidRPr="00490689">
              <w:rPr>
                <w:rFonts w:ascii="Times New Roman" w:hAnsi="Times New Roman" w:cs="Times New Roman"/>
                <w:spacing w:val="-5"/>
              </w:rPr>
              <w:t xml:space="preserve">69-з </w:t>
            </w:r>
          </w:p>
        </w:tc>
        <w:tc>
          <w:tcPr>
            <w:tcW w:w="5580" w:type="dxa"/>
          </w:tcPr>
          <w:p w:rsidR="00490689" w:rsidRPr="00490689" w:rsidRDefault="00490689" w:rsidP="000D1915">
            <w:pPr>
              <w:rPr>
                <w:rFonts w:ascii="Times New Roman" w:hAnsi="Times New Roman" w:cs="Times New Roman"/>
                <w:spacing w:val="-5"/>
                <w:sz w:val="28"/>
                <w:szCs w:val="28"/>
              </w:rPr>
            </w:pPr>
          </w:p>
        </w:tc>
      </w:tr>
      <w:tr w:rsidR="00490689" w:rsidRPr="00490689" w:rsidTr="000D1915">
        <w:tc>
          <w:tcPr>
            <w:tcW w:w="4248" w:type="dxa"/>
            <w:tcBorders>
              <w:top w:val="single" w:sz="4" w:space="0" w:color="auto"/>
            </w:tcBorders>
          </w:tcPr>
          <w:p w:rsidR="00490689" w:rsidRPr="00490689" w:rsidRDefault="00490689" w:rsidP="000D1915">
            <w:pPr>
              <w:jc w:val="center"/>
              <w:rPr>
                <w:rFonts w:ascii="Times New Roman" w:hAnsi="Times New Roman" w:cs="Times New Roman"/>
                <w:spacing w:val="-5"/>
              </w:rPr>
            </w:pPr>
            <w:r w:rsidRPr="00490689">
              <w:rPr>
                <w:rFonts w:ascii="Times New Roman" w:hAnsi="Times New Roman" w:cs="Times New Roman"/>
                <w:spacing w:val="-5"/>
              </w:rPr>
              <w:t>с. Нові Петрівці</w:t>
            </w:r>
          </w:p>
          <w:p w:rsidR="00490689" w:rsidRPr="00490689" w:rsidRDefault="00490689" w:rsidP="000D1915">
            <w:pPr>
              <w:rPr>
                <w:rFonts w:ascii="Times New Roman" w:hAnsi="Times New Roman" w:cs="Times New Roman"/>
              </w:rPr>
            </w:pPr>
            <w:r w:rsidRPr="00490689">
              <w:rPr>
                <w:rFonts w:ascii="Times New Roman" w:hAnsi="Times New Roman" w:cs="Times New Roman"/>
              </w:rPr>
              <w:t>Про внесення змін до бюджету</w:t>
            </w:r>
          </w:p>
          <w:p w:rsidR="00490689" w:rsidRPr="00490689" w:rsidRDefault="00490689" w:rsidP="000D1915">
            <w:pPr>
              <w:rPr>
                <w:rFonts w:ascii="Times New Roman" w:hAnsi="Times New Roman" w:cs="Times New Roman"/>
              </w:rPr>
            </w:pPr>
            <w:r w:rsidRPr="00490689">
              <w:rPr>
                <w:rFonts w:ascii="Times New Roman" w:hAnsi="Times New Roman" w:cs="Times New Roman"/>
              </w:rPr>
              <w:t xml:space="preserve">Петрівської сільської територіальної </w:t>
            </w:r>
          </w:p>
          <w:p w:rsidR="00490689" w:rsidRPr="00490689" w:rsidRDefault="00490689" w:rsidP="000D1915">
            <w:pPr>
              <w:rPr>
                <w:rFonts w:ascii="Times New Roman" w:hAnsi="Times New Roman" w:cs="Times New Roman"/>
                <w:spacing w:val="-5"/>
              </w:rPr>
            </w:pPr>
            <w:r w:rsidRPr="00490689">
              <w:rPr>
                <w:rFonts w:ascii="Times New Roman" w:hAnsi="Times New Roman" w:cs="Times New Roman"/>
              </w:rPr>
              <w:t>громади на 2021 рік</w:t>
            </w:r>
          </w:p>
        </w:tc>
        <w:tc>
          <w:tcPr>
            <w:tcW w:w="5580" w:type="dxa"/>
          </w:tcPr>
          <w:p w:rsidR="00490689" w:rsidRPr="00490689" w:rsidRDefault="00490689" w:rsidP="000D1915">
            <w:pPr>
              <w:rPr>
                <w:rFonts w:ascii="Times New Roman" w:hAnsi="Times New Roman" w:cs="Times New Roman"/>
                <w:spacing w:val="-5"/>
                <w:sz w:val="28"/>
                <w:szCs w:val="28"/>
              </w:rPr>
            </w:pPr>
          </w:p>
          <w:p w:rsidR="00490689" w:rsidRPr="00490689" w:rsidRDefault="00490689" w:rsidP="000D1915">
            <w:pPr>
              <w:rPr>
                <w:rFonts w:ascii="Times New Roman" w:hAnsi="Times New Roman" w:cs="Times New Roman"/>
                <w:spacing w:val="-5"/>
                <w:sz w:val="28"/>
                <w:szCs w:val="28"/>
              </w:rPr>
            </w:pPr>
          </w:p>
        </w:tc>
      </w:tr>
    </w:tbl>
    <w:p w:rsidR="00490689" w:rsidRPr="00490689" w:rsidRDefault="00490689" w:rsidP="00490689">
      <w:pPr>
        <w:rPr>
          <w:rFonts w:ascii="Times New Roman" w:hAnsi="Times New Roman" w:cs="Times New Roman"/>
        </w:rPr>
      </w:pPr>
    </w:p>
    <w:p w:rsidR="00490689" w:rsidRPr="00490689" w:rsidRDefault="00490689" w:rsidP="00490689">
      <w:pPr>
        <w:rPr>
          <w:rFonts w:ascii="Times New Roman" w:hAnsi="Times New Roman" w:cs="Times New Roman"/>
        </w:rPr>
      </w:pPr>
    </w:p>
    <w:p w:rsidR="00490689" w:rsidRPr="00490689" w:rsidRDefault="00490689" w:rsidP="00490689">
      <w:pPr>
        <w:rPr>
          <w:rFonts w:ascii="Times New Roman" w:hAnsi="Times New Roman" w:cs="Times New Roman"/>
        </w:rPr>
      </w:pPr>
      <w:r w:rsidRPr="00490689">
        <w:rPr>
          <w:rFonts w:ascii="Times New Roman" w:hAnsi="Times New Roman" w:cs="Times New Roman"/>
          <w:sz w:val="28"/>
          <w:szCs w:val="28"/>
        </w:rPr>
        <w:t xml:space="preserve">  </w:t>
      </w:r>
      <w:r w:rsidRPr="00490689">
        <w:rPr>
          <w:rFonts w:ascii="Times New Roman" w:hAnsi="Times New Roman" w:cs="Times New Roman"/>
          <w:shd w:val="clear" w:color="auto" w:fill="FFFFFF"/>
        </w:rPr>
        <w:t>Відповідно до п.23 ст.26 Закону України «Про місцеве самоврядування в Україні»,  Бюджетного кодексу України, на підставі   розпорядження  голови Київської обласної державної адміністрації , щодо обсягу «Субвенції з місцевого  бюджету на забезпечення  якісної , сучасної та доступної загальної  середньої освіти «Нова  українська школа «  за рахунок  відповідної  субвенції  з державного  бюджету», Програми соціально-економічного розвитку  Петрівської сільської територіальної громади на 2021 рік»:</w:t>
      </w:r>
      <w:r w:rsidRPr="00490689">
        <w:rPr>
          <w:rFonts w:ascii="Times New Roman" w:hAnsi="Times New Roman" w:cs="Times New Roman"/>
        </w:rPr>
        <w:t xml:space="preserve">                                   </w:t>
      </w:r>
    </w:p>
    <w:p w:rsidR="00490689" w:rsidRPr="00490689" w:rsidRDefault="00490689" w:rsidP="00490689">
      <w:pPr>
        <w:pStyle w:val="24"/>
        <w:numPr>
          <w:ilvl w:val="0"/>
          <w:numId w:val="2"/>
        </w:numPr>
        <w:spacing w:after="120"/>
        <w:ind w:left="0" w:firstLine="851"/>
      </w:pPr>
      <w:r w:rsidRPr="00490689">
        <w:t xml:space="preserve">Внести наступні зміни до рішення 2 сесії </w:t>
      </w:r>
      <w:r w:rsidRPr="00490689">
        <w:rPr>
          <w:lang w:val="en-US"/>
        </w:rPr>
        <w:t>V</w:t>
      </w:r>
      <w:r w:rsidRPr="00490689">
        <w:t>І</w:t>
      </w:r>
      <w:r w:rsidRPr="00490689">
        <w:rPr>
          <w:lang w:val="en-US"/>
        </w:rPr>
        <w:t>II</w:t>
      </w:r>
      <w:r w:rsidRPr="00490689">
        <w:t xml:space="preserve"> скликання Петрівської сільської ради від 25.12.2020 року за № 53-2-</w:t>
      </w:r>
      <w:r w:rsidRPr="00490689">
        <w:rPr>
          <w:lang w:val="en-US"/>
        </w:rPr>
        <w:t>V</w:t>
      </w:r>
      <w:r w:rsidRPr="00490689">
        <w:t>І</w:t>
      </w:r>
      <w:r w:rsidRPr="00490689">
        <w:rPr>
          <w:lang w:val="en-US"/>
        </w:rPr>
        <w:t>II</w:t>
      </w:r>
      <w:r w:rsidRPr="00490689">
        <w:t xml:space="preserve"> « Про  бюджет Петрівської сільської   територіальної громади на 2021 рік »: </w:t>
      </w:r>
    </w:p>
    <w:p w:rsidR="00490689" w:rsidRPr="00490689" w:rsidRDefault="00490689" w:rsidP="00490689">
      <w:pPr>
        <w:spacing w:after="120"/>
        <w:ind w:firstLine="851"/>
        <w:rPr>
          <w:rFonts w:ascii="Times New Roman" w:hAnsi="Times New Roman" w:cs="Times New Roman"/>
        </w:rPr>
      </w:pPr>
      <w:r w:rsidRPr="00490689">
        <w:rPr>
          <w:rFonts w:ascii="Times New Roman" w:hAnsi="Times New Roman" w:cs="Times New Roman"/>
          <w:b/>
        </w:rPr>
        <w:t>1.1</w:t>
      </w:r>
      <w:r w:rsidRPr="00490689">
        <w:rPr>
          <w:rFonts w:ascii="Times New Roman" w:hAnsi="Times New Roman" w:cs="Times New Roman"/>
        </w:rPr>
        <w:t xml:space="preserve"> до дохідної частини  бюджету Петрівської сільської   територіальної громади відповідно до нижче зазначених змін.</w:t>
      </w:r>
    </w:p>
    <w:p w:rsidR="00490689" w:rsidRPr="00490689" w:rsidRDefault="00490689" w:rsidP="00490689">
      <w:pPr>
        <w:spacing w:after="120"/>
        <w:ind w:firstLine="851"/>
        <w:rPr>
          <w:rFonts w:ascii="Times New Roman" w:hAnsi="Times New Roman" w:cs="Times New Roman"/>
        </w:rPr>
      </w:pPr>
      <w:r w:rsidRPr="00490689">
        <w:rPr>
          <w:rFonts w:ascii="Times New Roman" w:hAnsi="Times New Roman" w:cs="Times New Roman"/>
          <w:b/>
        </w:rPr>
        <w:t>1.2</w:t>
      </w:r>
      <w:r w:rsidRPr="00490689">
        <w:rPr>
          <w:rFonts w:ascii="Times New Roman" w:hAnsi="Times New Roman" w:cs="Times New Roman"/>
        </w:rPr>
        <w:t xml:space="preserve"> до видаткової частини  бюджету Петрівської сільської   територіальної громади відповідно до нижче зазначених змін.</w:t>
      </w:r>
    </w:p>
    <w:p w:rsidR="00490689" w:rsidRPr="00490689" w:rsidRDefault="00490689" w:rsidP="00490689">
      <w:pPr>
        <w:rPr>
          <w:rFonts w:ascii="Times New Roman" w:hAnsi="Times New Roman" w:cs="Times New Roman"/>
          <w:b/>
          <w:i/>
        </w:rPr>
      </w:pPr>
      <w:r w:rsidRPr="00490689">
        <w:rPr>
          <w:rFonts w:ascii="Times New Roman" w:hAnsi="Times New Roman" w:cs="Times New Roman"/>
        </w:rPr>
        <w:t xml:space="preserve">                  </w:t>
      </w:r>
      <w:r w:rsidRPr="00490689">
        <w:rPr>
          <w:rFonts w:ascii="Times New Roman" w:hAnsi="Times New Roman" w:cs="Times New Roman"/>
          <w:b/>
        </w:rPr>
        <w:t xml:space="preserve">по загальному  фонду </w:t>
      </w:r>
    </w:p>
    <w:p w:rsidR="00490689" w:rsidRPr="00490689" w:rsidRDefault="00490689" w:rsidP="00490689">
      <w:pPr>
        <w:spacing w:after="120"/>
        <w:ind w:firstLine="862"/>
        <w:rPr>
          <w:rFonts w:ascii="Times New Roman" w:hAnsi="Times New Roman" w:cs="Times New Roman"/>
          <w:b/>
        </w:rPr>
      </w:pPr>
      <w:r w:rsidRPr="00490689">
        <w:rPr>
          <w:rFonts w:ascii="Times New Roman" w:hAnsi="Times New Roman" w:cs="Times New Roman"/>
          <w:b/>
        </w:rPr>
        <w:t>2.</w:t>
      </w:r>
      <w:r w:rsidRPr="00490689">
        <w:rPr>
          <w:rFonts w:ascii="Times New Roman" w:hAnsi="Times New Roman" w:cs="Times New Roman"/>
        </w:rPr>
        <w:t xml:space="preserve"> Зменшити дохідну частину загального фонду  бюджету Петрівської сільської територіальної громади на 2021 рік на суму -</w:t>
      </w:r>
      <w:r w:rsidRPr="00490689">
        <w:rPr>
          <w:rFonts w:ascii="Times New Roman" w:hAnsi="Times New Roman" w:cs="Times New Roman"/>
          <w:b/>
        </w:rPr>
        <w:t>90362,00  грн.</w:t>
      </w:r>
    </w:p>
    <w:p w:rsidR="00490689" w:rsidRPr="00490689" w:rsidRDefault="00490689" w:rsidP="00490689">
      <w:pPr>
        <w:rPr>
          <w:rFonts w:ascii="Times New Roman" w:hAnsi="Times New Roman" w:cs="Times New Roman"/>
        </w:rPr>
      </w:pPr>
      <w:r w:rsidRPr="00490689">
        <w:rPr>
          <w:rFonts w:ascii="Times New Roman" w:hAnsi="Times New Roman" w:cs="Times New Roman"/>
        </w:rPr>
        <w:t xml:space="preserve">по </w:t>
      </w:r>
      <w:r w:rsidRPr="00490689">
        <w:rPr>
          <w:rFonts w:ascii="Times New Roman" w:hAnsi="Times New Roman" w:cs="Times New Roman"/>
          <w:b/>
        </w:rPr>
        <w:t xml:space="preserve">КБКД 41051400 </w:t>
      </w:r>
      <w:r w:rsidRPr="00490689">
        <w:rPr>
          <w:rFonts w:ascii="Times New Roman" w:hAnsi="Times New Roman" w:cs="Times New Roman"/>
          <w:b/>
          <w:shd w:val="clear" w:color="auto" w:fill="FFFFFF"/>
        </w:rPr>
        <w:t>«Субвенції з місцевого  бюджету на забезпечення  якісної , сучасної та доступної загальної  середньої освіти «Нова  українська школа» за рахунок  відповідної  субвенції  з державного  бюджету»</w:t>
      </w:r>
      <w:r w:rsidRPr="00490689">
        <w:rPr>
          <w:rFonts w:ascii="Times New Roman" w:hAnsi="Times New Roman" w:cs="Times New Roman"/>
        </w:rPr>
        <w:t xml:space="preserve"> </w:t>
      </w:r>
    </w:p>
    <w:p w:rsidR="00490689" w:rsidRPr="00490689" w:rsidRDefault="00490689" w:rsidP="00490689">
      <w:pPr>
        <w:rPr>
          <w:rFonts w:ascii="Times New Roman" w:hAnsi="Times New Roman" w:cs="Times New Roman"/>
          <w:shd w:val="clear" w:color="auto" w:fill="FFFFFF"/>
        </w:rPr>
      </w:pPr>
      <w:r w:rsidRPr="00490689">
        <w:rPr>
          <w:rFonts w:ascii="Times New Roman" w:hAnsi="Times New Roman" w:cs="Times New Roman"/>
          <w:b/>
          <w:sz w:val="26"/>
          <w:szCs w:val="26"/>
        </w:rPr>
        <w:t xml:space="preserve">              3. </w:t>
      </w:r>
      <w:r w:rsidRPr="00490689">
        <w:rPr>
          <w:rFonts w:ascii="Times New Roman" w:hAnsi="Times New Roman" w:cs="Times New Roman"/>
          <w:sz w:val="26"/>
          <w:szCs w:val="26"/>
        </w:rPr>
        <w:t xml:space="preserve"> </w:t>
      </w:r>
      <w:r w:rsidRPr="00490689">
        <w:rPr>
          <w:rFonts w:ascii="Times New Roman" w:hAnsi="Times New Roman" w:cs="Times New Roman"/>
        </w:rPr>
        <w:t xml:space="preserve">Зменшити видаткову частину загального  фонду  бюджету Петрівської  сільської  територіальної громади на 2021 рік на суму  </w:t>
      </w:r>
      <w:r w:rsidRPr="00490689">
        <w:rPr>
          <w:rFonts w:ascii="Times New Roman" w:hAnsi="Times New Roman" w:cs="Times New Roman"/>
          <w:b/>
        </w:rPr>
        <w:t>90362,00  грн</w:t>
      </w:r>
      <w:r w:rsidRPr="00490689">
        <w:rPr>
          <w:rFonts w:ascii="Times New Roman" w:hAnsi="Times New Roman" w:cs="Times New Roman"/>
        </w:rPr>
        <w:t xml:space="preserve">., </w:t>
      </w:r>
      <w:r w:rsidRPr="00490689">
        <w:rPr>
          <w:rFonts w:ascii="Times New Roman" w:hAnsi="Times New Roman" w:cs="Times New Roman"/>
          <w:shd w:val="clear" w:color="auto" w:fill="FFFFFF"/>
        </w:rPr>
        <w:t>:</w:t>
      </w:r>
    </w:p>
    <w:p w:rsidR="00490689" w:rsidRPr="00490689" w:rsidRDefault="00490689" w:rsidP="00490689">
      <w:pPr>
        <w:spacing w:after="120"/>
        <w:ind w:firstLine="862"/>
        <w:rPr>
          <w:rFonts w:ascii="Times New Roman" w:hAnsi="Times New Roman" w:cs="Times New Roman"/>
          <w:b/>
          <w:color w:val="303030"/>
          <w:shd w:val="clear" w:color="auto" w:fill="FFFFFF"/>
        </w:rPr>
      </w:pPr>
      <w:r w:rsidRPr="00490689">
        <w:rPr>
          <w:rFonts w:ascii="Times New Roman" w:hAnsi="Times New Roman" w:cs="Times New Roman"/>
          <w:b/>
          <w:color w:val="303030"/>
          <w:shd w:val="clear" w:color="auto" w:fill="FFFFFF"/>
        </w:rPr>
        <w:t>по головному розпоряднику бюджетних коштів  -   Петрівська сільська рада</w:t>
      </w:r>
    </w:p>
    <w:p w:rsidR="00490689" w:rsidRPr="00490689" w:rsidRDefault="00490689" w:rsidP="00490689">
      <w:pPr>
        <w:spacing w:after="120"/>
        <w:ind w:firstLine="862"/>
        <w:rPr>
          <w:rFonts w:ascii="Times New Roman" w:hAnsi="Times New Roman" w:cs="Times New Roman"/>
          <w:shd w:val="clear" w:color="auto" w:fill="FFFFFF"/>
        </w:rPr>
      </w:pPr>
      <w:r w:rsidRPr="00490689">
        <w:rPr>
          <w:rFonts w:ascii="Times New Roman" w:hAnsi="Times New Roman" w:cs="Times New Roman"/>
          <w:b/>
          <w:color w:val="303030"/>
          <w:shd w:val="clear" w:color="auto" w:fill="FFFFFF"/>
        </w:rPr>
        <w:t xml:space="preserve">по КПКВК  МБ 0111182 «Виконання заходів, спрямованих </w:t>
      </w:r>
      <w:r w:rsidRPr="00490689">
        <w:rPr>
          <w:rFonts w:ascii="Times New Roman" w:hAnsi="Times New Roman" w:cs="Times New Roman"/>
          <w:b/>
          <w:shd w:val="clear" w:color="auto" w:fill="FFFFFF"/>
        </w:rPr>
        <w:t xml:space="preserve"> на забезпечення  якісної , сучасної та доступної загальної  середньої освіти «Нова  українська школа»  за рахунок  відповідної  субвенції  з державного  бюджету»</w:t>
      </w:r>
    </w:p>
    <w:p w:rsidR="00490689" w:rsidRPr="00490689" w:rsidRDefault="00490689" w:rsidP="00490689">
      <w:pPr>
        <w:spacing w:after="120"/>
        <w:ind w:firstLine="862"/>
        <w:rPr>
          <w:rFonts w:ascii="Times New Roman" w:hAnsi="Times New Roman" w:cs="Times New Roman"/>
          <w:b/>
          <w:color w:val="303030"/>
          <w:shd w:val="clear" w:color="auto" w:fill="FFFFFF"/>
        </w:rPr>
      </w:pPr>
      <w:r w:rsidRPr="00490689">
        <w:rPr>
          <w:rFonts w:ascii="Times New Roman" w:hAnsi="Times New Roman" w:cs="Times New Roman"/>
          <w:b/>
          <w:color w:val="303030"/>
          <w:shd w:val="clear" w:color="auto" w:fill="FFFFFF"/>
        </w:rPr>
        <w:t xml:space="preserve"> КЕКВ 2111  «Заробітна плата»-7610,00грн.</w:t>
      </w:r>
    </w:p>
    <w:p w:rsidR="00490689" w:rsidRPr="00490689" w:rsidRDefault="00490689" w:rsidP="00490689">
      <w:pPr>
        <w:spacing w:after="120"/>
        <w:ind w:firstLine="862"/>
        <w:rPr>
          <w:rFonts w:ascii="Times New Roman" w:hAnsi="Times New Roman" w:cs="Times New Roman"/>
          <w:b/>
          <w:color w:val="303030"/>
          <w:shd w:val="clear" w:color="auto" w:fill="FFFFFF"/>
        </w:rPr>
      </w:pPr>
      <w:r w:rsidRPr="00490689">
        <w:rPr>
          <w:rFonts w:ascii="Times New Roman" w:hAnsi="Times New Roman" w:cs="Times New Roman"/>
          <w:b/>
          <w:color w:val="303030"/>
          <w:shd w:val="clear" w:color="auto" w:fill="FFFFFF"/>
        </w:rPr>
        <w:t xml:space="preserve"> КЕКВ 2120   «Нарахування на оплату праці»- 1674,00 грн.</w:t>
      </w:r>
    </w:p>
    <w:p w:rsidR="00490689" w:rsidRPr="00490689" w:rsidRDefault="00490689" w:rsidP="00490689">
      <w:pPr>
        <w:spacing w:after="120"/>
        <w:ind w:firstLine="862"/>
        <w:rPr>
          <w:rFonts w:ascii="Times New Roman" w:hAnsi="Times New Roman" w:cs="Times New Roman"/>
          <w:b/>
          <w:color w:val="303030"/>
          <w:shd w:val="clear" w:color="auto" w:fill="FFFFFF"/>
        </w:rPr>
      </w:pPr>
      <w:r w:rsidRPr="00490689">
        <w:rPr>
          <w:rFonts w:ascii="Times New Roman" w:hAnsi="Times New Roman" w:cs="Times New Roman"/>
          <w:b/>
          <w:color w:val="303030"/>
          <w:shd w:val="clear" w:color="auto" w:fill="FFFFFF"/>
        </w:rPr>
        <w:t xml:space="preserve"> КЕКВ 2210   «Предмети , матеріали , обладнання та інвентар»-  1731,00 грн</w:t>
      </w:r>
    </w:p>
    <w:p w:rsidR="00490689" w:rsidRPr="00490689" w:rsidRDefault="00490689" w:rsidP="00490689">
      <w:pPr>
        <w:spacing w:after="120"/>
        <w:ind w:firstLine="862"/>
        <w:rPr>
          <w:rFonts w:ascii="Times New Roman" w:hAnsi="Times New Roman" w:cs="Times New Roman"/>
          <w:b/>
          <w:color w:val="303030"/>
          <w:shd w:val="clear" w:color="auto" w:fill="FFFFFF"/>
        </w:rPr>
      </w:pPr>
      <w:r w:rsidRPr="00490689">
        <w:rPr>
          <w:rFonts w:ascii="Times New Roman" w:hAnsi="Times New Roman" w:cs="Times New Roman"/>
          <w:b/>
          <w:color w:val="303030"/>
          <w:shd w:val="clear" w:color="auto" w:fill="FFFFFF"/>
        </w:rPr>
        <w:t xml:space="preserve"> КЕКВ 2282   «Окремі заходи по реалізації державних (регіональних ) програм , не віднесені до заходів розвитку»- 79347,00 грн.</w:t>
      </w:r>
    </w:p>
    <w:p w:rsidR="00490689" w:rsidRPr="00490689" w:rsidRDefault="00490689" w:rsidP="00490689">
      <w:pPr>
        <w:jc w:val="both"/>
        <w:rPr>
          <w:rFonts w:ascii="Times New Roman" w:hAnsi="Times New Roman" w:cs="Times New Roman"/>
        </w:rPr>
      </w:pPr>
      <w:r w:rsidRPr="00490689">
        <w:rPr>
          <w:rFonts w:ascii="Times New Roman" w:hAnsi="Times New Roman" w:cs="Times New Roman"/>
          <w:b/>
        </w:rPr>
        <w:t>4.</w:t>
      </w:r>
      <w:r w:rsidRPr="00490689">
        <w:rPr>
          <w:rFonts w:ascii="Times New Roman" w:hAnsi="Times New Roman" w:cs="Times New Roman"/>
        </w:rPr>
        <w:t xml:space="preserve"> У  зв’язку з недоотриманням очікуваних доходів спеціального фонду – надходжень від плати за послуги, що надаються бюджетними установами згідно з законодавством:</w:t>
      </w:r>
    </w:p>
    <w:p w:rsidR="00490689" w:rsidRPr="00490689" w:rsidRDefault="00490689" w:rsidP="00490689">
      <w:pPr>
        <w:jc w:val="both"/>
        <w:rPr>
          <w:rFonts w:ascii="Times New Roman" w:hAnsi="Times New Roman" w:cs="Times New Roman"/>
        </w:rPr>
      </w:pPr>
    </w:p>
    <w:p w:rsidR="00490689" w:rsidRPr="00490689" w:rsidRDefault="00490689" w:rsidP="00490689">
      <w:pPr>
        <w:pStyle w:val="aa"/>
        <w:numPr>
          <w:ilvl w:val="0"/>
          <w:numId w:val="6"/>
        </w:numPr>
        <w:spacing w:after="0" w:line="240" w:lineRule="auto"/>
        <w:jc w:val="both"/>
        <w:rPr>
          <w:rFonts w:ascii="Times New Roman" w:eastAsia="MS Mincho" w:hAnsi="Times New Roman"/>
          <w:lang w:val="uk-UA"/>
        </w:rPr>
      </w:pPr>
      <w:r w:rsidRPr="00490689">
        <w:rPr>
          <w:rFonts w:ascii="Times New Roman" w:hAnsi="Times New Roman"/>
          <w:lang w:val="uk-UA"/>
        </w:rPr>
        <w:t xml:space="preserve">Зменшити планові показники за КБК доходів 25010100 «Плата за послуги, що надаються бюджетними установами згідно з їх основною діяльністю» та відповідно зменшити кошторисні </w:t>
      </w:r>
      <w:r w:rsidRPr="00490689">
        <w:rPr>
          <w:rFonts w:ascii="Times New Roman" w:hAnsi="Times New Roman"/>
          <w:lang w:val="uk-UA"/>
        </w:rPr>
        <w:lastRenderedPageBreak/>
        <w:t xml:space="preserve">призначення спеціального фонду по  </w:t>
      </w:r>
      <w:r w:rsidRPr="00490689">
        <w:rPr>
          <w:rFonts w:ascii="Times New Roman" w:eastAsia="MS Mincho" w:hAnsi="Times New Roman"/>
          <w:b/>
          <w:lang w:val="uk-UA"/>
        </w:rPr>
        <w:t xml:space="preserve">КПКВМБ 0111010 «Надання дошкільної освіти» </w:t>
      </w:r>
      <w:r w:rsidRPr="00490689">
        <w:rPr>
          <w:rFonts w:ascii="Times New Roman" w:eastAsia="MS Mincho" w:hAnsi="Times New Roman"/>
          <w:lang w:val="uk-UA"/>
        </w:rPr>
        <w:t>КЕКВ 2230 (продукти харчування) на 1230800,00 грн.</w:t>
      </w:r>
    </w:p>
    <w:p w:rsidR="00490689" w:rsidRPr="00490689" w:rsidRDefault="00490689" w:rsidP="00490689">
      <w:pPr>
        <w:pStyle w:val="aa"/>
        <w:ind w:left="60"/>
        <w:jc w:val="both"/>
        <w:rPr>
          <w:rFonts w:ascii="Times New Roman" w:eastAsia="MS Mincho" w:hAnsi="Times New Roman"/>
          <w:lang w:val="uk-UA"/>
        </w:rPr>
      </w:pPr>
      <w:r w:rsidRPr="00490689">
        <w:rPr>
          <w:rFonts w:ascii="Times New Roman" w:hAnsi="Times New Roman"/>
          <w:b/>
          <w:lang w:val="uk-UA"/>
        </w:rPr>
        <w:t>5.</w:t>
      </w:r>
      <w:r w:rsidRPr="00490689">
        <w:rPr>
          <w:rFonts w:ascii="Times New Roman" w:hAnsi="Times New Roman"/>
          <w:lang w:val="uk-UA"/>
        </w:rPr>
        <w:t xml:space="preserve"> Збільшити планові показники за КБК доходів спеціального фонду сільського бюджету 25020100 «Благодійні внески, гранти та дарунки» (натуральна форма) на суму 3774,00 грн. та відповідно збільшити кошторисні призначення за </w:t>
      </w:r>
      <w:r w:rsidRPr="00490689">
        <w:rPr>
          <w:rFonts w:ascii="Times New Roman" w:hAnsi="Times New Roman"/>
          <w:b/>
          <w:lang w:val="uk-UA"/>
        </w:rPr>
        <w:t>КПКВМБ 0114030 «Забезпечення діяльності бібліотек»</w:t>
      </w:r>
      <w:r w:rsidRPr="00490689">
        <w:rPr>
          <w:rFonts w:ascii="Times New Roman" w:hAnsi="Times New Roman"/>
          <w:lang w:val="uk-UA"/>
        </w:rPr>
        <w:t xml:space="preserve"> </w:t>
      </w:r>
    </w:p>
    <w:p w:rsidR="00490689" w:rsidRPr="00490689" w:rsidRDefault="00490689" w:rsidP="00490689">
      <w:pPr>
        <w:pStyle w:val="aa"/>
        <w:ind w:left="0"/>
        <w:jc w:val="both"/>
        <w:rPr>
          <w:rFonts w:ascii="Times New Roman" w:eastAsia="MS Mincho" w:hAnsi="Times New Roman"/>
          <w:lang w:val="uk-UA"/>
        </w:rPr>
      </w:pPr>
      <w:r w:rsidRPr="00490689">
        <w:rPr>
          <w:rFonts w:ascii="Times New Roman" w:eastAsia="MS Mincho" w:hAnsi="Times New Roman"/>
          <w:lang w:val="uk-UA"/>
        </w:rPr>
        <w:t>КЕКВ 2210 (предмети, матеріали, обладнання та інвентар) на 2025,00грн.</w:t>
      </w:r>
    </w:p>
    <w:p w:rsidR="00490689" w:rsidRPr="00490689" w:rsidRDefault="00490689" w:rsidP="00490689">
      <w:pPr>
        <w:rPr>
          <w:rFonts w:ascii="Times New Roman" w:hAnsi="Times New Roman" w:cs="Times New Roman"/>
          <w:lang w:eastAsia="en-US"/>
        </w:rPr>
      </w:pPr>
      <w:r w:rsidRPr="00490689">
        <w:rPr>
          <w:rFonts w:ascii="Times New Roman" w:eastAsia="MS Mincho" w:hAnsi="Times New Roman" w:cs="Times New Roman"/>
        </w:rPr>
        <w:t>КЕКВ 3110 (</w:t>
      </w:r>
      <w:r w:rsidRPr="00490689">
        <w:rPr>
          <w:rFonts w:ascii="Times New Roman" w:hAnsi="Times New Roman" w:cs="Times New Roman"/>
          <w:lang w:eastAsia="en-US"/>
        </w:rPr>
        <w:t>Придбання обладнання і предметів довгострокового користування</w:t>
      </w:r>
      <w:r w:rsidRPr="00490689">
        <w:rPr>
          <w:rFonts w:ascii="Times New Roman" w:eastAsia="MS Mincho" w:hAnsi="Times New Roman" w:cs="Times New Roman"/>
        </w:rPr>
        <w:t>) на 1749,00грн.</w:t>
      </w:r>
    </w:p>
    <w:p w:rsidR="00490689" w:rsidRPr="00490689" w:rsidRDefault="00490689" w:rsidP="00490689">
      <w:pPr>
        <w:spacing w:after="120"/>
        <w:rPr>
          <w:rFonts w:ascii="Times New Roman" w:hAnsi="Times New Roman" w:cs="Times New Roman"/>
          <w:color w:val="212529"/>
          <w:shd w:val="clear" w:color="auto" w:fill="FFFFFF"/>
        </w:rPr>
      </w:pPr>
      <w:r w:rsidRPr="00490689">
        <w:rPr>
          <w:rFonts w:ascii="Times New Roman" w:hAnsi="Times New Roman" w:cs="Times New Roman"/>
          <w:b/>
          <w:color w:val="212529"/>
          <w:shd w:val="clear" w:color="auto" w:fill="FFFFFF"/>
        </w:rPr>
        <w:t>6.</w:t>
      </w:r>
      <w:r w:rsidRPr="00490689">
        <w:rPr>
          <w:rFonts w:ascii="Times New Roman" w:hAnsi="Times New Roman" w:cs="Times New Roman"/>
          <w:color w:val="212529"/>
          <w:shd w:val="clear" w:color="auto" w:fill="FFFFFF"/>
        </w:rPr>
        <w:t xml:space="preserve"> Фінансовому управлінню  провести відповідні зміни до розпису бюджету Петрівської сільської  територіальної громади на 2021 рік.</w:t>
      </w:r>
    </w:p>
    <w:p w:rsidR="00490689" w:rsidRPr="00490689" w:rsidRDefault="00490689" w:rsidP="00490689">
      <w:pPr>
        <w:spacing w:after="120"/>
        <w:rPr>
          <w:rFonts w:ascii="Times New Roman" w:hAnsi="Times New Roman" w:cs="Times New Roman"/>
        </w:rPr>
      </w:pPr>
      <w:r w:rsidRPr="00490689">
        <w:rPr>
          <w:rFonts w:ascii="Times New Roman" w:hAnsi="Times New Roman" w:cs="Times New Roman"/>
          <w:b/>
        </w:rPr>
        <w:t xml:space="preserve">7. </w:t>
      </w:r>
      <w:r w:rsidRPr="00490689">
        <w:rPr>
          <w:rFonts w:ascii="Times New Roman" w:hAnsi="Times New Roman" w:cs="Times New Roman"/>
        </w:rPr>
        <w:t>Контроль за цільовим використанням коштів покласти на головних розпорядників .</w:t>
      </w:r>
    </w:p>
    <w:p w:rsidR="00490689" w:rsidRPr="00490689" w:rsidRDefault="00490689" w:rsidP="00490689">
      <w:pPr>
        <w:pStyle w:val="23"/>
        <w:jc w:val="both"/>
        <w:rPr>
          <w:rFonts w:ascii="Times New Roman" w:hAnsi="Times New Roman" w:cs="Times New Roman"/>
        </w:rPr>
      </w:pPr>
      <w:r w:rsidRPr="00490689">
        <w:rPr>
          <w:rFonts w:ascii="Times New Roman" w:hAnsi="Times New Roman" w:cs="Times New Roman"/>
          <w:b/>
        </w:rPr>
        <w:t>8</w:t>
      </w:r>
      <w:r w:rsidRPr="00490689">
        <w:rPr>
          <w:rFonts w:ascii="Times New Roman" w:hAnsi="Times New Roman" w:cs="Times New Roman"/>
        </w:rPr>
        <w:t>.Розпорядження голови сільської ради  підлягає обов’язковому затвердженню на сесії сільської ради.</w:t>
      </w:r>
    </w:p>
    <w:p w:rsidR="00490689" w:rsidRPr="00490689" w:rsidRDefault="00490689" w:rsidP="00490689">
      <w:pPr>
        <w:pStyle w:val="23"/>
        <w:jc w:val="both"/>
        <w:rPr>
          <w:rFonts w:ascii="Times New Roman" w:hAnsi="Times New Roman" w:cs="Times New Roman"/>
        </w:rPr>
      </w:pPr>
      <w:r w:rsidRPr="00490689">
        <w:rPr>
          <w:rFonts w:ascii="Times New Roman" w:hAnsi="Times New Roman" w:cs="Times New Roman"/>
          <w:b/>
        </w:rPr>
        <w:t>9</w:t>
      </w:r>
      <w:r w:rsidRPr="00490689">
        <w:rPr>
          <w:rFonts w:ascii="Times New Roman" w:hAnsi="Times New Roman" w:cs="Times New Roman"/>
        </w:rPr>
        <w:t>. Контроль за виконанням розпорядження залишаю за собою.</w:t>
      </w:r>
    </w:p>
    <w:p w:rsidR="00490689" w:rsidRPr="00490689" w:rsidRDefault="00490689" w:rsidP="00490689">
      <w:pPr>
        <w:pStyle w:val="23"/>
        <w:jc w:val="both"/>
        <w:rPr>
          <w:rFonts w:ascii="Times New Roman" w:hAnsi="Times New Roman" w:cs="Times New Roman"/>
          <w:sz w:val="28"/>
          <w:szCs w:val="28"/>
        </w:rPr>
      </w:pPr>
    </w:p>
    <w:p w:rsidR="00490689" w:rsidRPr="00490689" w:rsidRDefault="00490689" w:rsidP="00490689">
      <w:pPr>
        <w:pStyle w:val="23"/>
        <w:jc w:val="both"/>
        <w:rPr>
          <w:rFonts w:ascii="Times New Roman" w:hAnsi="Times New Roman" w:cs="Times New Roman"/>
          <w:sz w:val="28"/>
          <w:szCs w:val="28"/>
        </w:rPr>
      </w:pPr>
    </w:p>
    <w:p w:rsidR="00490689" w:rsidRPr="00490689" w:rsidRDefault="00490689" w:rsidP="00490689">
      <w:pPr>
        <w:ind w:left="75"/>
        <w:jc w:val="both"/>
        <w:rPr>
          <w:rFonts w:ascii="Times New Roman" w:hAnsi="Times New Roman" w:cs="Times New Roman"/>
          <w:b/>
          <w:i/>
        </w:rPr>
      </w:pPr>
      <w:r w:rsidRPr="00490689">
        <w:rPr>
          <w:rFonts w:ascii="Times New Roman" w:hAnsi="Times New Roman" w:cs="Times New Roman"/>
          <w:b/>
          <w:i/>
        </w:rPr>
        <w:t xml:space="preserve">Сільський голова                                                                     Радіон СТАРЕНЬКИЙ </w:t>
      </w:r>
    </w:p>
    <w:p w:rsidR="00490689" w:rsidRPr="00490689" w:rsidRDefault="00490689" w:rsidP="00C4219D">
      <w:pPr>
        <w:jc w:val="both"/>
        <w:rPr>
          <w:rFonts w:ascii="Times New Roman" w:hAnsi="Times New Roman" w:cs="Times New Roman"/>
          <w:b/>
          <w:i/>
          <w:sz w:val="26"/>
          <w:szCs w:val="26"/>
        </w:rPr>
      </w:pPr>
    </w:p>
    <w:sectPr w:rsidR="00490689" w:rsidRPr="00490689" w:rsidSect="009E7DCE">
      <w:type w:val="continuous"/>
      <w:pgSz w:w="11900" w:h="16840"/>
      <w:pgMar w:top="709" w:right="584" w:bottom="1134" w:left="17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728" w:rsidRDefault="00524728">
      <w:r>
        <w:separator/>
      </w:r>
    </w:p>
  </w:endnote>
  <w:endnote w:type="continuationSeparator" w:id="0">
    <w:p w:rsidR="00524728" w:rsidRDefault="0052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728" w:rsidRDefault="00524728"/>
  </w:footnote>
  <w:footnote w:type="continuationSeparator" w:id="0">
    <w:p w:rsidR="00524728" w:rsidRDefault="0052472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F5C"/>
    <w:multiLevelType w:val="hybridMultilevel"/>
    <w:tmpl w:val="0636C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DEC0F66"/>
    <w:multiLevelType w:val="hybridMultilevel"/>
    <w:tmpl w:val="21F4D8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463DC3"/>
    <w:multiLevelType w:val="hybridMultilevel"/>
    <w:tmpl w:val="21F4D8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1D53DC"/>
    <w:multiLevelType w:val="hybridMultilevel"/>
    <w:tmpl w:val="7F1249E4"/>
    <w:lvl w:ilvl="0" w:tplc="064E3640">
      <w:start w:val="1"/>
      <w:numFmt w:val="decimal"/>
      <w:lvlText w:val="%1."/>
      <w:lvlJc w:val="left"/>
      <w:pPr>
        <w:ind w:left="1260" w:hanging="360"/>
      </w:pPr>
      <w:rPr>
        <w:rFonts w:cs="Times New Roman"/>
        <w:b/>
      </w:rPr>
    </w:lvl>
    <w:lvl w:ilvl="1" w:tplc="04220019">
      <w:start w:val="1"/>
      <w:numFmt w:val="lowerLetter"/>
      <w:lvlText w:val="%2."/>
      <w:lvlJc w:val="left"/>
      <w:pPr>
        <w:ind w:left="1980" w:hanging="360"/>
      </w:pPr>
      <w:rPr>
        <w:rFonts w:cs="Times New Roman"/>
      </w:rPr>
    </w:lvl>
    <w:lvl w:ilvl="2" w:tplc="0422001B">
      <w:start w:val="1"/>
      <w:numFmt w:val="lowerRoman"/>
      <w:lvlText w:val="%3."/>
      <w:lvlJc w:val="right"/>
      <w:pPr>
        <w:ind w:left="2700" w:hanging="180"/>
      </w:pPr>
      <w:rPr>
        <w:rFonts w:cs="Times New Roman"/>
      </w:rPr>
    </w:lvl>
    <w:lvl w:ilvl="3" w:tplc="0422000F">
      <w:start w:val="1"/>
      <w:numFmt w:val="decimal"/>
      <w:lvlText w:val="%4."/>
      <w:lvlJc w:val="left"/>
      <w:pPr>
        <w:ind w:left="3420" w:hanging="360"/>
      </w:pPr>
      <w:rPr>
        <w:rFonts w:cs="Times New Roman"/>
      </w:rPr>
    </w:lvl>
    <w:lvl w:ilvl="4" w:tplc="04220019">
      <w:start w:val="1"/>
      <w:numFmt w:val="lowerLetter"/>
      <w:lvlText w:val="%5."/>
      <w:lvlJc w:val="left"/>
      <w:pPr>
        <w:ind w:left="4140" w:hanging="360"/>
      </w:pPr>
      <w:rPr>
        <w:rFonts w:cs="Times New Roman"/>
      </w:rPr>
    </w:lvl>
    <w:lvl w:ilvl="5" w:tplc="0422001B">
      <w:start w:val="1"/>
      <w:numFmt w:val="lowerRoman"/>
      <w:lvlText w:val="%6."/>
      <w:lvlJc w:val="right"/>
      <w:pPr>
        <w:ind w:left="4860" w:hanging="180"/>
      </w:pPr>
      <w:rPr>
        <w:rFonts w:cs="Times New Roman"/>
      </w:rPr>
    </w:lvl>
    <w:lvl w:ilvl="6" w:tplc="0422000F">
      <w:start w:val="1"/>
      <w:numFmt w:val="decimal"/>
      <w:lvlText w:val="%7."/>
      <w:lvlJc w:val="left"/>
      <w:pPr>
        <w:ind w:left="5580" w:hanging="360"/>
      </w:pPr>
      <w:rPr>
        <w:rFonts w:cs="Times New Roman"/>
      </w:rPr>
    </w:lvl>
    <w:lvl w:ilvl="7" w:tplc="04220019">
      <w:start w:val="1"/>
      <w:numFmt w:val="lowerLetter"/>
      <w:lvlText w:val="%8."/>
      <w:lvlJc w:val="left"/>
      <w:pPr>
        <w:ind w:left="6300" w:hanging="360"/>
      </w:pPr>
      <w:rPr>
        <w:rFonts w:cs="Times New Roman"/>
      </w:rPr>
    </w:lvl>
    <w:lvl w:ilvl="8" w:tplc="0422001B">
      <w:start w:val="1"/>
      <w:numFmt w:val="lowerRoman"/>
      <w:lvlText w:val="%9."/>
      <w:lvlJc w:val="right"/>
      <w:pPr>
        <w:ind w:left="7020" w:hanging="180"/>
      </w:pPr>
      <w:rPr>
        <w:rFonts w:cs="Times New Roman"/>
      </w:rPr>
    </w:lvl>
  </w:abstractNum>
  <w:abstractNum w:abstractNumId="4" w15:restartNumberingAfterBreak="0">
    <w:nsid w:val="7012380E"/>
    <w:multiLevelType w:val="hybridMultilevel"/>
    <w:tmpl w:val="21EE0B04"/>
    <w:lvl w:ilvl="0" w:tplc="E03283A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79127558"/>
    <w:multiLevelType w:val="multilevel"/>
    <w:tmpl w:val="FC8E6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9853970"/>
    <w:multiLevelType w:val="hybridMultilevel"/>
    <w:tmpl w:val="0598D9B0"/>
    <w:lvl w:ilvl="0" w:tplc="8ECA48F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574"/>
    <w:rsid w:val="000177B3"/>
    <w:rsid w:val="00023944"/>
    <w:rsid w:val="00025A67"/>
    <w:rsid w:val="000564BF"/>
    <w:rsid w:val="00097BC0"/>
    <w:rsid w:val="000C321D"/>
    <w:rsid w:val="000D7C60"/>
    <w:rsid w:val="000F7D8B"/>
    <w:rsid w:val="001043E9"/>
    <w:rsid w:val="00106789"/>
    <w:rsid w:val="00142748"/>
    <w:rsid w:val="0015083D"/>
    <w:rsid w:val="00190E18"/>
    <w:rsid w:val="001A50E7"/>
    <w:rsid w:val="001E50AE"/>
    <w:rsid w:val="00200AF5"/>
    <w:rsid w:val="002316E0"/>
    <w:rsid w:val="00246DC5"/>
    <w:rsid w:val="002B718E"/>
    <w:rsid w:val="002C1DD1"/>
    <w:rsid w:val="00353451"/>
    <w:rsid w:val="00353A75"/>
    <w:rsid w:val="00370736"/>
    <w:rsid w:val="0038064B"/>
    <w:rsid w:val="003E7FA8"/>
    <w:rsid w:val="00423CD6"/>
    <w:rsid w:val="00424842"/>
    <w:rsid w:val="00490689"/>
    <w:rsid w:val="00491384"/>
    <w:rsid w:val="004B0EB3"/>
    <w:rsid w:val="004B2E1B"/>
    <w:rsid w:val="00514265"/>
    <w:rsid w:val="00524728"/>
    <w:rsid w:val="00527D40"/>
    <w:rsid w:val="00554FFF"/>
    <w:rsid w:val="005559AD"/>
    <w:rsid w:val="005847B5"/>
    <w:rsid w:val="005A56F4"/>
    <w:rsid w:val="005C653C"/>
    <w:rsid w:val="00600938"/>
    <w:rsid w:val="00622498"/>
    <w:rsid w:val="0063506B"/>
    <w:rsid w:val="00640FE4"/>
    <w:rsid w:val="006C00B6"/>
    <w:rsid w:val="00700755"/>
    <w:rsid w:val="00701D4A"/>
    <w:rsid w:val="007744E3"/>
    <w:rsid w:val="007845F3"/>
    <w:rsid w:val="0078609A"/>
    <w:rsid w:val="007A606A"/>
    <w:rsid w:val="007D5190"/>
    <w:rsid w:val="00804A9D"/>
    <w:rsid w:val="00836510"/>
    <w:rsid w:val="008559C2"/>
    <w:rsid w:val="00896574"/>
    <w:rsid w:val="008B761E"/>
    <w:rsid w:val="008F29DF"/>
    <w:rsid w:val="009B6E95"/>
    <w:rsid w:val="009C09BE"/>
    <w:rsid w:val="009E7DCE"/>
    <w:rsid w:val="00A02041"/>
    <w:rsid w:val="00A33069"/>
    <w:rsid w:val="00A81255"/>
    <w:rsid w:val="00AA3B5E"/>
    <w:rsid w:val="00AB31D4"/>
    <w:rsid w:val="00AD06AC"/>
    <w:rsid w:val="00B023E7"/>
    <w:rsid w:val="00B66B5F"/>
    <w:rsid w:val="00BB21ED"/>
    <w:rsid w:val="00BE26A6"/>
    <w:rsid w:val="00C4219D"/>
    <w:rsid w:val="00C53047"/>
    <w:rsid w:val="00C630ED"/>
    <w:rsid w:val="00D343CA"/>
    <w:rsid w:val="00D35F6C"/>
    <w:rsid w:val="00DE4FC6"/>
    <w:rsid w:val="00E11AEC"/>
    <w:rsid w:val="00E22B37"/>
    <w:rsid w:val="00E71EA6"/>
    <w:rsid w:val="00E76A35"/>
    <w:rsid w:val="00EB17CD"/>
    <w:rsid w:val="00ED2EFC"/>
    <w:rsid w:val="00EE2E89"/>
    <w:rsid w:val="00F1752A"/>
    <w:rsid w:val="00F61409"/>
    <w:rsid w:val="00FE6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23C26"/>
  <w15:docId w15:val="{3C3A4C02-1213-4758-A371-9BA9EC6F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8"/>
      <w:szCs w:val="28"/>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u w:val="none"/>
    </w:rPr>
  </w:style>
  <w:style w:type="paragraph" w:customStyle="1" w:styleId="20">
    <w:name w:val="Основной текст (2)"/>
    <w:basedOn w:val="a"/>
    <w:link w:val="2"/>
    <w:pPr>
      <w:spacing w:after="320"/>
      <w:jc w:val="center"/>
    </w:pPr>
    <w:rPr>
      <w:rFonts w:ascii="Times New Roman" w:eastAsia="Times New Roman" w:hAnsi="Times New Roman" w:cs="Times New Roman"/>
      <w:b/>
      <w:bCs/>
      <w:sz w:val="28"/>
      <w:szCs w:val="28"/>
    </w:rPr>
  </w:style>
  <w:style w:type="paragraph" w:customStyle="1" w:styleId="1">
    <w:name w:val="Основной текст1"/>
    <w:basedOn w:val="a"/>
    <w:link w:val="a3"/>
    <w:rPr>
      <w:rFonts w:ascii="Times New Roman" w:eastAsia="Times New Roman" w:hAnsi="Times New Roman" w:cs="Times New Roman"/>
    </w:rPr>
  </w:style>
  <w:style w:type="paragraph" w:customStyle="1" w:styleId="a5">
    <w:name w:val="Подпись к картинке"/>
    <w:basedOn w:val="a"/>
    <w:link w:val="a4"/>
    <w:rPr>
      <w:rFonts w:ascii="Times New Roman" w:eastAsia="Times New Roman" w:hAnsi="Times New Roman" w:cs="Times New Roman"/>
    </w:rPr>
  </w:style>
  <w:style w:type="character" w:styleId="a6">
    <w:name w:val="Strong"/>
    <w:uiPriority w:val="22"/>
    <w:qFormat/>
    <w:rsid w:val="004B0EB3"/>
    <w:rPr>
      <w:b/>
      <w:bCs/>
    </w:rPr>
  </w:style>
  <w:style w:type="paragraph" w:customStyle="1" w:styleId="10">
    <w:name w:val="Абзац списка1"/>
    <w:basedOn w:val="a"/>
    <w:rsid w:val="00640FE4"/>
    <w:pPr>
      <w:widowControl/>
      <w:ind w:left="720"/>
      <w:contextualSpacing/>
      <w:jc w:val="both"/>
    </w:pPr>
    <w:rPr>
      <w:rFonts w:ascii="Times New Roman" w:eastAsia="Times New Roman" w:hAnsi="Times New Roman" w:cs="Times New Roman"/>
      <w:color w:val="auto"/>
      <w:lang w:eastAsia="ru-RU" w:bidi="ar-SA"/>
    </w:rPr>
  </w:style>
  <w:style w:type="paragraph" w:styleId="a7">
    <w:name w:val="Normal (Web)"/>
    <w:basedOn w:val="a"/>
    <w:uiPriority w:val="99"/>
    <w:unhideWhenUsed/>
    <w:rsid w:val="00640FE4"/>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8">
    <w:name w:val="header"/>
    <w:aliases w:val="Знак Знак,Знак,Знак Знак Знак Знак Знак Знак Знак Знак,Знак Знак Знак Знак Знак Знак,Знак Знак Знак,Знак Знак Знак Знак, Знак, Знак Знак Знак, Знак Знак Знак Знак Знак Знак Знак Знак, Знак Знак Знак Знак Знак Знак"/>
    <w:basedOn w:val="a"/>
    <w:link w:val="a9"/>
    <w:uiPriority w:val="99"/>
    <w:rsid w:val="0038064B"/>
    <w:pPr>
      <w:widowControl/>
      <w:tabs>
        <w:tab w:val="center" w:pos="4677"/>
        <w:tab w:val="right" w:pos="9355"/>
      </w:tabs>
      <w:snapToGrid w:val="0"/>
    </w:pPr>
    <w:rPr>
      <w:rFonts w:ascii="Times New Roman" w:eastAsia="Times New Roman" w:hAnsi="Times New Roman" w:cs="Times New Roman"/>
      <w:b/>
      <w:color w:val="auto"/>
      <w:sz w:val="22"/>
      <w:szCs w:val="22"/>
      <w:lang w:eastAsia="ru-RU" w:bidi="ar-SA"/>
    </w:rPr>
  </w:style>
  <w:style w:type="character" w:customStyle="1" w:styleId="a9">
    <w:name w:val="Верхній колонтитул Знак"/>
    <w:aliases w:val="Знак Знак Знак1,Знак Знак1,Знак Знак Знак Знак Знак Знак Знак Знак Знак,Знак Знак Знак Знак Знак Знак Знак,Знак Знак Знак Знак1,Знак Знак Знак Знак Знак, Знак Знак, Знак Знак Знак Знак, Знак Знак Знак Знак Знак Знак Знак"/>
    <w:basedOn w:val="a0"/>
    <w:link w:val="a8"/>
    <w:uiPriority w:val="99"/>
    <w:rsid w:val="0038064B"/>
    <w:rPr>
      <w:rFonts w:ascii="Times New Roman" w:eastAsia="Times New Roman" w:hAnsi="Times New Roman" w:cs="Times New Roman"/>
      <w:b/>
      <w:sz w:val="22"/>
      <w:szCs w:val="22"/>
      <w:lang w:eastAsia="ru-RU" w:bidi="ar-SA"/>
    </w:rPr>
  </w:style>
  <w:style w:type="character" w:customStyle="1" w:styleId="rvts11">
    <w:name w:val="rvts11"/>
    <w:rsid w:val="0038064B"/>
  </w:style>
  <w:style w:type="character" w:customStyle="1" w:styleId="rvts58">
    <w:name w:val="rvts58"/>
    <w:rsid w:val="0038064B"/>
  </w:style>
  <w:style w:type="paragraph" w:styleId="aa">
    <w:name w:val="List Paragraph"/>
    <w:basedOn w:val="a"/>
    <w:uiPriority w:val="34"/>
    <w:qFormat/>
    <w:rsid w:val="0038064B"/>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21">
    <w:name w:val="Абзац списка2"/>
    <w:basedOn w:val="a"/>
    <w:rsid w:val="007845F3"/>
    <w:pPr>
      <w:widowControl/>
      <w:ind w:left="720"/>
      <w:contextualSpacing/>
      <w:jc w:val="both"/>
    </w:pPr>
    <w:rPr>
      <w:rFonts w:ascii="Times New Roman" w:eastAsia="Times New Roman" w:hAnsi="Times New Roman" w:cs="Times New Roman"/>
      <w:color w:val="auto"/>
      <w:lang w:eastAsia="ru-RU" w:bidi="ar-SA"/>
    </w:rPr>
  </w:style>
  <w:style w:type="paragraph" w:styleId="ab">
    <w:name w:val="Balloon Text"/>
    <w:basedOn w:val="a"/>
    <w:link w:val="ac"/>
    <w:uiPriority w:val="99"/>
    <w:semiHidden/>
    <w:unhideWhenUsed/>
    <w:rsid w:val="006C00B6"/>
    <w:rPr>
      <w:rFonts w:ascii="Segoe UI" w:hAnsi="Segoe UI" w:cs="Segoe UI"/>
      <w:sz w:val="18"/>
      <w:szCs w:val="18"/>
    </w:rPr>
  </w:style>
  <w:style w:type="character" w:customStyle="1" w:styleId="ac">
    <w:name w:val="Текст у виносці Знак"/>
    <w:basedOn w:val="a0"/>
    <w:link w:val="ab"/>
    <w:uiPriority w:val="99"/>
    <w:semiHidden/>
    <w:rsid w:val="006C00B6"/>
    <w:rPr>
      <w:rFonts w:ascii="Segoe UI" w:hAnsi="Segoe UI" w:cs="Segoe UI"/>
      <w:color w:val="000000"/>
      <w:sz w:val="18"/>
      <w:szCs w:val="18"/>
    </w:rPr>
  </w:style>
  <w:style w:type="character" w:customStyle="1" w:styleId="22">
    <w:name w:val="Основний текст 2 Знак"/>
    <w:link w:val="23"/>
    <w:locked/>
    <w:rsid w:val="006C00B6"/>
    <w:rPr>
      <w:rFonts w:ascii="Calibri" w:eastAsia="Calibri" w:hAnsi="Calibri"/>
      <w:lang w:eastAsia="ru-RU" w:bidi="ar-SA"/>
    </w:rPr>
  </w:style>
  <w:style w:type="paragraph" w:styleId="23">
    <w:name w:val="Body Text 2"/>
    <w:basedOn w:val="a"/>
    <w:link w:val="22"/>
    <w:rsid w:val="006C00B6"/>
    <w:pPr>
      <w:widowControl/>
    </w:pPr>
    <w:rPr>
      <w:rFonts w:ascii="Calibri" w:eastAsia="Calibri" w:hAnsi="Calibri"/>
      <w:color w:val="auto"/>
      <w:lang w:eastAsia="ru-RU" w:bidi="ar-SA"/>
    </w:rPr>
  </w:style>
  <w:style w:type="character" w:customStyle="1" w:styleId="210">
    <w:name w:val="Основной текст 2 Знак1"/>
    <w:basedOn w:val="a0"/>
    <w:uiPriority w:val="99"/>
    <w:semiHidden/>
    <w:rsid w:val="006C00B6"/>
    <w:rPr>
      <w:color w:val="000000"/>
    </w:rPr>
  </w:style>
  <w:style w:type="paragraph" w:customStyle="1" w:styleId="3">
    <w:name w:val="Абзац списка3"/>
    <w:basedOn w:val="a"/>
    <w:rsid w:val="00106789"/>
    <w:pPr>
      <w:widowControl/>
      <w:ind w:left="720"/>
      <w:contextualSpacing/>
      <w:jc w:val="both"/>
    </w:pPr>
    <w:rPr>
      <w:rFonts w:ascii="Times New Roman" w:eastAsia="Times New Roman" w:hAnsi="Times New Roman" w:cs="Times New Roman"/>
      <w:color w:val="auto"/>
      <w:lang w:eastAsia="ru-RU" w:bidi="ar-SA"/>
    </w:rPr>
  </w:style>
  <w:style w:type="paragraph" w:customStyle="1" w:styleId="Style6">
    <w:name w:val="Style6"/>
    <w:basedOn w:val="a"/>
    <w:rsid w:val="0078609A"/>
    <w:pPr>
      <w:autoSpaceDE w:val="0"/>
      <w:autoSpaceDN w:val="0"/>
      <w:adjustRightInd w:val="0"/>
      <w:spacing w:line="329" w:lineRule="exact"/>
      <w:jc w:val="both"/>
    </w:pPr>
    <w:rPr>
      <w:rFonts w:ascii="Times New Roman" w:eastAsia="Calibri" w:hAnsi="Times New Roman" w:cs="Times New Roman"/>
      <w:color w:val="auto"/>
      <w:lang w:bidi="ar-SA"/>
    </w:rPr>
  </w:style>
  <w:style w:type="paragraph" w:customStyle="1" w:styleId="xfmc1">
    <w:name w:val="xfmc1"/>
    <w:basedOn w:val="a"/>
    <w:rsid w:val="00EE2E89"/>
    <w:pPr>
      <w:widowControl/>
      <w:spacing w:before="100" w:beforeAutospacing="1" w:after="100" w:afterAutospacing="1"/>
    </w:pPr>
    <w:rPr>
      <w:rFonts w:ascii="Times New Roman" w:eastAsia="Times New Roman" w:hAnsi="Times New Roman" w:cs="Times New Roman"/>
      <w:color w:val="auto"/>
      <w:lang w:eastAsia="ru-RU" w:bidi="ar-SA"/>
    </w:rPr>
  </w:style>
  <w:style w:type="paragraph" w:customStyle="1" w:styleId="11">
    <w:name w:val="Абзац списку1"/>
    <w:basedOn w:val="a"/>
    <w:rsid w:val="005A56F4"/>
    <w:pPr>
      <w:widowControl/>
      <w:ind w:left="720"/>
      <w:contextualSpacing/>
      <w:jc w:val="both"/>
    </w:pPr>
    <w:rPr>
      <w:rFonts w:ascii="Times New Roman" w:eastAsia="Times New Roman" w:hAnsi="Times New Roman" w:cs="Times New Roman"/>
      <w:color w:val="auto"/>
      <w:lang w:eastAsia="ru-RU" w:bidi="ar-SA"/>
    </w:rPr>
  </w:style>
  <w:style w:type="paragraph" w:customStyle="1" w:styleId="24">
    <w:name w:val="Абзац списку2"/>
    <w:basedOn w:val="a"/>
    <w:rsid w:val="00490689"/>
    <w:pPr>
      <w:widowControl/>
      <w:ind w:left="720"/>
      <w:contextualSpacing/>
      <w:jc w:val="both"/>
    </w:pPr>
    <w:rPr>
      <w:rFonts w:ascii="Times New Roman" w:eastAsia="Times New Roman" w:hAnsi="Times New Roman" w:cs="Times New Roman"/>
      <w:color w:val="auto"/>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9547">
      <w:bodyDiv w:val="1"/>
      <w:marLeft w:val="0"/>
      <w:marRight w:val="0"/>
      <w:marTop w:val="0"/>
      <w:marBottom w:val="0"/>
      <w:divBdr>
        <w:top w:val="none" w:sz="0" w:space="0" w:color="auto"/>
        <w:left w:val="none" w:sz="0" w:space="0" w:color="auto"/>
        <w:bottom w:val="none" w:sz="0" w:space="0" w:color="auto"/>
        <w:right w:val="none" w:sz="0" w:space="0" w:color="auto"/>
      </w:divBdr>
    </w:div>
    <w:div w:id="138379237">
      <w:bodyDiv w:val="1"/>
      <w:marLeft w:val="0"/>
      <w:marRight w:val="0"/>
      <w:marTop w:val="0"/>
      <w:marBottom w:val="0"/>
      <w:divBdr>
        <w:top w:val="none" w:sz="0" w:space="0" w:color="auto"/>
        <w:left w:val="none" w:sz="0" w:space="0" w:color="auto"/>
        <w:bottom w:val="none" w:sz="0" w:space="0" w:color="auto"/>
        <w:right w:val="none" w:sz="0" w:space="0" w:color="auto"/>
      </w:divBdr>
    </w:div>
    <w:div w:id="479540220">
      <w:bodyDiv w:val="1"/>
      <w:marLeft w:val="0"/>
      <w:marRight w:val="0"/>
      <w:marTop w:val="0"/>
      <w:marBottom w:val="0"/>
      <w:divBdr>
        <w:top w:val="none" w:sz="0" w:space="0" w:color="auto"/>
        <w:left w:val="none" w:sz="0" w:space="0" w:color="auto"/>
        <w:bottom w:val="none" w:sz="0" w:space="0" w:color="auto"/>
        <w:right w:val="none" w:sz="0" w:space="0" w:color="auto"/>
      </w:divBdr>
    </w:div>
    <w:div w:id="1204516259">
      <w:bodyDiv w:val="1"/>
      <w:marLeft w:val="0"/>
      <w:marRight w:val="0"/>
      <w:marTop w:val="0"/>
      <w:marBottom w:val="0"/>
      <w:divBdr>
        <w:top w:val="none" w:sz="0" w:space="0" w:color="auto"/>
        <w:left w:val="none" w:sz="0" w:space="0" w:color="auto"/>
        <w:bottom w:val="none" w:sz="0" w:space="0" w:color="auto"/>
        <w:right w:val="none" w:sz="0" w:space="0" w:color="auto"/>
      </w:divBdr>
    </w:div>
    <w:div w:id="2079208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5</Pages>
  <Words>1254</Words>
  <Characters>7152</Characters>
  <Application>Microsoft Office Word</Application>
  <DocSecurity>0</DocSecurity>
  <Lines>59</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Старопетрівська сільська рада</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Бухгалтерия1</dc:creator>
  <cp:lastModifiedBy>User</cp:lastModifiedBy>
  <cp:revision>40</cp:revision>
  <cp:lastPrinted>2021-12-28T14:18:00Z</cp:lastPrinted>
  <dcterms:created xsi:type="dcterms:W3CDTF">2021-10-07T13:29:00Z</dcterms:created>
  <dcterms:modified xsi:type="dcterms:W3CDTF">2021-12-28T14:18:00Z</dcterms:modified>
</cp:coreProperties>
</file>