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D96" w:rsidRDefault="006B1D96" w:rsidP="006B1D9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D96" w:rsidRDefault="006B1D96" w:rsidP="006B1D9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D96" w:rsidRDefault="006B1D96" w:rsidP="006B1D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B1D96" w:rsidRDefault="006B1D96" w:rsidP="006B1D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B1D96" w:rsidRDefault="006B1D96" w:rsidP="006B1D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6B1D96" w:rsidRDefault="006B1D96" w:rsidP="006B1D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1D96" w:rsidTr="006B1D96">
        <w:tc>
          <w:tcPr>
            <w:tcW w:w="4790" w:type="dxa"/>
            <w:hideMark/>
          </w:tcPr>
          <w:p w:rsidR="006B1D96" w:rsidRDefault="006B1D9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6B1D96" w:rsidRDefault="006B1D96" w:rsidP="00E62DC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93</w:t>
            </w:r>
            <w:r w:rsidR="00E62DC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B1D96" w:rsidTr="006B1D96">
        <w:tc>
          <w:tcPr>
            <w:tcW w:w="9571" w:type="dxa"/>
            <w:gridSpan w:val="2"/>
            <w:hideMark/>
          </w:tcPr>
          <w:p w:rsidR="006B1D96" w:rsidRDefault="006B1D9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B1D96" w:rsidRDefault="006B1D96" w:rsidP="006B1D9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1D96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1D96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6B1D96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6B1D96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B1D96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1D96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6B1D96">
        <w:rPr>
          <w:rFonts w:ascii="Times New Roman" w:hAnsi="Times New Roman" w:cs="Times New Roman"/>
          <w:b/>
          <w:sz w:val="26"/>
          <w:szCs w:val="26"/>
        </w:rPr>
        <w:t xml:space="preserve">гр. Нікітіна Антона Володимировича </w:t>
      </w:r>
      <w:r w:rsidRPr="006B1D96">
        <w:rPr>
          <w:rFonts w:ascii="Times New Roman" w:hAnsi="Times New Roman" w:cs="Times New Roman"/>
          <w:sz w:val="26"/>
          <w:szCs w:val="26"/>
        </w:rPr>
        <w:t xml:space="preserve">(від 01.12.2021 вх.№Н-1963) про надання дозволу на розроблення </w:t>
      </w:r>
      <w:proofErr w:type="spellStart"/>
      <w:r w:rsidRPr="006B1D96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6B1D9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Лютіж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B1D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C1B68" w:rsidRPr="006B1D96" w:rsidRDefault="008C1B68" w:rsidP="008C1B6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6B1D9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8C1B68" w:rsidRPr="006B1D96" w:rsidRDefault="008C1B68" w:rsidP="008C1B6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6B1D96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C1B68" w:rsidRPr="006B1D96" w:rsidRDefault="008C1B68" w:rsidP="008C1B6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C1B68" w:rsidRPr="006B1D96" w:rsidRDefault="008C1B68" w:rsidP="006B1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1D96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6B1D96">
        <w:rPr>
          <w:rFonts w:ascii="Times New Roman" w:hAnsi="Times New Roman" w:cs="Times New Roman"/>
          <w:b/>
          <w:sz w:val="26"/>
          <w:szCs w:val="26"/>
        </w:rPr>
        <w:t xml:space="preserve">гр. Нікітіну Антону Володимировичу </w:t>
      </w:r>
      <w:r w:rsidRPr="006B1D96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6B1D96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6B1D9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орієнтовною площею 0,0136 га, </w:t>
      </w:r>
      <w:r w:rsidRPr="006B1D9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6B1D96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Лютіж </w:t>
      </w:r>
      <w:r w:rsidRPr="006B1D96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6B1D9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C1B68" w:rsidRPr="006B1D96" w:rsidRDefault="008C1B68" w:rsidP="006B1D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1D96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C1B68" w:rsidRPr="006B1D96" w:rsidRDefault="008C1B68" w:rsidP="008C1B6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6B1D96" w:rsidRDefault="008C1B68" w:rsidP="00D956DE">
      <w:pPr>
        <w:spacing w:after="0" w:line="240" w:lineRule="auto"/>
        <w:jc w:val="both"/>
        <w:rPr>
          <w:i/>
          <w:sz w:val="26"/>
          <w:szCs w:val="26"/>
        </w:rPr>
      </w:pPr>
      <w:r w:rsidRPr="006B1D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</w:t>
      </w:r>
      <w:r w:rsidR="006B1D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6B1D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6B1D9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B1D9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sectPr w:rsidR="00F00C5F" w:rsidRPr="006B1D96" w:rsidSect="006B1D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49"/>
    <w:rsid w:val="00121D6C"/>
    <w:rsid w:val="00301749"/>
    <w:rsid w:val="0038154F"/>
    <w:rsid w:val="005E30A8"/>
    <w:rsid w:val="006B1D96"/>
    <w:rsid w:val="00773638"/>
    <w:rsid w:val="008800F8"/>
    <w:rsid w:val="008A2A15"/>
    <w:rsid w:val="008C1B68"/>
    <w:rsid w:val="00AE37C5"/>
    <w:rsid w:val="00B26AE1"/>
    <w:rsid w:val="00D956DE"/>
    <w:rsid w:val="00E62DC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9075A"/>
  <w15:docId w15:val="{C2E635AC-21A1-45C0-8E66-26463A59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C1B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C1B6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C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0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2022-01-04T09:58:00Z</cp:lastPrinted>
  <dcterms:created xsi:type="dcterms:W3CDTF">2021-12-15T07:32:00Z</dcterms:created>
  <dcterms:modified xsi:type="dcterms:W3CDTF">2022-01-04T09:58:00Z</dcterms:modified>
</cp:coreProperties>
</file>