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53ED9" w14:textId="30B726DA" w:rsidR="00956D95" w:rsidRPr="00956D95" w:rsidRDefault="00956D95" w:rsidP="004B3755">
      <w:pPr>
        <w:tabs>
          <w:tab w:val="left" w:pos="3600"/>
        </w:tabs>
        <w:jc w:val="center"/>
        <w:rPr>
          <w:bCs/>
          <w:snapToGrid w:val="0"/>
          <w:color w:val="00FF00"/>
          <w:sz w:val="26"/>
          <w:szCs w:val="26"/>
          <w:lang w:val="uk-UA" w:eastAsia="uk-UA"/>
        </w:rPr>
      </w:pPr>
      <w:r w:rsidRPr="00956D95">
        <w:rPr>
          <w:rFonts w:ascii="Traktir" w:hAnsi="Traktir"/>
          <w:bCs/>
          <w:noProof/>
          <w:snapToGrid w:val="0"/>
          <w:color w:val="00FF00"/>
          <w:sz w:val="26"/>
          <w:szCs w:val="26"/>
          <w:lang w:val="uk-UA" w:eastAsia="uk-UA"/>
        </w:rPr>
        <w:drawing>
          <wp:inline distT="0" distB="0" distL="0" distR="0" wp14:anchorId="0D6C682D" wp14:editId="0DCDF18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FA8BCA8" w14:textId="77777777" w:rsidR="00956D95" w:rsidRPr="00956D95" w:rsidRDefault="00956D95" w:rsidP="004B3755">
      <w:pPr>
        <w:jc w:val="center"/>
        <w:rPr>
          <w:b/>
          <w:sz w:val="26"/>
          <w:szCs w:val="26"/>
          <w:lang w:val="uk-UA" w:eastAsia="uk-UA"/>
        </w:rPr>
      </w:pPr>
      <w:r w:rsidRPr="00956D95">
        <w:rPr>
          <w:b/>
          <w:sz w:val="26"/>
          <w:szCs w:val="26"/>
          <w:lang w:val="uk-UA" w:eastAsia="uk-UA"/>
        </w:rPr>
        <w:t>ПЕТРІВСЬКА СІЛЬСЬКА РАДА</w:t>
      </w:r>
    </w:p>
    <w:p w14:paraId="075A7138" w14:textId="4A49CA9B" w:rsidR="00956D95" w:rsidRPr="00956D95" w:rsidRDefault="00956D95" w:rsidP="004B3755">
      <w:pPr>
        <w:jc w:val="center"/>
        <w:rPr>
          <w:b/>
          <w:sz w:val="26"/>
          <w:szCs w:val="26"/>
          <w:lang w:val="uk-UA" w:eastAsia="uk-UA"/>
        </w:rPr>
      </w:pPr>
      <w:r w:rsidRPr="00956D95">
        <w:rPr>
          <w:b/>
          <w:sz w:val="26"/>
          <w:szCs w:val="26"/>
          <w:lang w:val="uk-UA" w:eastAsia="uk-UA"/>
        </w:rPr>
        <w:t>ВИШГОРОДСЬКОГО РАЙОНУ КИЇВСЬКОЇ ОБЛАСТІ</w:t>
      </w:r>
    </w:p>
    <w:p w14:paraId="33B6324F" w14:textId="77777777" w:rsidR="00956D95" w:rsidRPr="00956D95" w:rsidRDefault="00956D95" w:rsidP="004B3755">
      <w:pPr>
        <w:jc w:val="center"/>
        <w:rPr>
          <w:b/>
          <w:sz w:val="26"/>
          <w:szCs w:val="26"/>
          <w:lang w:val="uk-UA" w:eastAsia="uk-UA"/>
        </w:rPr>
      </w:pPr>
    </w:p>
    <w:p w14:paraId="6FB4C6AE" w14:textId="77777777" w:rsidR="00956D95" w:rsidRPr="00956D95" w:rsidRDefault="00956D95" w:rsidP="004B3755">
      <w:pPr>
        <w:jc w:val="center"/>
        <w:rPr>
          <w:b/>
          <w:sz w:val="26"/>
          <w:szCs w:val="26"/>
          <w:lang w:val="uk-UA" w:eastAsia="uk-UA"/>
        </w:rPr>
      </w:pPr>
      <w:r w:rsidRPr="00956D95">
        <w:rPr>
          <w:b/>
          <w:sz w:val="26"/>
          <w:szCs w:val="26"/>
          <w:lang w:val="uk-UA" w:eastAsia="uk-UA"/>
        </w:rPr>
        <w:t>ВИКОНАВЧИЙ КОМІТЕТ</w:t>
      </w:r>
    </w:p>
    <w:p w14:paraId="0536F414" w14:textId="77777777" w:rsidR="00956D95" w:rsidRPr="00956D95" w:rsidRDefault="00956D95" w:rsidP="004B3755">
      <w:pPr>
        <w:jc w:val="center"/>
        <w:rPr>
          <w:sz w:val="26"/>
          <w:szCs w:val="26"/>
          <w:lang w:val="uk-UA" w:eastAsia="uk-UA"/>
        </w:rPr>
      </w:pPr>
    </w:p>
    <w:p w14:paraId="283E6847" w14:textId="4AAC6E98" w:rsidR="00956D95" w:rsidRPr="00956D95" w:rsidRDefault="00956D95" w:rsidP="004B3755">
      <w:pPr>
        <w:rPr>
          <w:b/>
          <w:i/>
          <w:sz w:val="26"/>
          <w:szCs w:val="26"/>
          <w:lang w:val="uk-UA" w:eastAsia="uk-UA"/>
        </w:rPr>
      </w:pPr>
      <w:r w:rsidRPr="00956D95">
        <w:rPr>
          <w:b/>
          <w:i/>
          <w:sz w:val="26"/>
          <w:szCs w:val="26"/>
          <w:lang w:val="uk-UA" w:eastAsia="uk-UA"/>
        </w:rPr>
        <w:t>«</w:t>
      </w:r>
      <w:r w:rsidR="003B05EC">
        <w:rPr>
          <w:b/>
          <w:i/>
          <w:sz w:val="26"/>
          <w:szCs w:val="26"/>
          <w:lang w:val="uk-UA" w:eastAsia="uk-UA"/>
        </w:rPr>
        <w:t>09</w:t>
      </w:r>
      <w:r w:rsidRPr="00956D95">
        <w:rPr>
          <w:b/>
          <w:i/>
          <w:sz w:val="26"/>
          <w:szCs w:val="26"/>
          <w:lang w:val="uk-UA" w:eastAsia="uk-UA"/>
        </w:rPr>
        <w:t xml:space="preserve">» </w:t>
      </w:r>
      <w:r w:rsidR="003B05EC">
        <w:rPr>
          <w:b/>
          <w:i/>
          <w:sz w:val="26"/>
          <w:szCs w:val="26"/>
          <w:lang w:val="uk-UA" w:eastAsia="uk-UA"/>
        </w:rPr>
        <w:t>трав</w:t>
      </w:r>
      <w:r w:rsidRPr="00956D95">
        <w:rPr>
          <w:b/>
          <w:i/>
          <w:sz w:val="26"/>
          <w:szCs w:val="26"/>
          <w:lang w:val="uk-UA" w:eastAsia="uk-UA"/>
        </w:rPr>
        <w:t>ня 202</w:t>
      </w:r>
      <w:r w:rsidR="003B05EC">
        <w:rPr>
          <w:b/>
          <w:i/>
          <w:sz w:val="26"/>
          <w:szCs w:val="26"/>
          <w:lang w:val="uk-UA" w:eastAsia="uk-UA"/>
        </w:rPr>
        <w:t>5</w:t>
      </w:r>
      <w:r w:rsidRPr="00956D95">
        <w:rPr>
          <w:b/>
          <w:i/>
          <w:sz w:val="26"/>
          <w:szCs w:val="26"/>
          <w:lang w:val="uk-UA" w:eastAsia="uk-UA"/>
        </w:rPr>
        <w:t xml:space="preserve"> року                                                                                       </w:t>
      </w:r>
      <w:r w:rsidR="004B3755">
        <w:rPr>
          <w:b/>
          <w:i/>
          <w:sz w:val="26"/>
          <w:szCs w:val="26"/>
          <w:lang w:val="uk-UA" w:eastAsia="uk-UA"/>
        </w:rPr>
        <w:t xml:space="preserve">         </w:t>
      </w:r>
      <w:r w:rsidRPr="00956D95">
        <w:rPr>
          <w:b/>
          <w:i/>
          <w:sz w:val="26"/>
          <w:szCs w:val="26"/>
          <w:lang w:val="uk-UA" w:eastAsia="uk-UA"/>
        </w:rPr>
        <w:t xml:space="preserve"> № </w:t>
      </w:r>
      <w:r w:rsidR="00FB31E6">
        <w:rPr>
          <w:b/>
          <w:i/>
          <w:sz w:val="26"/>
          <w:szCs w:val="26"/>
          <w:lang w:val="uk-UA" w:eastAsia="uk-UA"/>
        </w:rPr>
        <w:t>377</w:t>
      </w:r>
    </w:p>
    <w:p w14:paraId="7D332A6E" w14:textId="77777777" w:rsidR="00956D95" w:rsidRPr="00956D95" w:rsidRDefault="00956D95" w:rsidP="004B3755">
      <w:pPr>
        <w:jc w:val="center"/>
        <w:rPr>
          <w:b/>
          <w:sz w:val="26"/>
          <w:szCs w:val="26"/>
          <w:lang w:val="uk-UA" w:eastAsia="uk-UA"/>
        </w:rPr>
      </w:pPr>
      <w:r w:rsidRPr="00956D95">
        <w:rPr>
          <w:b/>
          <w:sz w:val="26"/>
          <w:szCs w:val="26"/>
          <w:lang w:val="uk-UA" w:eastAsia="uk-UA"/>
        </w:rPr>
        <w:t>РІШЕННЯ</w:t>
      </w:r>
    </w:p>
    <w:p w14:paraId="2EEFB878" w14:textId="77777777" w:rsidR="00956D95" w:rsidRPr="00956D95" w:rsidRDefault="00956D95" w:rsidP="00956D95">
      <w:pPr>
        <w:rPr>
          <w:sz w:val="26"/>
          <w:szCs w:val="26"/>
          <w:lang w:val="uk-UA" w:eastAsia="uk-UA"/>
        </w:rPr>
      </w:pPr>
    </w:p>
    <w:p w14:paraId="19B1C849" w14:textId="77777777" w:rsidR="003B05EC" w:rsidRPr="003B05EC" w:rsidRDefault="003B05EC" w:rsidP="003B05EC">
      <w:pPr>
        <w:tabs>
          <w:tab w:val="left" w:pos="9180"/>
        </w:tabs>
        <w:ind w:right="355"/>
        <w:jc w:val="both"/>
        <w:rPr>
          <w:b/>
          <w:bCs/>
          <w:i/>
          <w:iCs/>
          <w:sz w:val="26"/>
          <w:szCs w:val="26"/>
          <w:lang w:val="uk-UA"/>
        </w:rPr>
      </w:pPr>
      <w:r w:rsidRPr="003B05EC">
        <w:rPr>
          <w:b/>
          <w:bCs/>
          <w:i/>
          <w:iCs/>
          <w:sz w:val="26"/>
          <w:szCs w:val="26"/>
          <w:lang w:val="uk-UA"/>
        </w:rPr>
        <w:t>Про затвердження плану заходів</w:t>
      </w:r>
    </w:p>
    <w:p w14:paraId="545D6997" w14:textId="77777777" w:rsidR="003B05EC" w:rsidRPr="003B05EC" w:rsidRDefault="003B05EC" w:rsidP="003B05EC">
      <w:pPr>
        <w:tabs>
          <w:tab w:val="left" w:pos="9180"/>
        </w:tabs>
        <w:ind w:right="355"/>
        <w:jc w:val="both"/>
        <w:rPr>
          <w:b/>
          <w:bCs/>
          <w:i/>
          <w:iCs/>
          <w:sz w:val="26"/>
          <w:szCs w:val="26"/>
          <w:lang w:val="uk-UA"/>
        </w:rPr>
      </w:pPr>
      <w:r w:rsidRPr="003B05EC">
        <w:rPr>
          <w:b/>
          <w:bCs/>
          <w:i/>
          <w:iCs/>
          <w:sz w:val="26"/>
          <w:szCs w:val="26"/>
          <w:lang w:val="uk-UA"/>
        </w:rPr>
        <w:t xml:space="preserve">з складання прогнозу бюджету Петрівської сільської ТГ </w:t>
      </w:r>
    </w:p>
    <w:p w14:paraId="1EA8B43A" w14:textId="77777777" w:rsidR="003B05EC" w:rsidRPr="003B05EC" w:rsidRDefault="003B05EC" w:rsidP="003B05EC">
      <w:pPr>
        <w:tabs>
          <w:tab w:val="left" w:pos="9180"/>
        </w:tabs>
        <w:ind w:right="355"/>
        <w:jc w:val="both"/>
        <w:rPr>
          <w:b/>
          <w:bCs/>
          <w:i/>
          <w:iCs/>
          <w:sz w:val="26"/>
          <w:szCs w:val="26"/>
          <w:lang w:val="uk-UA"/>
        </w:rPr>
      </w:pPr>
      <w:r w:rsidRPr="003B05EC">
        <w:rPr>
          <w:b/>
          <w:bCs/>
          <w:i/>
          <w:iCs/>
          <w:sz w:val="26"/>
          <w:szCs w:val="26"/>
          <w:lang w:val="uk-UA"/>
        </w:rPr>
        <w:t xml:space="preserve">на 2026-2028 роки  та  проекту бюджету </w:t>
      </w:r>
    </w:p>
    <w:p w14:paraId="19196510" w14:textId="4916DDE6" w:rsidR="00536962" w:rsidRDefault="003B05EC" w:rsidP="003B05EC">
      <w:pPr>
        <w:tabs>
          <w:tab w:val="left" w:pos="9180"/>
        </w:tabs>
        <w:ind w:right="355"/>
        <w:jc w:val="both"/>
        <w:rPr>
          <w:sz w:val="26"/>
          <w:szCs w:val="26"/>
          <w:lang w:val="uk-UA"/>
        </w:rPr>
      </w:pPr>
      <w:r w:rsidRPr="003B05EC">
        <w:rPr>
          <w:b/>
          <w:bCs/>
          <w:i/>
          <w:iCs/>
          <w:sz w:val="26"/>
          <w:szCs w:val="26"/>
          <w:lang w:val="uk-UA"/>
        </w:rPr>
        <w:t>Петрівської сільської ТГ на 2026 рік</w:t>
      </w:r>
    </w:p>
    <w:p w14:paraId="7E46D2FA" w14:textId="77777777" w:rsidR="0038495D" w:rsidRPr="00E3320C" w:rsidRDefault="0038495D" w:rsidP="0038495D">
      <w:pPr>
        <w:rPr>
          <w:sz w:val="26"/>
          <w:szCs w:val="26"/>
          <w:lang w:val="uk-UA"/>
        </w:rPr>
      </w:pPr>
    </w:p>
    <w:p w14:paraId="34CDCC62" w14:textId="7E277667" w:rsidR="00956D95" w:rsidRPr="00956D95" w:rsidRDefault="003B05EC" w:rsidP="003B05EC">
      <w:pPr>
        <w:tabs>
          <w:tab w:val="left" w:pos="426"/>
        </w:tabs>
        <w:ind w:firstLine="567"/>
        <w:jc w:val="both"/>
        <w:rPr>
          <w:b/>
          <w:sz w:val="26"/>
          <w:szCs w:val="26"/>
          <w:lang w:val="uk-UA"/>
        </w:rPr>
      </w:pPr>
      <w:r w:rsidRPr="003B05EC">
        <w:rPr>
          <w:sz w:val="26"/>
          <w:szCs w:val="26"/>
          <w:lang w:val="uk-UA"/>
        </w:rPr>
        <w:t>Керуючись статтями 26, 28, 59 Закону України «Про місцеве самоврядування в Україні», відповідно статті 75, 75</w:t>
      </w:r>
      <w:r w:rsidR="00FB31E6">
        <w:rPr>
          <w:sz w:val="26"/>
          <w:szCs w:val="26"/>
          <w:lang w:val="uk-UA"/>
        </w:rPr>
        <w:t>-</w:t>
      </w:r>
      <w:r w:rsidRPr="003B05EC">
        <w:rPr>
          <w:sz w:val="26"/>
          <w:szCs w:val="26"/>
          <w:lang w:val="uk-UA"/>
        </w:rPr>
        <w:t xml:space="preserve">1 Бюджетного кодексу України, </w:t>
      </w:r>
      <w:r w:rsidR="00956D95" w:rsidRPr="00956D95">
        <w:rPr>
          <w:b/>
          <w:sz w:val="26"/>
          <w:szCs w:val="26"/>
          <w:lang w:val="uk-UA"/>
        </w:rPr>
        <w:t>виконавчий комітет сільської ради</w:t>
      </w:r>
    </w:p>
    <w:p w14:paraId="56269481" w14:textId="0D4BAFAD" w:rsidR="00956D95" w:rsidRPr="00956D95" w:rsidRDefault="003B05EC" w:rsidP="00956D95">
      <w:pPr>
        <w:tabs>
          <w:tab w:val="left" w:pos="426"/>
        </w:tabs>
        <w:jc w:val="center"/>
        <w:rPr>
          <w:b/>
          <w:sz w:val="26"/>
          <w:szCs w:val="26"/>
          <w:lang w:val="uk-UA"/>
        </w:rPr>
      </w:pPr>
      <w:r>
        <w:rPr>
          <w:b/>
          <w:sz w:val="26"/>
          <w:szCs w:val="26"/>
          <w:lang w:val="uk-UA"/>
        </w:rPr>
        <w:t xml:space="preserve"> </w:t>
      </w:r>
      <w:r w:rsidR="00956D95" w:rsidRPr="00956D95">
        <w:rPr>
          <w:b/>
          <w:sz w:val="26"/>
          <w:szCs w:val="26"/>
          <w:lang w:val="uk-UA"/>
        </w:rPr>
        <w:t xml:space="preserve">     </w:t>
      </w:r>
    </w:p>
    <w:p w14:paraId="211C0EF4" w14:textId="77777777" w:rsidR="00956D95" w:rsidRPr="00956D95" w:rsidRDefault="00956D95" w:rsidP="00956D95">
      <w:pPr>
        <w:tabs>
          <w:tab w:val="left" w:pos="426"/>
        </w:tabs>
        <w:jc w:val="center"/>
        <w:rPr>
          <w:b/>
          <w:sz w:val="26"/>
          <w:szCs w:val="26"/>
          <w:lang w:val="uk-UA"/>
        </w:rPr>
      </w:pPr>
      <w:r w:rsidRPr="00956D95">
        <w:rPr>
          <w:b/>
          <w:sz w:val="26"/>
          <w:szCs w:val="26"/>
          <w:lang w:val="uk-UA"/>
        </w:rPr>
        <w:t>ВИРІШИВ:</w:t>
      </w:r>
    </w:p>
    <w:p w14:paraId="4C76644E" w14:textId="77777777" w:rsidR="00956D95" w:rsidRPr="00956D95" w:rsidRDefault="00956D95" w:rsidP="00956D95">
      <w:pPr>
        <w:tabs>
          <w:tab w:val="left" w:pos="426"/>
        </w:tabs>
        <w:jc w:val="center"/>
        <w:rPr>
          <w:b/>
          <w:sz w:val="26"/>
          <w:szCs w:val="26"/>
          <w:lang w:val="uk-UA"/>
        </w:rPr>
      </w:pPr>
    </w:p>
    <w:p w14:paraId="396908CF" w14:textId="77777777" w:rsidR="003B05EC" w:rsidRDefault="0038495D" w:rsidP="003B05EC">
      <w:pPr>
        <w:jc w:val="both"/>
        <w:rPr>
          <w:sz w:val="26"/>
          <w:szCs w:val="26"/>
          <w:lang w:val="uk-UA"/>
        </w:rPr>
      </w:pPr>
      <w:r w:rsidRPr="001C1047">
        <w:rPr>
          <w:sz w:val="26"/>
          <w:szCs w:val="26"/>
          <w:lang w:val="uk-UA"/>
        </w:rPr>
        <w:t xml:space="preserve">1. </w:t>
      </w:r>
      <w:r w:rsidR="003B05EC">
        <w:rPr>
          <w:sz w:val="26"/>
          <w:szCs w:val="26"/>
          <w:lang w:val="uk-UA"/>
        </w:rPr>
        <w:t>Затвердити план заходів  із складання прогнозу бюджету Петрівської сільської територіальної громади на 2026 -2028 роки, що додається.</w:t>
      </w:r>
    </w:p>
    <w:p w14:paraId="0D83CDB6" w14:textId="77777777" w:rsidR="003B05EC" w:rsidRDefault="003B05EC" w:rsidP="003B05EC">
      <w:pPr>
        <w:jc w:val="both"/>
        <w:rPr>
          <w:b/>
          <w:sz w:val="26"/>
          <w:szCs w:val="26"/>
          <w:lang w:val="uk-UA"/>
        </w:rPr>
      </w:pPr>
    </w:p>
    <w:p w14:paraId="147770CC" w14:textId="77777777" w:rsidR="003B05EC" w:rsidRDefault="003B05EC" w:rsidP="003B05EC">
      <w:pPr>
        <w:jc w:val="both"/>
        <w:rPr>
          <w:sz w:val="26"/>
          <w:szCs w:val="26"/>
          <w:lang w:val="uk-UA"/>
        </w:rPr>
      </w:pPr>
      <w:r>
        <w:rPr>
          <w:sz w:val="26"/>
          <w:szCs w:val="26"/>
          <w:lang w:val="uk-UA"/>
        </w:rPr>
        <w:t>2. Затвердити план заходів щодо складання проекту бюджету Петрівської сільської територіальної громади на 2026 рік, що додається</w:t>
      </w:r>
    </w:p>
    <w:p w14:paraId="452F05FF" w14:textId="77777777" w:rsidR="003B05EC" w:rsidRDefault="003B05EC" w:rsidP="003B05EC">
      <w:pPr>
        <w:jc w:val="both"/>
        <w:rPr>
          <w:sz w:val="26"/>
          <w:szCs w:val="26"/>
          <w:lang w:val="uk-UA"/>
        </w:rPr>
      </w:pPr>
    </w:p>
    <w:p w14:paraId="3805D0D8" w14:textId="77777777" w:rsidR="003B05EC" w:rsidRDefault="003B05EC" w:rsidP="003B05EC">
      <w:pPr>
        <w:pStyle w:val="a7"/>
        <w:spacing w:before="0" w:beforeAutospacing="0" w:after="0" w:afterAutospacing="0"/>
        <w:jc w:val="both"/>
        <w:rPr>
          <w:lang w:val="uk-UA"/>
        </w:rPr>
      </w:pPr>
      <w:r>
        <w:rPr>
          <w:sz w:val="26"/>
          <w:szCs w:val="26"/>
          <w:lang w:val="uk-UA"/>
        </w:rPr>
        <w:t>3. Головним розпорядникам бюджетних коштів громади, керівникам структурних підрозділів апарату сільської  ради, забезпечити виконання заходів, затверджених цих рішенням</w:t>
      </w:r>
      <w:r>
        <w:rPr>
          <w:lang w:val="uk-UA"/>
        </w:rPr>
        <w:t xml:space="preserve">. </w:t>
      </w:r>
    </w:p>
    <w:p w14:paraId="5229B3B4" w14:textId="77777777" w:rsidR="003B05EC" w:rsidRDefault="003B05EC" w:rsidP="003B05EC">
      <w:pPr>
        <w:pStyle w:val="a7"/>
        <w:spacing w:before="0" w:beforeAutospacing="0" w:after="0" w:afterAutospacing="0"/>
        <w:jc w:val="both"/>
        <w:rPr>
          <w:lang w:val="uk-UA"/>
        </w:rPr>
      </w:pPr>
    </w:p>
    <w:p w14:paraId="24DFD3F0" w14:textId="77777777" w:rsidR="003B05EC" w:rsidRDefault="003B05EC" w:rsidP="003B05EC">
      <w:pPr>
        <w:pStyle w:val="a7"/>
        <w:spacing w:before="0" w:beforeAutospacing="0" w:after="0" w:afterAutospacing="0"/>
        <w:jc w:val="both"/>
        <w:rPr>
          <w:sz w:val="26"/>
          <w:szCs w:val="26"/>
          <w:lang w:val="uk-UA"/>
        </w:rPr>
      </w:pPr>
      <w:r>
        <w:rPr>
          <w:sz w:val="26"/>
          <w:szCs w:val="26"/>
          <w:lang w:val="uk-UA"/>
        </w:rPr>
        <w:t xml:space="preserve">4. Фінансовому управлінню Петрівської сільської ради провести організаційну роботу з виконання Плану заходів та спільно з головними розпорядниками бюджетних коштів сільського бюджету забезпечити своєчасне складання </w:t>
      </w:r>
      <w:proofErr w:type="spellStart"/>
      <w:r>
        <w:rPr>
          <w:sz w:val="26"/>
          <w:szCs w:val="26"/>
          <w:lang w:val="uk-UA"/>
        </w:rPr>
        <w:t>проєкту</w:t>
      </w:r>
      <w:proofErr w:type="spellEnd"/>
      <w:r>
        <w:rPr>
          <w:sz w:val="26"/>
          <w:szCs w:val="26"/>
          <w:lang w:val="uk-UA"/>
        </w:rPr>
        <w:t xml:space="preserve"> бюджету Петрівської  сільської територіальної громади на 2026 рік та його прогнозу на 2026-2028 роки.</w:t>
      </w:r>
    </w:p>
    <w:p w14:paraId="39D265F8" w14:textId="77777777" w:rsidR="003B05EC" w:rsidRDefault="003B05EC" w:rsidP="003B05EC">
      <w:pPr>
        <w:pStyle w:val="a7"/>
        <w:spacing w:before="0" w:beforeAutospacing="0" w:after="0" w:afterAutospacing="0"/>
        <w:jc w:val="both"/>
        <w:rPr>
          <w:sz w:val="26"/>
          <w:szCs w:val="26"/>
          <w:lang w:val="uk-UA"/>
        </w:rPr>
      </w:pPr>
    </w:p>
    <w:p w14:paraId="579EB562" w14:textId="77777777" w:rsidR="003B05EC" w:rsidRDefault="003B05EC" w:rsidP="003B05EC">
      <w:pPr>
        <w:shd w:val="clear" w:color="auto" w:fill="FFFFFF"/>
        <w:spacing w:after="150"/>
        <w:jc w:val="both"/>
        <w:rPr>
          <w:sz w:val="26"/>
          <w:szCs w:val="26"/>
          <w:lang w:val="uk-UA"/>
        </w:rPr>
      </w:pPr>
      <w:r>
        <w:rPr>
          <w:sz w:val="26"/>
          <w:szCs w:val="26"/>
          <w:lang w:val="uk-UA"/>
        </w:rPr>
        <w:t>5. Керуючій справами виконавчого комітету Петровській Т.В.</w:t>
      </w:r>
      <w:r>
        <w:rPr>
          <w:sz w:val="26"/>
          <w:szCs w:val="26"/>
        </w:rPr>
        <w:t xml:space="preserve"> </w:t>
      </w:r>
      <w:r>
        <w:rPr>
          <w:sz w:val="26"/>
          <w:szCs w:val="26"/>
          <w:shd w:val="clear" w:color="auto" w:fill="FFFFFF"/>
        </w:rPr>
        <w:t xml:space="preserve">довести </w:t>
      </w:r>
      <w:proofErr w:type="spellStart"/>
      <w:r>
        <w:rPr>
          <w:sz w:val="26"/>
          <w:szCs w:val="26"/>
          <w:shd w:val="clear" w:color="auto" w:fill="FFFFFF"/>
        </w:rPr>
        <w:t>дане</w:t>
      </w:r>
      <w:proofErr w:type="spellEnd"/>
      <w:r>
        <w:rPr>
          <w:sz w:val="26"/>
          <w:szCs w:val="26"/>
          <w:shd w:val="clear" w:color="auto" w:fill="FFFFFF"/>
        </w:rPr>
        <w:t xml:space="preserve"> </w:t>
      </w:r>
      <w:proofErr w:type="spellStart"/>
      <w:r>
        <w:rPr>
          <w:sz w:val="26"/>
          <w:szCs w:val="26"/>
          <w:shd w:val="clear" w:color="auto" w:fill="FFFFFF"/>
        </w:rPr>
        <w:t>рішення</w:t>
      </w:r>
      <w:proofErr w:type="spellEnd"/>
      <w:r>
        <w:rPr>
          <w:sz w:val="26"/>
          <w:szCs w:val="26"/>
          <w:shd w:val="clear" w:color="auto" w:fill="FFFFFF"/>
        </w:rPr>
        <w:t xml:space="preserve"> </w:t>
      </w:r>
      <w:r>
        <w:rPr>
          <w:sz w:val="26"/>
          <w:szCs w:val="26"/>
          <w:shd w:val="clear" w:color="auto" w:fill="FFFFFF"/>
          <w:lang w:val="uk-UA"/>
        </w:rPr>
        <w:t xml:space="preserve">до </w:t>
      </w:r>
      <w:r>
        <w:rPr>
          <w:sz w:val="26"/>
          <w:szCs w:val="26"/>
          <w:shd w:val="clear" w:color="auto" w:fill="FFFFFF"/>
        </w:rPr>
        <w:t xml:space="preserve"> </w:t>
      </w:r>
      <w:proofErr w:type="spellStart"/>
      <w:r>
        <w:rPr>
          <w:sz w:val="26"/>
          <w:szCs w:val="26"/>
          <w:shd w:val="clear" w:color="auto" w:fill="FFFFFF"/>
        </w:rPr>
        <w:t>виконавц</w:t>
      </w:r>
      <w:r>
        <w:rPr>
          <w:sz w:val="26"/>
          <w:szCs w:val="26"/>
          <w:shd w:val="clear" w:color="auto" w:fill="FFFFFF"/>
          <w:lang w:val="uk-UA"/>
        </w:rPr>
        <w:t>ів</w:t>
      </w:r>
      <w:proofErr w:type="spellEnd"/>
      <w:r>
        <w:rPr>
          <w:sz w:val="26"/>
          <w:szCs w:val="26"/>
          <w:shd w:val="clear" w:color="auto" w:fill="FFFFFF"/>
          <w:lang w:val="uk-UA"/>
        </w:rPr>
        <w:t>.</w:t>
      </w:r>
    </w:p>
    <w:p w14:paraId="0FA699B4" w14:textId="6CCD5FB1" w:rsidR="0038495D" w:rsidRPr="001C1047" w:rsidRDefault="003B05EC" w:rsidP="003B05EC">
      <w:pPr>
        <w:pStyle w:val="a7"/>
        <w:shd w:val="clear" w:color="auto" w:fill="FFFFFF"/>
        <w:spacing w:before="0" w:beforeAutospacing="0" w:after="0" w:afterAutospacing="0"/>
        <w:jc w:val="both"/>
        <w:rPr>
          <w:sz w:val="26"/>
          <w:szCs w:val="26"/>
          <w:lang w:val="uk-UA"/>
        </w:rPr>
      </w:pPr>
      <w:r>
        <w:rPr>
          <w:sz w:val="26"/>
          <w:szCs w:val="26"/>
          <w:lang w:val="uk-UA"/>
        </w:rPr>
        <w:t>6</w:t>
      </w:r>
      <w:r w:rsidR="0038495D" w:rsidRPr="001C1047">
        <w:rPr>
          <w:sz w:val="26"/>
          <w:szCs w:val="26"/>
          <w:lang w:val="uk-UA"/>
        </w:rPr>
        <w:t xml:space="preserve">. Контроль за виконанням цього рішення покласти на керуючу справами </w:t>
      </w:r>
      <w:r>
        <w:rPr>
          <w:sz w:val="26"/>
          <w:szCs w:val="26"/>
          <w:lang w:val="uk-UA"/>
        </w:rPr>
        <w:t xml:space="preserve">(секретаря) </w:t>
      </w:r>
      <w:r w:rsidR="00B621E3">
        <w:rPr>
          <w:sz w:val="26"/>
          <w:szCs w:val="26"/>
          <w:lang w:val="uk-UA"/>
        </w:rPr>
        <w:t>виконавчого комітету Петровськ</w:t>
      </w:r>
      <w:r>
        <w:rPr>
          <w:sz w:val="26"/>
          <w:szCs w:val="26"/>
          <w:lang w:val="uk-UA"/>
        </w:rPr>
        <w:t>у</w:t>
      </w:r>
      <w:r w:rsidR="00B621E3">
        <w:rPr>
          <w:sz w:val="26"/>
          <w:szCs w:val="26"/>
          <w:lang w:val="uk-UA"/>
        </w:rPr>
        <w:t xml:space="preserve"> Т.В.</w:t>
      </w:r>
      <w:r w:rsidR="0038495D" w:rsidRPr="001C1047">
        <w:rPr>
          <w:sz w:val="26"/>
          <w:szCs w:val="26"/>
        </w:rPr>
        <w:t xml:space="preserve"> </w:t>
      </w:r>
    </w:p>
    <w:p w14:paraId="4C332FB3" w14:textId="77777777" w:rsidR="0038495D" w:rsidRDefault="0038495D" w:rsidP="0038495D">
      <w:pPr>
        <w:tabs>
          <w:tab w:val="left" w:pos="9180"/>
        </w:tabs>
        <w:suppressAutoHyphens/>
        <w:ind w:right="355"/>
        <w:jc w:val="both"/>
        <w:rPr>
          <w:sz w:val="26"/>
          <w:szCs w:val="26"/>
          <w:lang w:val="uk-UA"/>
        </w:rPr>
      </w:pPr>
    </w:p>
    <w:p w14:paraId="62B9BF1E" w14:textId="77777777" w:rsidR="00B17ABA" w:rsidRDefault="00B17ABA" w:rsidP="0038495D">
      <w:pPr>
        <w:tabs>
          <w:tab w:val="left" w:pos="9180"/>
        </w:tabs>
        <w:suppressAutoHyphens/>
        <w:ind w:right="355"/>
        <w:jc w:val="both"/>
        <w:rPr>
          <w:sz w:val="26"/>
          <w:szCs w:val="26"/>
          <w:lang w:val="uk-UA"/>
        </w:rPr>
      </w:pPr>
    </w:p>
    <w:p w14:paraId="0AE5BA9E" w14:textId="77777777" w:rsidR="00B17ABA" w:rsidRPr="001C1047" w:rsidRDefault="00B17ABA" w:rsidP="0038495D">
      <w:pPr>
        <w:tabs>
          <w:tab w:val="left" w:pos="9180"/>
        </w:tabs>
        <w:suppressAutoHyphens/>
        <w:ind w:right="355"/>
        <w:jc w:val="both"/>
        <w:rPr>
          <w:sz w:val="26"/>
          <w:szCs w:val="26"/>
          <w:lang w:val="uk-UA"/>
        </w:rPr>
      </w:pPr>
    </w:p>
    <w:p w14:paraId="2A34F546" w14:textId="77777777" w:rsidR="0038495D" w:rsidRPr="00956D95" w:rsidRDefault="00B621E3" w:rsidP="0038495D">
      <w:pPr>
        <w:tabs>
          <w:tab w:val="left" w:pos="9180"/>
        </w:tabs>
        <w:suppressAutoHyphens/>
        <w:ind w:left="-142" w:right="-1" w:firstLine="142"/>
        <w:jc w:val="both"/>
        <w:rPr>
          <w:b/>
          <w:bCs/>
          <w:i/>
          <w:iCs/>
          <w:sz w:val="26"/>
          <w:szCs w:val="26"/>
          <w:lang w:val="uk-UA"/>
        </w:rPr>
      </w:pPr>
      <w:r w:rsidRPr="00956D95">
        <w:rPr>
          <w:b/>
          <w:bCs/>
          <w:i/>
          <w:iCs/>
          <w:sz w:val="26"/>
          <w:szCs w:val="26"/>
          <w:lang w:val="uk-UA"/>
        </w:rPr>
        <w:t xml:space="preserve">Сільський голова </w:t>
      </w:r>
      <w:r w:rsidR="0038495D" w:rsidRPr="00956D95">
        <w:rPr>
          <w:b/>
          <w:bCs/>
          <w:i/>
          <w:iCs/>
          <w:sz w:val="26"/>
          <w:szCs w:val="26"/>
          <w:lang w:val="uk-UA"/>
        </w:rPr>
        <w:t xml:space="preserve">                                             </w:t>
      </w:r>
      <w:r w:rsidRPr="00956D95">
        <w:rPr>
          <w:b/>
          <w:bCs/>
          <w:i/>
          <w:iCs/>
          <w:sz w:val="26"/>
          <w:szCs w:val="26"/>
          <w:lang w:val="uk-UA"/>
        </w:rPr>
        <w:t xml:space="preserve">               Радіон СТАРЕНЬКИЙ </w:t>
      </w:r>
    </w:p>
    <w:p w14:paraId="4CB248E8" w14:textId="77777777" w:rsidR="007F7F6D" w:rsidRDefault="007F7F6D" w:rsidP="008E6F9E">
      <w:pPr>
        <w:pStyle w:val="a3"/>
        <w:jc w:val="both"/>
        <w:rPr>
          <w:lang w:val="uk-UA"/>
        </w:rPr>
      </w:pPr>
    </w:p>
    <w:p w14:paraId="6EA3DB3F" w14:textId="77777777" w:rsidR="007F7F6D" w:rsidRDefault="007F7F6D" w:rsidP="008E6F9E">
      <w:pPr>
        <w:pStyle w:val="a3"/>
        <w:jc w:val="both"/>
        <w:rPr>
          <w:lang w:val="uk-UA"/>
        </w:rPr>
      </w:pPr>
    </w:p>
    <w:p w14:paraId="1F1F0077" w14:textId="77777777" w:rsidR="009303DB" w:rsidRDefault="009303DB" w:rsidP="008E6F9E">
      <w:pPr>
        <w:pStyle w:val="a3"/>
        <w:jc w:val="both"/>
        <w:rPr>
          <w:lang w:val="uk-UA"/>
        </w:rPr>
      </w:pPr>
    </w:p>
    <w:p w14:paraId="289A4944" w14:textId="0418B9AB" w:rsidR="00956D95" w:rsidRDefault="00956D95" w:rsidP="00956D95">
      <w:pPr>
        <w:pStyle w:val="a9"/>
        <w:jc w:val="both"/>
        <w:rPr>
          <w:b w:val="0"/>
          <w:color w:val="auto"/>
          <w:sz w:val="26"/>
          <w:szCs w:val="26"/>
          <w:lang w:eastAsia="uk-UA"/>
        </w:rPr>
      </w:pPr>
    </w:p>
    <w:p w14:paraId="43977C89" w14:textId="25915C14" w:rsidR="007C52B0" w:rsidRDefault="007C52B0" w:rsidP="007C52B0">
      <w:pPr>
        <w:rPr>
          <w:lang w:val="uk-UA" w:eastAsia="uk-UA"/>
        </w:rPr>
      </w:pPr>
    </w:p>
    <w:p w14:paraId="5486299B" w14:textId="77777777" w:rsidR="007C52B0" w:rsidRPr="007C52B0" w:rsidRDefault="007C52B0" w:rsidP="007C52B0">
      <w:pPr>
        <w:rPr>
          <w:lang w:val="uk-UA" w:eastAsia="uk-UA"/>
        </w:rPr>
      </w:pPr>
    </w:p>
    <w:p w14:paraId="2A108621" w14:textId="77777777" w:rsidR="00956D95" w:rsidRDefault="002C6C72" w:rsidP="00956D95">
      <w:pPr>
        <w:pStyle w:val="a9"/>
        <w:ind w:left="5103"/>
        <w:jc w:val="both"/>
        <w:rPr>
          <w:b w:val="0"/>
          <w:color w:val="auto"/>
          <w:sz w:val="26"/>
          <w:szCs w:val="26"/>
          <w:lang w:eastAsia="uk-UA"/>
        </w:rPr>
      </w:pPr>
      <w:r w:rsidRPr="00283D88">
        <w:rPr>
          <w:b w:val="0"/>
          <w:color w:val="auto"/>
          <w:sz w:val="26"/>
          <w:szCs w:val="26"/>
          <w:lang w:eastAsia="uk-UA"/>
        </w:rPr>
        <w:lastRenderedPageBreak/>
        <w:t>Затверджено</w:t>
      </w:r>
    </w:p>
    <w:p w14:paraId="7C011C29" w14:textId="74062042" w:rsidR="007F7F6D" w:rsidRPr="00283D88" w:rsidRDefault="007F7F6D" w:rsidP="00956D95">
      <w:pPr>
        <w:pStyle w:val="a9"/>
        <w:ind w:left="5103"/>
        <w:jc w:val="both"/>
        <w:rPr>
          <w:b w:val="0"/>
          <w:color w:val="auto"/>
          <w:sz w:val="26"/>
          <w:szCs w:val="26"/>
          <w:lang w:eastAsia="uk-UA"/>
        </w:rPr>
      </w:pPr>
      <w:r w:rsidRPr="00283D88">
        <w:rPr>
          <w:b w:val="0"/>
          <w:color w:val="auto"/>
          <w:sz w:val="26"/>
          <w:szCs w:val="26"/>
          <w:lang w:eastAsia="uk-UA"/>
        </w:rPr>
        <w:t>рішення виконавчого</w:t>
      </w:r>
      <w:r w:rsidR="00A32EFC" w:rsidRPr="00283D88">
        <w:rPr>
          <w:b w:val="0"/>
          <w:color w:val="auto"/>
          <w:sz w:val="26"/>
          <w:szCs w:val="26"/>
          <w:lang w:eastAsia="uk-UA"/>
        </w:rPr>
        <w:t xml:space="preserve"> комітету</w:t>
      </w:r>
    </w:p>
    <w:p w14:paraId="5FCC9177" w14:textId="77777777" w:rsidR="00956D95" w:rsidRDefault="00DB4DF0" w:rsidP="00956D95">
      <w:pPr>
        <w:pStyle w:val="a9"/>
        <w:ind w:left="5103"/>
        <w:jc w:val="both"/>
        <w:rPr>
          <w:b w:val="0"/>
          <w:color w:val="auto"/>
          <w:sz w:val="26"/>
          <w:szCs w:val="26"/>
          <w:lang w:eastAsia="uk-UA"/>
        </w:rPr>
      </w:pPr>
      <w:r w:rsidRPr="00283D88">
        <w:rPr>
          <w:b w:val="0"/>
          <w:color w:val="auto"/>
          <w:sz w:val="26"/>
          <w:szCs w:val="26"/>
          <w:lang w:eastAsia="uk-UA"/>
        </w:rPr>
        <w:t xml:space="preserve">Петрівської сільської </w:t>
      </w:r>
      <w:r w:rsidR="007F7F6D" w:rsidRPr="00283D88">
        <w:rPr>
          <w:b w:val="0"/>
          <w:color w:val="auto"/>
          <w:sz w:val="26"/>
          <w:szCs w:val="26"/>
          <w:lang w:eastAsia="uk-UA"/>
        </w:rPr>
        <w:t xml:space="preserve">ради </w:t>
      </w:r>
    </w:p>
    <w:p w14:paraId="5A982334" w14:textId="2975A35F" w:rsidR="007F7F6D" w:rsidRPr="00283D88" w:rsidRDefault="007F7F6D" w:rsidP="00956D95">
      <w:pPr>
        <w:pStyle w:val="a9"/>
        <w:ind w:left="5103"/>
        <w:jc w:val="both"/>
        <w:rPr>
          <w:b w:val="0"/>
          <w:color w:val="auto"/>
          <w:sz w:val="26"/>
          <w:szCs w:val="26"/>
          <w:lang w:eastAsia="uk-UA"/>
        </w:rPr>
      </w:pPr>
      <w:r w:rsidRPr="00283D88">
        <w:rPr>
          <w:b w:val="0"/>
          <w:color w:val="auto"/>
          <w:sz w:val="26"/>
          <w:szCs w:val="26"/>
          <w:lang w:eastAsia="uk-UA"/>
        </w:rPr>
        <w:t xml:space="preserve">від </w:t>
      </w:r>
      <w:r w:rsidR="003B05EC">
        <w:rPr>
          <w:b w:val="0"/>
          <w:color w:val="auto"/>
          <w:sz w:val="26"/>
          <w:szCs w:val="26"/>
          <w:lang w:eastAsia="uk-UA"/>
        </w:rPr>
        <w:t>09.05.2025</w:t>
      </w:r>
      <w:r w:rsidR="00956D95">
        <w:rPr>
          <w:b w:val="0"/>
          <w:color w:val="auto"/>
          <w:sz w:val="26"/>
          <w:szCs w:val="26"/>
          <w:lang w:eastAsia="uk-UA"/>
        </w:rPr>
        <w:t xml:space="preserve"> </w:t>
      </w:r>
      <w:r w:rsidRPr="00283D88">
        <w:rPr>
          <w:b w:val="0"/>
          <w:color w:val="auto"/>
          <w:sz w:val="26"/>
          <w:szCs w:val="26"/>
          <w:lang w:eastAsia="uk-UA"/>
        </w:rPr>
        <w:t>№</w:t>
      </w:r>
      <w:r w:rsidR="004B3755">
        <w:rPr>
          <w:b w:val="0"/>
          <w:color w:val="auto"/>
          <w:sz w:val="26"/>
          <w:szCs w:val="26"/>
          <w:lang w:eastAsia="uk-UA"/>
        </w:rPr>
        <w:t xml:space="preserve"> </w:t>
      </w:r>
      <w:r w:rsidRPr="00283D88">
        <w:rPr>
          <w:b w:val="0"/>
          <w:color w:val="auto"/>
          <w:sz w:val="26"/>
          <w:szCs w:val="26"/>
          <w:lang w:eastAsia="uk-UA"/>
        </w:rPr>
        <w:t xml:space="preserve"> </w:t>
      </w:r>
      <w:r w:rsidR="00FB31E6">
        <w:rPr>
          <w:b w:val="0"/>
          <w:color w:val="auto"/>
          <w:sz w:val="26"/>
          <w:szCs w:val="26"/>
          <w:lang w:eastAsia="uk-UA"/>
        </w:rPr>
        <w:t>377</w:t>
      </w:r>
    </w:p>
    <w:p w14:paraId="198B78BB" w14:textId="77777777" w:rsidR="007F7F6D" w:rsidRPr="00283D88" w:rsidRDefault="007F7F6D" w:rsidP="007F7F6D">
      <w:pPr>
        <w:spacing w:before="100" w:beforeAutospacing="1" w:after="100" w:afterAutospacing="1"/>
        <w:rPr>
          <w:sz w:val="26"/>
          <w:szCs w:val="26"/>
          <w:lang w:val="uk-UA" w:eastAsia="uk-UA"/>
        </w:rPr>
      </w:pPr>
    </w:p>
    <w:p w14:paraId="16A3548F" w14:textId="4FA6BD61" w:rsidR="007F7F6D" w:rsidRPr="00956D95" w:rsidRDefault="007F7F6D" w:rsidP="007F7F6D">
      <w:pPr>
        <w:spacing w:before="100" w:beforeAutospacing="1" w:after="100" w:afterAutospacing="1"/>
        <w:jc w:val="center"/>
        <w:rPr>
          <w:b/>
          <w:bCs/>
          <w:sz w:val="26"/>
          <w:szCs w:val="26"/>
          <w:lang w:val="uk-UA" w:eastAsia="uk-UA"/>
        </w:rPr>
      </w:pPr>
      <w:r w:rsidRPr="00956D95">
        <w:rPr>
          <w:b/>
          <w:bCs/>
          <w:sz w:val="26"/>
          <w:szCs w:val="26"/>
          <w:lang w:val="uk-UA" w:eastAsia="uk-UA"/>
        </w:rPr>
        <w:t xml:space="preserve">ПЛАН ЗАХОДІВ </w:t>
      </w:r>
      <w:r w:rsidRPr="00956D95">
        <w:rPr>
          <w:b/>
          <w:bCs/>
          <w:sz w:val="26"/>
          <w:szCs w:val="26"/>
          <w:lang w:val="uk-UA" w:eastAsia="uk-UA"/>
        </w:rPr>
        <w:br/>
        <w:t>щодо</w:t>
      </w:r>
      <w:r w:rsidR="00283D88" w:rsidRPr="00956D95">
        <w:rPr>
          <w:b/>
          <w:bCs/>
          <w:sz w:val="26"/>
          <w:szCs w:val="26"/>
          <w:lang w:val="uk-UA"/>
        </w:rPr>
        <w:t xml:space="preserve"> організації роботи  із</w:t>
      </w:r>
      <w:r w:rsidRPr="00956D95">
        <w:rPr>
          <w:b/>
          <w:bCs/>
          <w:sz w:val="26"/>
          <w:szCs w:val="26"/>
          <w:lang w:val="uk-UA" w:eastAsia="uk-UA"/>
        </w:rPr>
        <w:t xml:space="preserve"> складання прогнозу бюджету</w:t>
      </w:r>
      <w:r w:rsidR="00DB4DF0" w:rsidRPr="00956D95">
        <w:rPr>
          <w:b/>
          <w:bCs/>
          <w:sz w:val="26"/>
          <w:szCs w:val="26"/>
          <w:lang w:val="uk-UA" w:eastAsia="uk-UA"/>
        </w:rPr>
        <w:t xml:space="preserve"> Петрівської сільської </w:t>
      </w:r>
      <w:r w:rsidR="00A32EFC" w:rsidRPr="00956D95">
        <w:rPr>
          <w:b/>
          <w:bCs/>
          <w:sz w:val="26"/>
          <w:szCs w:val="26"/>
          <w:lang w:val="uk-UA" w:eastAsia="uk-UA"/>
        </w:rPr>
        <w:t xml:space="preserve"> територіальної громади </w:t>
      </w:r>
      <w:r w:rsidRPr="00956D95">
        <w:rPr>
          <w:b/>
          <w:bCs/>
          <w:sz w:val="26"/>
          <w:szCs w:val="26"/>
          <w:lang w:val="uk-UA" w:eastAsia="uk-UA"/>
        </w:rPr>
        <w:t xml:space="preserve">на </w:t>
      </w:r>
      <w:r w:rsidR="00A32EFC" w:rsidRPr="00956D95">
        <w:rPr>
          <w:b/>
          <w:bCs/>
          <w:sz w:val="26"/>
          <w:szCs w:val="26"/>
          <w:lang w:val="uk-UA" w:eastAsia="uk-UA"/>
        </w:rPr>
        <w:t>202</w:t>
      </w:r>
      <w:r w:rsidR="007C52B0">
        <w:rPr>
          <w:b/>
          <w:bCs/>
          <w:sz w:val="26"/>
          <w:szCs w:val="26"/>
          <w:lang w:val="uk-UA" w:eastAsia="uk-UA"/>
        </w:rPr>
        <w:t>6</w:t>
      </w:r>
      <w:r w:rsidR="00A32EFC" w:rsidRPr="00956D95">
        <w:rPr>
          <w:b/>
          <w:bCs/>
          <w:sz w:val="26"/>
          <w:szCs w:val="26"/>
          <w:lang w:val="uk-UA" w:eastAsia="uk-UA"/>
        </w:rPr>
        <w:t>-202</w:t>
      </w:r>
      <w:r w:rsidR="007C52B0">
        <w:rPr>
          <w:b/>
          <w:bCs/>
          <w:sz w:val="26"/>
          <w:szCs w:val="26"/>
          <w:lang w:val="uk-UA" w:eastAsia="uk-UA"/>
        </w:rPr>
        <w:t>8</w:t>
      </w:r>
      <w:r w:rsidR="00A32EFC" w:rsidRPr="00956D95">
        <w:rPr>
          <w:b/>
          <w:bCs/>
          <w:sz w:val="26"/>
          <w:szCs w:val="26"/>
          <w:lang w:val="uk-UA" w:eastAsia="uk-UA"/>
        </w:rPr>
        <w:t xml:space="preserve"> роки</w:t>
      </w:r>
    </w:p>
    <w:tbl>
      <w:tblPr>
        <w:tblW w:w="5094" w:type="pct"/>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71"/>
        <w:gridCol w:w="5116"/>
        <w:gridCol w:w="1676"/>
        <w:gridCol w:w="2441"/>
      </w:tblGrid>
      <w:tr w:rsidR="007C52B0" w14:paraId="61A01D72"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7EB4F664" w14:textId="77777777" w:rsidR="007C52B0" w:rsidRDefault="007C52B0" w:rsidP="007C52B0">
            <w:pPr>
              <w:spacing w:before="100" w:beforeAutospacing="1" w:after="100" w:afterAutospacing="1" w:line="276" w:lineRule="auto"/>
              <w:jc w:val="center"/>
              <w:rPr>
                <w:lang w:val="uk-UA" w:eastAsia="uk-UA"/>
              </w:rPr>
            </w:pPr>
            <w:bookmarkStart w:id="0" w:name="n71"/>
            <w:bookmarkEnd w:id="0"/>
            <w:r>
              <w:rPr>
                <w:lang w:val="uk-UA" w:eastAsia="uk-UA"/>
              </w:rPr>
              <w:t>№ з/п</w:t>
            </w:r>
          </w:p>
        </w:tc>
        <w:tc>
          <w:tcPr>
            <w:tcW w:w="2609" w:type="pct"/>
            <w:tcBorders>
              <w:top w:val="outset" w:sz="6" w:space="0" w:color="000000"/>
              <w:left w:val="outset" w:sz="6" w:space="0" w:color="000000"/>
              <w:bottom w:val="outset" w:sz="6" w:space="0" w:color="000000"/>
              <w:right w:val="outset" w:sz="6" w:space="0" w:color="000000"/>
            </w:tcBorders>
            <w:hideMark/>
          </w:tcPr>
          <w:p w14:paraId="7F5D55E2" w14:textId="77777777" w:rsidR="007C52B0" w:rsidRDefault="007C52B0">
            <w:pPr>
              <w:spacing w:before="100" w:beforeAutospacing="1" w:after="100" w:afterAutospacing="1" w:line="276" w:lineRule="auto"/>
              <w:jc w:val="center"/>
              <w:rPr>
                <w:lang w:val="uk-UA" w:eastAsia="uk-UA"/>
              </w:rPr>
            </w:pPr>
            <w:r>
              <w:rPr>
                <w:lang w:val="uk-UA" w:eastAsia="uk-UA"/>
              </w:rPr>
              <w:t>Зміст заходів</w:t>
            </w:r>
          </w:p>
        </w:tc>
        <w:tc>
          <w:tcPr>
            <w:tcW w:w="855" w:type="pct"/>
            <w:tcBorders>
              <w:top w:val="outset" w:sz="6" w:space="0" w:color="000000"/>
              <w:left w:val="outset" w:sz="6" w:space="0" w:color="000000"/>
              <w:bottom w:val="outset" w:sz="6" w:space="0" w:color="000000"/>
              <w:right w:val="outset" w:sz="6" w:space="0" w:color="000000"/>
            </w:tcBorders>
            <w:hideMark/>
          </w:tcPr>
          <w:p w14:paraId="3AB4AD2C" w14:textId="77777777" w:rsidR="007C52B0" w:rsidRDefault="007C52B0">
            <w:pPr>
              <w:spacing w:before="100" w:beforeAutospacing="1" w:after="100" w:afterAutospacing="1" w:line="276" w:lineRule="auto"/>
              <w:jc w:val="center"/>
              <w:rPr>
                <w:lang w:val="uk-UA" w:eastAsia="uk-UA"/>
              </w:rPr>
            </w:pPr>
            <w:r>
              <w:rPr>
                <w:lang w:val="uk-UA" w:eastAsia="uk-UA"/>
              </w:rPr>
              <w:t>Термін виконання</w:t>
            </w:r>
          </w:p>
        </w:tc>
        <w:tc>
          <w:tcPr>
            <w:tcW w:w="1245" w:type="pct"/>
            <w:tcBorders>
              <w:top w:val="outset" w:sz="6" w:space="0" w:color="000000"/>
              <w:left w:val="outset" w:sz="6" w:space="0" w:color="000000"/>
              <w:bottom w:val="outset" w:sz="6" w:space="0" w:color="000000"/>
              <w:right w:val="outset" w:sz="6" w:space="0" w:color="000000"/>
            </w:tcBorders>
            <w:hideMark/>
          </w:tcPr>
          <w:p w14:paraId="40644461" w14:textId="77777777" w:rsidR="007C52B0" w:rsidRDefault="007C52B0">
            <w:pPr>
              <w:spacing w:before="100" w:beforeAutospacing="1" w:after="100" w:afterAutospacing="1" w:line="276" w:lineRule="auto"/>
              <w:jc w:val="center"/>
              <w:rPr>
                <w:lang w:val="uk-UA" w:eastAsia="uk-UA"/>
              </w:rPr>
            </w:pPr>
            <w:r>
              <w:rPr>
                <w:lang w:val="uk-UA" w:eastAsia="uk-UA"/>
              </w:rPr>
              <w:t>Відповідальні за виконання</w:t>
            </w:r>
          </w:p>
        </w:tc>
      </w:tr>
      <w:tr w:rsidR="007C52B0" w14:paraId="1D103992"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569680F2" w14:textId="77777777" w:rsidR="007C52B0" w:rsidRDefault="007C52B0" w:rsidP="007C52B0">
            <w:pPr>
              <w:spacing w:before="100" w:beforeAutospacing="1" w:after="100" w:afterAutospacing="1" w:line="276" w:lineRule="auto"/>
              <w:jc w:val="center"/>
              <w:rPr>
                <w:lang w:val="uk-UA" w:eastAsia="uk-UA"/>
              </w:rPr>
            </w:pPr>
            <w:r>
              <w:rPr>
                <w:lang w:val="uk-UA" w:eastAsia="uk-UA"/>
              </w:rPr>
              <w:t>1.</w:t>
            </w:r>
          </w:p>
        </w:tc>
        <w:tc>
          <w:tcPr>
            <w:tcW w:w="2609" w:type="pct"/>
            <w:tcBorders>
              <w:top w:val="outset" w:sz="6" w:space="0" w:color="000000"/>
              <w:left w:val="outset" w:sz="6" w:space="0" w:color="000000"/>
              <w:bottom w:val="outset" w:sz="6" w:space="0" w:color="000000"/>
              <w:right w:val="outset" w:sz="6" w:space="0" w:color="000000"/>
            </w:tcBorders>
            <w:hideMark/>
          </w:tcPr>
          <w:p w14:paraId="66DD9848" w14:textId="77777777" w:rsidR="007C52B0" w:rsidRDefault="007C52B0">
            <w:pPr>
              <w:spacing w:before="100" w:beforeAutospacing="1" w:after="100" w:afterAutospacing="1" w:line="276" w:lineRule="auto"/>
              <w:rPr>
                <w:lang w:val="uk-UA" w:eastAsia="uk-UA"/>
              </w:rPr>
            </w:pPr>
            <w:r>
              <w:rPr>
                <w:lang w:val="uk-UA" w:eastAsia="uk-UA"/>
              </w:rPr>
              <w:t xml:space="preserve">Проведення  реєстрації учасників бюджетного процесу на 2026 рік в </w:t>
            </w:r>
            <w:r>
              <w:rPr>
                <w:lang w:val="en-US" w:eastAsia="uk-UA"/>
              </w:rPr>
              <w:t>AIC</w:t>
            </w:r>
            <w:r w:rsidRPr="007C52B0">
              <w:rPr>
                <w:lang w:eastAsia="uk-UA"/>
              </w:rPr>
              <w:t xml:space="preserve"> </w:t>
            </w:r>
            <w:r>
              <w:rPr>
                <w:lang w:val="uk-UA" w:eastAsia="uk-UA"/>
              </w:rPr>
              <w:t xml:space="preserve">« </w:t>
            </w:r>
            <w:r>
              <w:rPr>
                <w:lang w:val="en-US" w:eastAsia="uk-UA"/>
              </w:rPr>
              <w:t>LOGICA</w:t>
            </w:r>
            <w:r>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hideMark/>
          </w:tcPr>
          <w:p w14:paraId="5E27F039" w14:textId="77777777" w:rsidR="007C52B0" w:rsidRDefault="007C52B0">
            <w:pPr>
              <w:spacing w:line="276" w:lineRule="auto"/>
              <w:jc w:val="center"/>
              <w:rPr>
                <w:lang w:val="uk-UA" w:eastAsia="uk-UA"/>
              </w:rPr>
            </w:pPr>
            <w:r>
              <w:rPr>
                <w:lang w:val="uk-UA" w:eastAsia="uk-UA"/>
              </w:rPr>
              <w:t>До 30  травня 2025 р.</w:t>
            </w:r>
          </w:p>
        </w:tc>
        <w:tc>
          <w:tcPr>
            <w:tcW w:w="1245" w:type="pct"/>
            <w:tcBorders>
              <w:top w:val="outset" w:sz="6" w:space="0" w:color="000000"/>
              <w:left w:val="outset" w:sz="6" w:space="0" w:color="000000"/>
              <w:bottom w:val="outset" w:sz="6" w:space="0" w:color="000000"/>
              <w:right w:val="outset" w:sz="6" w:space="0" w:color="000000"/>
            </w:tcBorders>
            <w:hideMark/>
          </w:tcPr>
          <w:p w14:paraId="3D37B464" w14:textId="77777777" w:rsidR="007C52B0" w:rsidRDefault="007C52B0">
            <w:pPr>
              <w:spacing w:before="100" w:beforeAutospacing="1" w:after="100" w:afterAutospacing="1" w:line="276" w:lineRule="auto"/>
              <w:rPr>
                <w:lang w:val="uk-UA" w:eastAsia="uk-UA"/>
              </w:rPr>
            </w:pPr>
            <w:r>
              <w:rPr>
                <w:lang w:val="uk-UA" w:eastAsia="uk-UA"/>
              </w:rPr>
              <w:t>Всі учасники бюджетного процесу</w:t>
            </w:r>
          </w:p>
        </w:tc>
      </w:tr>
      <w:tr w:rsidR="007C52B0" w14:paraId="61214BA3"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127D5655" w14:textId="77777777" w:rsidR="007C52B0" w:rsidRDefault="007C52B0" w:rsidP="007C52B0">
            <w:pPr>
              <w:spacing w:before="100" w:beforeAutospacing="1" w:after="100" w:afterAutospacing="1" w:line="276" w:lineRule="auto"/>
              <w:jc w:val="center"/>
              <w:rPr>
                <w:lang w:val="uk-UA" w:eastAsia="uk-UA"/>
              </w:rPr>
            </w:pPr>
            <w:r>
              <w:rPr>
                <w:lang w:val="uk-UA" w:eastAsia="uk-UA"/>
              </w:rPr>
              <w:t>2.</w:t>
            </w:r>
          </w:p>
        </w:tc>
        <w:tc>
          <w:tcPr>
            <w:tcW w:w="2609" w:type="pct"/>
            <w:tcBorders>
              <w:top w:val="outset" w:sz="6" w:space="0" w:color="000000"/>
              <w:left w:val="outset" w:sz="6" w:space="0" w:color="000000"/>
              <w:bottom w:val="outset" w:sz="6" w:space="0" w:color="000000"/>
              <w:right w:val="outset" w:sz="6" w:space="0" w:color="000000"/>
            </w:tcBorders>
            <w:hideMark/>
          </w:tcPr>
          <w:p w14:paraId="6D65A882" w14:textId="77777777" w:rsidR="007C52B0" w:rsidRDefault="007C52B0">
            <w:pPr>
              <w:spacing w:before="100" w:beforeAutospacing="1" w:after="100" w:afterAutospacing="1" w:line="276" w:lineRule="auto"/>
              <w:rPr>
                <w:lang w:val="uk-UA" w:eastAsia="uk-UA"/>
              </w:rPr>
            </w:pPr>
            <w:r>
              <w:rPr>
                <w:lang w:val="uk-UA" w:eastAsia="uk-UA"/>
              </w:rPr>
              <w:t>Здійснення аналізу виконання бюджету  Петрівської сільської територіальної громади  (далі бюджет сільської ТГ) у попередніх та поточному бюджетних періодах, виявлення тенденцій у виконанні дохідної та видаткової частин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6FFE74D1" w14:textId="77777777" w:rsidR="007C52B0" w:rsidRDefault="007C52B0">
            <w:pPr>
              <w:spacing w:line="276" w:lineRule="auto"/>
              <w:rPr>
                <w:lang w:val="uk-UA" w:eastAsia="uk-UA"/>
              </w:rPr>
            </w:pPr>
            <w:r>
              <w:rPr>
                <w:lang w:val="uk-UA" w:eastAsia="uk-UA"/>
              </w:rPr>
              <w:t>До 1 липня</w:t>
            </w:r>
          </w:p>
        </w:tc>
        <w:tc>
          <w:tcPr>
            <w:tcW w:w="1245" w:type="pct"/>
            <w:tcBorders>
              <w:top w:val="outset" w:sz="6" w:space="0" w:color="000000"/>
              <w:left w:val="outset" w:sz="6" w:space="0" w:color="000000"/>
              <w:bottom w:val="outset" w:sz="6" w:space="0" w:color="000000"/>
              <w:right w:val="outset" w:sz="6" w:space="0" w:color="000000"/>
            </w:tcBorders>
            <w:hideMark/>
          </w:tcPr>
          <w:p w14:paraId="0FD45DDB" w14:textId="77777777" w:rsidR="007C52B0" w:rsidRDefault="007C52B0">
            <w:pPr>
              <w:spacing w:before="100" w:beforeAutospacing="1" w:after="100" w:afterAutospacing="1" w:line="276" w:lineRule="auto"/>
              <w:rPr>
                <w:lang w:val="uk-UA" w:eastAsia="uk-UA"/>
              </w:rPr>
            </w:pPr>
            <w:r>
              <w:rPr>
                <w:lang w:val="uk-UA" w:eastAsia="uk-UA"/>
              </w:rPr>
              <w:t xml:space="preserve">Фінансове управління Петрівської сільської ради </w:t>
            </w:r>
          </w:p>
        </w:tc>
      </w:tr>
      <w:tr w:rsidR="007C52B0" w14:paraId="04D57256"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555F8514" w14:textId="77777777" w:rsidR="007C52B0" w:rsidRDefault="007C52B0" w:rsidP="007C52B0">
            <w:pPr>
              <w:spacing w:before="100" w:beforeAutospacing="1" w:after="100" w:afterAutospacing="1" w:line="276" w:lineRule="auto"/>
              <w:jc w:val="center"/>
              <w:rPr>
                <w:lang w:val="uk-UA" w:eastAsia="uk-UA"/>
              </w:rPr>
            </w:pPr>
            <w:r>
              <w:rPr>
                <w:lang w:val="uk-UA" w:eastAsia="uk-UA"/>
              </w:rPr>
              <w:t>3.</w:t>
            </w:r>
          </w:p>
        </w:tc>
        <w:tc>
          <w:tcPr>
            <w:tcW w:w="2609" w:type="pct"/>
            <w:tcBorders>
              <w:top w:val="outset" w:sz="6" w:space="0" w:color="000000"/>
              <w:left w:val="outset" w:sz="6" w:space="0" w:color="000000"/>
              <w:bottom w:val="outset" w:sz="6" w:space="0" w:color="000000"/>
              <w:right w:val="outset" w:sz="6" w:space="0" w:color="000000"/>
            </w:tcBorders>
            <w:hideMark/>
          </w:tcPr>
          <w:p w14:paraId="4C813A70" w14:textId="77777777" w:rsidR="007C52B0" w:rsidRDefault="007C52B0">
            <w:pPr>
              <w:spacing w:before="100" w:beforeAutospacing="1" w:after="100" w:afterAutospacing="1" w:line="276" w:lineRule="auto"/>
              <w:rPr>
                <w:lang w:val="uk-UA" w:eastAsia="uk-UA"/>
              </w:rPr>
            </w:pPr>
            <w:r>
              <w:rPr>
                <w:lang w:val="uk-UA"/>
              </w:rPr>
              <w:t>Доведення до головних розпорядників бюджетних коштів: організаційно-методологічних засад складання прогнозу бюджету Петрівської сільської територіальної громади на середньостроковий період , визначених Міністерством фінансів України; інструктивного листа щодо основних організаційних засад процесу підготовки пропозицій до прогнозу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14ABC34A" w14:textId="77777777" w:rsidR="007C52B0" w:rsidRDefault="007C52B0">
            <w:pPr>
              <w:spacing w:line="276" w:lineRule="auto"/>
              <w:rPr>
                <w:lang w:val="uk-UA" w:eastAsia="uk-UA"/>
              </w:rPr>
            </w:pPr>
            <w:r>
              <w:rPr>
                <w:lang w:val="uk-UA" w:eastAsia="uk-UA"/>
              </w:rPr>
              <w:t xml:space="preserve">Після отримання відповідної інформації від Міністерства фінансів України   </w:t>
            </w:r>
          </w:p>
        </w:tc>
        <w:tc>
          <w:tcPr>
            <w:tcW w:w="1245" w:type="pct"/>
            <w:tcBorders>
              <w:top w:val="outset" w:sz="6" w:space="0" w:color="000000"/>
              <w:left w:val="outset" w:sz="6" w:space="0" w:color="000000"/>
              <w:bottom w:val="outset" w:sz="6" w:space="0" w:color="000000"/>
              <w:right w:val="outset" w:sz="6" w:space="0" w:color="000000"/>
            </w:tcBorders>
            <w:hideMark/>
          </w:tcPr>
          <w:p w14:paraId="1C6FB73D"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2E4BB755"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0B8FF22F" w14:textId="77777777" w:rsidR="007C52B0" w:rsidRDefault="007C52B0" w:rsidP="007C52B0">
            <w:pPr>
              <w:spacing w:before="100" w:beforeAutospacing="1" w:after="100" w:afterAutospacing="1" w:line="276" w:lineRule="auto"/>
              <w:jc w:val="center"/>
              <w:rPr>
                <w:lang w:val="uk-UA" w:eastAsia="uk-UA"/>
              </w:rPr>
            </w:pPr>
            <w:r>
              <w:rPr>
                <w:lang w:val="uk-UA" w:eastAsia="uk-UA"/>
              </w:rPr>
              <w:t>4.</w:t>
            </w:r>
          </w:p>
        </w:tc>
        <w:tc>
          <w:tcPr>
            <w:tcW w:w="2609" w:type="pct"/>
            <w:tcBorders>
              <w:top w:val="outset" w:sz="6" w:space="0" w:color="000000"/>
              <w:left w:val="outset" w:sz="6" w:space="0" w:color="000000"/>
              <w:bottom w:val="outset" w:sz="6" w:space="0" w:color="000000"/>
              <w:right w:val="outset" w:sz="6" w:space="0" w:color="000000"/>
            </w:tcBorders>
            <w:hideMark/>
          </w:tcPr>
          <w:p w14:paraId="2C4ABD9B" w14:textId="77777777" w:rsidR="007C52B0" w:rsidRDefault="007C52B0">
            <w:pPr>
              <w:spacing w:before="100" w:beforeAutospacing="1" w:after="100" w:afterAutospacing="1" w:line="276" w:lineRule="auto"/>
              <w:rPr>
                <w:lang w:val="uk-UA" w:eastAsia="uk-UA"/>
              </w:rPr>
            </w:pPr>
            <w:r>
              <w:rPr>
                <w:lang w:val="uk-UA" w:eastAsia="uk-UA"/>
              </w:rPr>
              <w:t>Надання фінансовому управлінню Петрівської сільської ради  основних прогнозних показників економічного і соціального розвитку території на середньостроковий період</w:t>
            </w:r>
            <w:r>
              <w:rPr>
                <w:sz w:val="28"/>
                <w:szCs w:val="28"/>
                <w:lang w:val="uk-UA"/>
              </w:rPr>
              <w:t xml:space="preserve"> </w:t>
            </w:r>
          </w:p>
        </w:tc>
        <w:tc>
          <w:tcPr>
            <w:tcW w:w="855" w:type="pct"/>
            <w:tcBorders>
              <w:top w:val="outset" w:sz="6" w:space="0" w:color="000000"/>
              <w:left w:val="outset" w:sz="6" w:space="0" w:color="000000"/>
              <w:bottom w:val="outset" w:sz="6" w:space="0" w:color="000000"/>
              <w:right w:val="outset" w:sz="6" w:space="0" w:color="000000"/>
            </w:tcBorders>
            <w:hideMark/>
          </w:tcPr>
          <w:p w14:paraId="4A58B68E" w14:textId="77777777" w:rsidR="007C52B0" w:rsidRDefault="007C52B0">
            <w:pPr>
              <w:spacing w:line="276" w:lineRule="auto"/>
              <w:rPr>
                <w:lang w:val="uk-UA" w:eastAsia="uk-UA"/>
              </w:rPr>
            </w:pPr>
            <w:r>
              <w:rPr>
                <w:lang w:val="uk-UA" w:eastAsia="uk-UA"/>
              </w:rPr>
              <w:t xml:space="preserve">До 07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486037DB" w14:textId="77777777" w:rsidR="007C52B0" w:rsidRDefault="007C52B0">
            <w:pPr>
              <w:spacing w:before="100" w:beforeAutospacing="1" w:after="100" w:afterAutospacing="1" w:line="276" w:lineRule="auto"/>
              <w:rPr>
                <w:lang w:val="uk-UA" w:eastAsia="uk-UA"/>
              </w:rPr>
            </w:pPr>
            <w:r>
              <w:rPr>
                <w:lang w:val="uk-UA" w:eastAsia="uk-UA"/>
              </w:rPr>
              <w:t xml:space="preserve">Відділ комунальної власності, будівництва та інвестицій  </w:t>
            </w:r>
          </w:p>
        </w:tc>
      </w:tr>
      <w:tr w:rsidR="007C52B0" w14:paraId="3E93C7C4" w14:textId="77777777" w:rsidTr="00FB31E6">
        <w:trPr>
          <w:trHeight w:val="3510"/>
        </w:trPr>
        <w:tc>
          <w:tcPr>
            <w:tcW w:w="291" w:type="pct"/>
            <w:tcBorders>
              <w:top w:val="outset" w:sz="6" w:space="0" w:color="000000"/>
              <w:left w:val="outset" w:sz="6" w:space="0" w:color="000000"/>
              <w:bottom w:val="outset" w:sz="6" w:space="0" w:color="000000"/>
              <w:right w:val="outset" w:sz="6" w:space="0" w:color="000000"/>
            </w:tcBorders>
            <w:hideMark/>
          </w:tcPr>
          <w:p w14:paraId="29C50B80" w14:textId="77777777" w:rsidR="007C52B0" w:rsidRDefault="007C52B0" w:rsidP="007C52B0">
            <w:pPr>
              <w:spacing w:before="100" w:beforeAutospacing="1" w:after="100" w:afterAutospacing="1" w:line="276" w:lineRule="auto"/>
              <w:jc w:val="center"/>
              <w:rPr>
                <w:lang w:val="uk-UA" w:eastAsia="uk-UA"/>
              </w:rPr>
            </w:pPr>
            <w:r>
              <w:rPr>
                <w:lang w:val="uk-UA" w:eastAsia="uk-UA"/>
              </w:rPr>
              <w:t>5</w:t>
            </w:r>
            <w:r>
              <w:rPr>
                <w:b/>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0756FC41" w14:textId="77777777" w:rsidR="007C52B0" w:rsidRDefault="007C52B0">
            <w:pPr>
              <w:spacing w:before="100" w:beforeAutospacing="1" w:after="100" w:afterAutospacing="1" w:line="276" w:lineRule="auto"/>
              <w:rPr>
                <w:lang w:val="uk-UA" w:eastAsia="uk-UA"/>
              </w:rPr>
            </w:pPr>
            <w:r>
              <w:rPr>
                <w:lang w:val="uk-UA" w:eastAsia="uk-UA"/>
              </w:rPr>
              <w:t>Підготовка та подання фінансовому управлінню Петрівської сільської ради  разом з поясненнями (зокрема в частині фіскальних ризиків у майбутніх періодах) прогнозних обсягів доходів бюджету на середньостроковий період відповідно до типової форми прогнозу місцевого бюджету. Щодо платежів, контроль за якими закріплено за органами ДПС</w:t>
            </w:r>
          </w:p>
          <w:p w14:paraId="2F17F96B" w14:textId="77777777" w:rsidR="007C52B0" w:rsidRDefault="007C52B0">
            <w:pPr>
              <w:spacing w:before="100" w:beforeAutospacing="1" w:after="100" w:afterAutospacing="1" w:line="276" w:lineRule="auto"/>
              <w:rPr>
                <w:lang w:val="uk-UA" w:eastAsia="uk-UA"/>
              </w:rPr>
            </w:pPr>
            <w:r>
              <w:rPr>
                <w:lang w:val="uk-UA" w:eastAsia="uk-UA"/>
              </w:rPr>
              <w:t>Щодо прогнозних обсягів надходжень, контроль за якими закріплено за Петрівською сільською радою:</w:t>
            </w:r>
          </w:p>
          <w:p w14:paraId="45C8535D" w14:textId="77777777" w:rsidR="007C52B0" w:rsidRDefault="007C52B0" w:rsidP="007C52B0">
            <w:pPr>
              <w:pStyle w:val="a3"/>
              <w:numPr>
                <w:ilvl w:val="0"/>
                <w:numId w:val="10"/>
              </w:numPr>
              <w:spacing w:before="100" w:beforeAutospacing="1" w:after="100" w:afterAutospacing="1" w:line="276" w:lineRule="auto"/>
              <w:rPr>
                <w:lang w:val="uk-UA" w:eastAsia="uk-UA"/>
              </w:rPr>
            </w:pPr>
            <w:r>
              <w:rPr>
                <w:lang w:val="uk-UA" w:eastAsia="uk-UA"/>
              </w:rPr>
              <w:lastRenderedPageBreak/>
              <w:t>надходження від надання адміністративних послуг, державного мита;</w:t>
            </w:r>
          </w:p>
          <w:p w14:paraId="3132FA4B" w14:textId="77777777" w:rsidR="007C52B0" w:rsidRDefault="007C52B0" w:rsidP="007C52B0">
            <w:pPr>
              <w:pStyle w:val="a3"/>
              <w:numPr>
                <w:ilvl w:val="0"/>
                <w:numId w:val="10"/>
              </w:numPr>
              <w:spacing w:before="100" w:beforeAutospacing="1" w:after="100" w:afterAutospacing="1" w:line="276" w:lineRule="auto"/>
              <w:rPr>
                <w:lang w:val="uk-UA" w:eastAsia="uk-UA"/>
              </w:rPr>
            </w:pPr>
            <w:r>
              <w:rPr>
                <w:lang w:val="uk-UA" w:eastAsia="uk-UA"/>
              </w:rPr>
              <w:t>надходження від орендної плати за користування цілісним майновим комплексом та іншим державним майном;</w:t>
            </w:r>
          </w:p>
          <w:p w14:paraId="0BB8CB1E" w14:textId="77777777" w:rsidR="007C52B0" w:rsidRDefault="007C52B0" w:rsidP="007C52B0">
            <w:pPr>
              <w:pStyle w:val="a3"/>
              <w:numPr>
                <w:ilvl w:val="0"/>
                <w:numId w:val="10"/>
              </w:numPr>
              <w:spacing w:before="100" w:beforeAutospacing="1" w:after="100" w:afterAutospacing="1" w:line="276" w:lineRule="auto"/>
              <w:rPr>
                <w:lang w:val="uk-UA" w:eastAsia="uk-UA"/>
              </w:rPr>
            </w:pPr>
            <w:r>
              <w:rPr>
                <w:lang w:val="uk-UA" w:eastAsia="uk-UA"/>
              </w:rPr>
              <w:t>кошти від продажу земельних ділянок несільськогосподарського призначення, що перебувають у державній або комунальній власності</w:t>
            </w:r>
          </w:p>
          <w:p w14:paraId="4B54F665" w14:textId="09F4F3D3" w:rsidR="007C52B0" w:rsidRDefault="007C52B0" w:rsidP="007C52B0">
            <w:pPr>
              <w:pStyle w:val="a3"/>
              <w:numPr>
                <w:ilvl w:val="0"/>
                <w:numId w:val="10"/>
              </w:numPr>
              <w:spacing w:before="100" w:beforeAutospacing="1" w:after="100" w:afterAutospacing="1" w:line="276" w:lineRule="auto"/>
              <w:rPr>
                <w:lang w:val="uk-UA" w:eastAsia="uk-UA"/>
              </w:rPr>
            </w:pPr>
            <w:r>
              <w:rPr>
                <w:lang w:val="uk-UA" w:eastAsia="uk-UA"/>
              </w:rPr>
              <w:t>власні надходження бюджетних установ</w:t>
            </w:r>
          </w:p>
        </w:tc>
        <w:tc>
          <w:tcPr>
            <w:tcW w:w="855" w:type="pct"/>
            <w:tcBorders>
              <w:top w:val="outset" w:sz="6" w:space="0" w:color="000000"/>
              <w:left w:val="outset" w:sz="6" w:space="0" w:color="000000"/>
              <w:bottom w:val="outset" w:sz="6" w:space="0" w:color="000000"/>
              <w:right w:val="outset" w:sz="6" w:space="0" w:color="000000"/>
            </w:tcBorders>
            <w:hideMark/>
          </w:tcPr>
          <w:p w14:paraId="157D58E3" w14:textId="77777777" w:rsidR="007C52B0" w:rsidRDefault="007C52B0">
            <w:pPr>
              <w:spacing w:line="276" w:lineRule="auto"/>
              <w:rPr>
                <w:lang w:val="uk-UA" w:eastAsia="uk-UA"/>
              </w:rPr>
            </w:pPr>
            <w:r>
              <w:rPr>
                <w:lang w:val="uk-UA" w:eastAsia="uk-UA"/>
              </w:rPr>
              <w:lastRenderedPageBreak/>
              <w:t xml:space="preserve">До 10 липня  </w:t>
            </w:r>
          </w:p>
        </w:tc>
        <w:tc>
          <w:tcPr>
            <w:tcW w:w="1245" w:type="pct"/>
            <w:tcBorders>
              <w:top w:val="outset" w:sz="6" w:space="0" w:color="000000"/>
              <w:left w:val="outset" w:sz="6" w:space="0" w:color="000000"/>
              <w:bottom w:val="outset" w:sz="6" w:space="0" w:color="000000"/>
              <w:right w:val="outset" w:sz="6" w:space="0" w:color="000000"/>
            </w:tcBorders>
          </w:tcPr>
          <w:p w14:paraId="7A81F00F" w14:textId="77777777" w:rsidR="007C52B0" w:rsidRDefault="007C52B0">
            <w:pPr>
              <w:spacing w:before="100" w:beforeAutospacing="1" w:after="100" w:afterAutospacing="1" w:line="276" w:lineRule="auto"/>
              <w:rPr>
                <w:lang w:val="uk-UA" w:eastAsia="uk-UA"/>
              </w:rPr>
            </w:pPr>
            <w:r>
              <w:rPr>
                <w:lang w:val="uk-UA" w:eastAsia="uk-UA"/>
              </w:rPr>
              <w:t xml:space="preserve">Вишгородська ДПІ  ГУ ДПС у Київській області </w:t>
            </w:r>
          </w:p>
          <w:p w14:paraId="65E35BCB" w14:textId="77777777" w:rsidR="007C52B0" w:rsidRDefault="007C52B0">
            <w:pPr>
              <w:spacing w:before="100" w:beforeAutospacing="1" w:after="100" w:afterAutospacing="1" w:line="276" w:lineRule="auto"/>
              <w:rPr>
                <w:lang w:val="uk-UA" w:eastAsia="uk-UA"/>
              </w:rPr>
            </w:pPr>
            <w:r>
              <w:rPr>
                <w:lang w:val="uk-UA" w:eastAsia="uk-UA"/>
              </w:rPr>
              <w:t xml:space="preserve"> </w:t>
            </w:r>
          </w:p>
          <w:p w14:paraId="5E456DC2" w14:textId="77777777" w:rsidR="007C52B0" w:rsidRDefault="007C52B0">
            <w:pPr>
              <w:spacing w:before="100" w:beforeAutospacing="1" w:after="100" w:afterAutospacing="1" w:line="276" w:lineRule="auto"/>
              <w:rPr>
                <w:lang w:val="uk-UA" w:eastAsia="uk-UA"/>
              </w:rPr>
            </w:pPr>
          </w:p>
          <w:p w14:paraId="1BE6940A" w14:textId="77777777" w:rsidR="007C52B0" w:rsidRDefault="007C52B0">
            <w:pPr>
              <w:spacing w:before="100" w:beforeAutospacing="1" w:after="100" w:afterAutospacing="1" w:line="276" w:lineRule="auto"/>
              <w:rPr>
                <w:lang w:val="uk-UA" w:eastAsia="uk-UA"/>
              </w:rPr>
            </w:pPr>
          </w:p>
          <w:p w14:paraId="6B6856A8" w14:textId="1A8C8568" w:rsidR="007C52B0" w:rsidRDefault="007C52B0">
            <w:pPr>
              <w:spacing w:before="100" w:beforeAutospacing="1" w:after="100" w:afterAutospacing="1" w:line="276" w:lineRule="auto"/>
              <w:rPr>
                <w:lang w:val="uk-UA" w:eastAsia="uk-UA"/>
              </w:rPr>
            </w:pPr>
            <w:r>
              <w:rPr>
                <w:lang w:val="uk-UA" w:eastAsia="uk-UA"/>
              </w:rPr>
              <w:t>Відділу реєстрації та посвідчень</w:t>
            </w:r>
          </w:p>
          <w:p w14:paraId="1CD16325" w14:textId="77777777" w:rsidR="007C52B0" w:rsidRDefault="007C52B0">
            <w:pPr>
              <w:spacing w:before="100" w:beforeAutospacing="1" w:after="100" w:afterAutospacing="1" w:line="276" w:lineRule="auto"/>
              <w:rPr>
                <w:lang w:val="uk-UA" w:eastAsia="uk-UA"/>
              </w:rPr>
            </w:pPr>
            <w:r>
              <w:rPr>
                <w:lang w:val="uk-UA" w:eastAsia="uk-UA"/>
              </w:rPr>
              <w:t xml:space="preserve"> Бухгалтерський відділ</w:t>
            </w:r>
          </w:p>
          <w:p w14:paraId="27D53C83" w14:textId="77777777" w:rsidR="007C52B0" w:rsidRDefault="007C52B0">
            <w:pPr>
              <w:spacing w:before="100" w:beforeAutospacing="1" w:after="100" w:afterAutospacing="1" w:line="276" w:lineRule="auto"/>
              <w:rPr>
                <w:lang w:val="uk-UA" w:eastAsia="uk-UA"/>
              </w:rPr>
            </w:pPr>
            <w:r>
              <w:rPr>
                <w:lang w:val="uk-UA" w:eastAsia="uk-UA"/>
              </w:rPr>
              <w:lastRenderedPageBreak/>
              <w:t>відділу  з питань архітектури та земельних відносин</w:t>
            </w:r>
          </w:p>
          <w:p w14:paraId="3A7F3EAA" w14:textId="77777777" w:rsidR="007C52B0" w:rsidRDefault="007C52B0">
            <w:pPr>
              <w:spacing w:before="100" w:beforeAutospacing="1" w:after="100" w:afterAutospacing="1" w:line="276" w:lineRule="auto"/>
              <w:rPr>
                <w:lang w:val="uk-UA" w:eastAsia="uk-UA"/>
              </w:rPr>
            </w:pPr>
            <w:r>
              <w:rPr>
                <w:lang w:val="uk-UA" w:eastAsia="uk-UA"/>
              </w:rPr>
              <w:t xml:space="preserve"> Головні розпорядники бюджетних коштів, розпорядники бюджетних коштів</w:t>
            </w:r>
          </w:p>
        </w:tc>
      </w:tr>
      <w:tr w:rsidR="007C52B0" w14:paraId="4FFA4FA8"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46637309" w14:textId="77777777" w:rsidR="007C52B0" w:rsidRDefault="007C52B0" w:rsidP="007C52B0">
            <w:pPr>
              <w:spacing w:before="100" w:beforeAutospacing="1" w:after="100" w:afterAutospacing="1" w:line="276" w:lineRule="auto"/>
              <w:jc w:val="center"/>
              <w:rPr>
                <w:lang w:val="uk-UA" w:eastAsia="uk-UA"/>
              </w:rPr>
            </w:pPr>
            <w:r>
              <w:rPr>
                <w:lang w:val="uk-UA" w:eastAsia="uk-UA"/>
              </w:rPr>
              <w:lastRenderedPageBreak/>
              <w:t>6.</w:t>
            </w:r>
          </w:p>
        </w:tc>
        <w:tc>
          <w:tcPr>
            <w:tcW w:w="2609" w:type="pct"/>
            <w:tcBorders>
              <w:top w:val="outset" w:sz="6" w:space="0" w:color="000000"/>
              <w:left w:val="outset" w:sz="6" w:space="0" w:color="000000"/>
              <w:bottom w:val="outset" w:sz="6" w:space="0" w:color="000000"/>
              <w:right w:val="outset" w:sz="6" w:space="0" w:color="000000"/>
            </w:tcBorders>
            <w:hideMark/>
          </w:tcPr>
          <w:p w14:paraId="7040E906" w14:textId="77777777" w:rsidR="007C52B0" w:rsidRDefault="007C52B0">
            <w:pPr>
              <w:spacing w:before="100" w:beforeAutospacing="1" w:after="100" w:afterAutospacing="1" w:line="276" w:lineRule="auto"/>
              <w:rPr>
                <w:lang w:val="uk-UA" w:eastAsia="uk-UA"/>
              </w:rPr>
            </w:pPr>
            <w:r>
              <w:rPr>
                <w:lang w:val="uk-UA"/>
              </w:rPr>
              <w:t>Проведення аналізу виконання  бюджету Петрівської сільської територіальної громади у попередніх та поточному бюджетних періодах, виявлення закономірностей та тенденцій, що притаманні бюджетному процесу на усіх стадіях його виконання</w:t>
            </w:r>
          </w:p>
        </w:tc>
        <w:tc>
          <w:tcPr>
            <w:tcW w:w="855" w:type="pct"/>
            <w:tcBorders>
              <w:top w:val="outset" w:sz="6" w:space="0" w:color="000000"/>
              <w:left w:val="outset" w:sz="6" w:space="0" w:color="000000"/>
              <w:bottom w:val="outset" w:sz="6" w:space="0" w:color="000000"/>
              <w:right w:val="outset" w:sz="6" w:space="0" w:color="000000"/>
            </w:tcBorders>
            <w:hideMark/>
          </w:tcPr>
          <w:p w14:paraId="05387355" w14:textId="77777777" w:rsidR="007C52B0" w:rsidRDefault="007C52B0">
            <w:pPr>
              <w:spacing w:line="276" w:lineRule="auto"/>
              <w:rPr>
                <w:lang w:val="uk-UA" w:eastAsia="uk-UA"/>
              </w:rPr>
            </w:pPr>
            <w:r>
              <w:rPr>
                <w:lang w:val="uk-UA" w:eastAsia="uk-UA"/>
              </w:rPr>
              <w:t xml:space="preserve">До 10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61AD49EF"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7518866F"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50CEC735" w14:textId="77777777" w:rsidR="007C52B0" w:rsidRDefault="007C52B0" w:rsidP="007C52B0">
            <w:pPr>
              <w:spacing w:before="100" w:beforeAutospacing="1" w:after="100" w:afterAutospacing="1" w:line="276" w:lineRule="auto"/>
              <w:jc w:val="center"/>
              <w:rPr>
                <w:lang w:val="uk-UA" w:eastAsia="uk-UA"/>
              </w:rPr>
            </w:pPr>
            <w:r>
              <w:rPr>
                <w:lang w:val="uk-UA" w:eastAsia="uk-UA"/>
              </w:rPr>
              <w:t>7</w:t>
            </w:r>
          </w:p>
        </w:tc>
        <w:tc>
          <w:tcPr>
            <w:tcW w:w="2609" w:type="pct"/>
            <w:tcBorders>
              <w:top w:val="outset" w:sz="6" w:space="0" w:color="000000"/>
              <w:left w:val="outset" w:sz="6" w:space="0" w:color="000000"/>
              <w:bottom w:val="outset" w:sz="6" w:space="0" w:color="000000"/>
              <w:right w:val="outset" w:sz="6" w:space="0" w:color="000000"/>
            </w:tcBorders>
            <w:hideMark/>
          </w:tcPr>
          <w:p w14:paraId="27BD1AAA" w14:textId="77777777" w:rsidR="007C52B0" w:rsidRDefault="007C52B0">
            <w:pPr>
              <w:spacing w:before="100" w:beforeAutospacing="1" w:after="100" w:afterAutospacing="1" w:line="276" w:lineRule="auto"/>
              <w:rPr>
                <w:lang w:val="uk-UA" w:eastAsia="uk-UA"/>
              </w:rPr>
            </w:pPr>
            <w:r>
              <w:rPr>
                <w:lang w:val="uk-UA"/>
              </w:rPr>
              <w:t>Прогнозування обсягів доходів бюджету Петрівської сільської територіальної громади, визначення обсягів фінансування бюджету Петрівської сільської територіальної громади, повернення кредитів  до бюджету Петрівської сільської територіальної громади, а також орієнтовних граничних показників видатків бюджету Петрівської сільської</w:t>
            </w:r>
            <w:r>
              <w:rPr>
                <w:sz w:val="28"/>
                <w:szCs w:val="28"/>
                <w:lang w:val="uk-UA"/>
              </w:rPr>
              <w:t xml:space="preserve"> </w:t>
            </w:r>
            <w:r>
              <w:rPr>
                <w:lang w:val="uk-UA"/>
              </w:rPr>
              <w:t>територіальної громади</w:t>
            </w:r>
          </w:p>
        </w:tc>
        <w:tc>
          <w:tcPr>
            <w:tcW w:w="855" w:type="pct"/>
            <w:tcBorders>
              <w:top w:val="outset" w:sz="6" w:space="0" w:color="000000"/>
              <w:left w:val="outset" w:sz="6" w:space="0" w:color="000000"/>
              <w:bottom w:val="outset" w:sz="6" w:space="0" w:color="000000"/>
              <w:right w:val="outset" w:sz="6" w:space="0" w:color="000000"/>
            </w:tcBorders>
            <w:hideMark/>
          </w:tcPr>
          <w:p w14:paraId="1CB4C081" w14:textId="77777777" w:rsidR="007C52B0" w:rsidRDefault="007C52B0">
            <w:pPr>
              <w:spacing w:line="276" w:lineRule="auto"/>
              <w:rPr>
                <w:lang w:val="uk-UA" w:eastAsia="uk-UA"/>
              </w:rPr>
            </w:pPr>
            <w:r>
              <w:rPr>
                <w:lang w:val="uk-UA" w:eastAsia="uk-UA"/>
              </w:rPr>
              <w:t xml:space="preserve">До 15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5D49D90C"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5B14AB2F"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48EA51CD" w14:textId="77777777" w:rsidR="007C52B0" w:rsidRDefault="007C52B0" w:rsidP="007C52B0">
            <w:pPr>
              <w:spacing w:before="100" w:beforeAutospacing="1" w:after="100" w:afterAutospacing="1" w:line="276" w:lineRule="auto"/>
              <w:jc w:val="center"/>
              <w:rPr>
                <w:lang w:val="uk-UA" w:eastAsia="uk-UA"/>
              </w:rPr>
            </w:pPr>
            <w:r>
              <w:rPr>
                <w:lang w:val="uk-UA" w:eastAsia="uk-UA"/>
              </w:rPr>
              <w:t>8.</w:t>
            </w:r>
          </w:p>
        </w:tc>
        <w:tc>
          <w:tcPr>
            <w:tcW w:w="2609" w:type="pct"/>
            <w:tcBorders>
              <w:top w:val="outset" w:sz="6" w:space="0" w:color="000000"/>
              <w:left w:val="outset" w:sz="6" w:space="0" w:color="000000"/>
              <w:bottom w:val="outset" w:sz="6" w:space="0" w:color="000000"/>
              <w:right w:val="outset" w:sz="6" w:space="0" w:color="000000"/>
            </w:tcBorders>
            <w:hideMark/>
          </w:tcPr>
          <w:p w14:paraId="6050FA84" w14:textId="77777777" w:rsidR="007C52B0" w:rsidRDefault="007C52B0">
            <w:pPr>
              <w:spacing w:before="100" w:beforeAutospacing="1" w:after="100" w:afterAutospacing="1" w:line="276" w:lineRule="auto"/>
              <w:rPr>
                <w:lang w:val="uk-UA" w:eastAsia="uk-UA"/>
              </w:rPr>
            </w:pPr>
            <w:r>
              <w:rPr>
                <w:lang w:val="uk-UA"/>
              </w:rPr>
              <w:t>Збір, узагальнення  інформації ,</w:t>
            </w:r>
            <w:r>
              <w:rPr>
                <w:sz w:val="28"/>
                <w:szCs w:val="28"/>
                <w:lang w:val="uk-UA"/>
              </w:rPr>
              <w:t xml:space="preserve"> </w:t>
            </w:r>
            <w:r>
              <w:rPr>
                <w:lang w:val="uk-UA" w:eastAsia="uk-UA"/>
              </w:rPr>
              <w:t xml:space="preserve"> </w:t>
            </w:r>
            <w:r>
              <w:rPr>
                <w:lang w:val="uk-UA"/>
              </w:rPr>
              <w:t xml:space="preserve">щодо формування </w:t>
            </w:r>
            <w:proofErr w:type="spellStart"/>
            <w:r>
              <w:rPr>
                <w:lang w:val="uk-UA"/>
              </w:rPr>
              <w:t>проєкту</w:t>
            </w:r>
            <w:proofErr w:type="spellEnd"/>
            <w:r>
              <w:rPr>
                <w:lang w:val="uk-UA"/>
              </w:rPr>
              <w:t xml:space="preserve"> прогнозу бюджету Петрівської сільської територіальної громади</w:t>
            </w:r>
            <w:r>
              <w:rPr>
                <w:sz w:val="28"/>
                <w:szCs w:val="28"/>
                <w:lang w:val="uk-UA"/>
              </w:rPr>
              <w:t xml:space="preserve"> </w:t>
            </w:r>
            <w:r>
              <w:rPr>
                <w:lang w:val="uk-UA"/>
              </w:rPr>
              <w:t>на середньостроковий період</w:t>
            </w:r>
            <w:r>
              <w:rPr>
                <w:sz w:val="28"/>
                <w:szCs w:val="28"/>
                <w:lang w:val="uk-UA"/>
              </w:rPr>
              <w:t xml:space="preserve"> </w:t>
            </w:r>
          </w:p>
        </w:tc>
        <w:tc>
          <w:tcPr>
            <w:tcW w:w="855" w:type="pct"/>
            <w:tcBorders>
              <w:top w:val="outset" w:sz="6" w:space="0" w:color="000000"/>
              <w:left w:val="outset" w:sz="6" w:space="0" w:color="000000"/>
              <w:bottom w:val="outset" w:sz="6" w:space="0" w:color="000000"/>
              <w:right w:val="outset" w:sz="6" w:space="0" w:color="000000"/>
            </w:tcBorders>
            <w:hideMark/>
          </w:tcPr>
          <w:p w14:paraId="1DA77A03" w14:textId="77777777" w:rsidR="007C52B0" w:rsidRDefault="007C52B0">
            <w:pPr>
              <w:spacing w:line="276" w:lineRule="auto"/>
              <w:rPr>
                <w:lang w:val="uk-UA" w:eastAsia="uk-UA"/>
              </w:rPr>
            </w:pPr>
            <w:r>
              <w:rPr>
                <w:lang w:val="uk-UA" w:eastAsia="uk-UA"/>
              </w:rPr>
              <w:t xml:space="preserve">До 15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3D0099AF"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33FD62AE"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42F81765" w14:textId="77777777" w:rsidR="007C52B0" w:rsidRDefault="007C52B0" w:rsidP="007C52B0">
            <w:pPr>
              <w:spacing w:before="100" w:beforeAutospacing="1" w:after="100" w:afterAutospacing="1" w:line="276" w:lineRule="auto"/>
              <w:jc w:val="center"/>
              <w:rPr>
                <w:lang w:val="uk-UA" w:eastAsia="uk-UA"/>
              </w:rPr>
            </w:pPr>
            <w:r>
              <w:rPr>
                <w:lang w:val="uk-UA" w:eastAsia="uk-UA"/>
              </w:rPr>
              <w:t>9.</w:t>
            </w:r>
          </w:p>
        </w:tc>
        <w:tc>
          <w:tcPr>
            <w:tcW w:w="2609" w:type="pct"/>
            <w:tcBorders>
              <w:top w:val="outset" w:sz="6" w:space="0" w:color="000000"/>
              <w:left w:val="outset" w:sz="6" w:space="0" w:color="000000"/>
              <w:bottom w:val="outset" w:sz="6" w:space="0" w:color="000000"/>
              <w:right w:val="outset" w:sz="6" w:space="0" w:color="000000"/>
            </w:tcBorders>
            <w:hideMark/>
          </w:tcPr>
          <w:p w14:paraId="42A6580E" w14:textId="77777777" w:rsidR="007C52B0" w:rsidRDefault="007C52B0">
            <w:pPr>
              <w:spacing w:before="100" w:beforeAutospacing="1" w:after="100" w:afterAutospacing="1" w:line="276" w:lineRule="auto"/>
              <w:rPr>
                <w:lang w:val="uk-UA" w:eastAsia="uk-UA"/>
              </w:rPr>
            </w:pPr>
            <w:r>
              <w:rPr>
                <w:lang w:val="uk-UA" w:eastAsia="uk-UA"/>
              </w:rPr>
              <w:t>Розроблення та доведення до головних розпорядників бюджетних коштів інструкцій з підготовки пропозицій до прогнозу бюджету та орієнтовних граничних показників видатків та надання кредитів з місцевого бюджету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028CED2D" w14:textId="77777777" w:rsidR="007C52B0" w:rsidRDefault="007C52B0">
            <w:pPr>
              <w:spacing w:line="276" w:lineRule="auto"/>
              <w:rPr>
                <w:lang w:val="uk-UA" w:eastAsia="uk-UA"/>
              </w:rPr>
            </w:pPr>
            <w:r>
              <w:rPr>
                <w:lang w:val="uk-UA" w:eastAsia="uk-UA"/>
              </w:rPr>
              <w:t>До 15 липня</w:t>
            </w:r>
          </w:p>
        </w:tc>
        <w:tc>
          <w:tcPr>
            <w:tcW w:w="1245" w:type="pct"/>
            <w:tcBorders>
              <w:top w:val="outset" w:sz="6" w:space="0" w:color="000000"/>
              <w:left w:val="outset" w:sz="6" w:space="0" w:color="000000"/>
              <w:bottom w:val="outset" w:sz="6" w:space="0" w:color="000000"/>
              <w:right w:val="outset" w:sz="6" w:space="0" w:color="000000"/>
            </w:tcBorders>
            <w:hideMark/>
          </w:tcPr>
          <w:p w14:paraId="737393E3"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36371FD3"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1ABF7751" w14:textId="77777777" w:rsidR="007C52B0" w:rsidRDefault="007C52B0" w:rsidP="007C52B0">
            <w:pPr>
              <w:spacing w:before="100" w:beforeAutospacing="1" w:after="100" w:afterAutospacing="1" w:line="276" w:lineRule="auto"/>
              <w:jc w:val="center"/>
              <w:rPr>
                <w:lang w:val="uk-UA" w:eastAsia="uk-UA"/>
              </w:rPr>
            </w:pPr>
            <w:r>
              <w:rPr>
                <w:lang w:val="uk-UA" w:eastAsia="uk-UA"/>
              </w:rPr>
              <w:t>10.</w:t>
            </w:r>
          </w:p>
        </w:tc>
        <w:tc>
          <w:tcPr>
            <w:tcW w:w="2609" w:type="pct"/>
            <w:tcBorders>
              <w:top w:val="outset" w:sz="6" w:space="0" w:color="000000"/>
              <w:left w:val="outset" w:sz="6" w:space="0" w:color="000000"/>
              <w:bottom w:val="outset" w:sz="6" w:space="0" w:color="000000"/>
              <w:right w:val="outset" w:sz="6" w:space="0" w:color="000000"/>
            </w:tcBorders>
            <w:hideMark/>
          </w:tcPr>
          <w:p w14:paraId="3E512A8E" w14:textId="77777777" w:rsidR="007C52B0" w:rsidRDefault="007C52B0">
            <w:pPr>
              <w:spacing w:before="100" w:beforeAutospacing="1" w:after="100" w:afterAutospacing="1" w:line="276" w:lineRule="auto"/>
              <w:rPr>
                <w:lang w:val="uk-UA" w:eastAsia="uk-UA"/>
              </w:rPr>
            </w:pPr>
            <w:r>
              <w:rPr>
                <w:lang w:val="uk-UA"/>
              </w:rPr>
              <w:t xml:space="preserve">Надання фінансовому управлінню бюджетних пропозицій до прогнозу бюджету на середньостроковий період </w:t>
            </w:r>
          </w:p>
        </w:tc>
        <w:tc>
          <w:tcPr>
            <w:tcW w:w="855" w:type="pct"/>
            <w:tcBorders>
              <w:top w:val="outset" w:sz="6" w:space="0" w:color="000000"/>
              <w:left w:val="outset" w:sz="6" w:space="0" w:color="000000"/>
              <w:bottom w:val="outset" w:sz="6" w:space="0" w:color="000000"/>
              <w:right w:val="outset" w:sz="6" w:space="0" w:color="000000"/>
            </w:tcBorders>
            <w:hideMark/>
          </w:tcPr>
          <w:p w14:paraId="4ADA520B" w14:textId="77777777" w:rsidR="007C52B0" w:rsidRDefault="007C52B0">
            <w:pPr>
              <w:spacing w:line="276" w:lineRule="auto"/>
              <w:rPr>
                <w:lang w:val="uk-UA" w:eastAsia="uk-UA"/>
              </w:rPr>
            </w:pPr>
            <w:r>
              <w:rPr>
                <w:lang w:val="uk-UA" w:eastAsia="uk-UA"/>
              </w:rPr>
              <w:t xml:space="preserve">До 1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48A3C46" w14:textId="77777777" w:rsidR="007C52B0" w:rsidRDefault="007C52B0">
            <w:pPr>
              <w:spacing w:before="100" w:beforeAutospacing="1" w:after="100" w:afterAutospacing="1" w:line="276" w:lineRule="auto"/>
              <w:rPr>
                <w:lang w:val="uk-UA" w:eastAsia="uk-UA"/>
              </w:rPr>
            </w:pPr>
            <w:r>
              <w:rPr>
                <w:lang w:val="uk-UA" w:eastAsia="uk-UA"/>
              </w:rPr>
              <w:t xml:space="preserve">Головні розпорядники бюджетних коштів   </w:t>
            </w:r>
          </w:p>
        </w:tc>
      </w:tr>
      <w:tr w:rsidR="007C52B0" w:rsidRPr="00FB31E6" w14:paraId="761D8BF2" w14:textId="77777777" w:rsidTr="007C52B0">
        <w:tc>
          <w:tcPr>
            <w:tcW w:w="291" w:type="pct"/>
            <w:tcBorders>
              <w:top w:val="outset" w:sz="6" w:space="0" w:color="000000"/>
              <w:left w:val="outset" w:sz="6" w:space="0" w:color="000000"/>
              <w:bottom w:val="outset" w:sz="6" w:space="0" w:color="000000"/>
              <w:right w:val="outset" w:sz="6" w:space="0" w:color="000000"/>
            </w:tcBorders>
          </w:tcPr>
          <w:p w14:paraId="7BCCA5AF" w14:textId="77777777" w:rsidR="007C52B0" w:rsidRDefault="007C52B0" w:rsidP="007C52B0">
            <w:pPr>
              <w:spacing w:before="100" w:beforeAutospacing="1" w:after="100" w:afterAutospacing="1" w:line="276" w:lineRule="auto"/>
              <w:jc w:val="center"/>
              <w:rPr>
                <w:lang w:val="uk-UA" w:eastAsia="uk-UA"/>
              </w:rPr>
            </w:pPr>
          </w:p>
        </w:tc>
        <w:tc>
          <w:tcPr>
            <w:tcW w:w="2609" w:type="pct"/>
            <w:tcBorders>
              <w:top w:val="outset" w:sz="6" w:space="0" w:color="000000"/>
              <w:left w:val="outset" w:sz="6" w:space="0" w:color="000000"/>
              <w:bottom w:val="outset" w:sz="6" w:space="0" w:color="000000"/>
              <w:right w:val="outset" w:sz="6" w:space="0" w:color="000000"/>
            </w:tcBorders>
            <w:hideMark/>
          </w:tcPr>
          <w:p w14:paraId="74FD2814" w14:textId="77777777" w:rsidR="007C52B0" w:rsidRDefault="007C52B0">
            <w:pPr>
              <w:spacing w:before="100" w:beforeAutospacing="1" w:after="100" w:afterAutospacing="1" w:line="276" w:lineRule="auto"/>
              <w:rPr>
                <w:lang w:val="uk-UA"/>
              </w:rPr>
            </w:pPr>
            <w:r>
              <w:rPr>
                <w:lang w:val="uk-UA"/>
              </w:rPr>
              <w:t xml:space="preserve">Надання фінансовому управлінню плану розподілу пріоритетних публічних інвестицій (згідно єдиного проектного портфеля публічних інвестицій) територіальної громади на середньостроковий період </w:t>
            </w:r>
          </w:p>
        </w:tc>
        <w:tc>
          <w:tcPr>
            <w:tcW w:w="855" w:type="pct"/>
            <w:tcBorders>
              <w:top w:val="outset" w:sz="6" w:space="0" w:color="000000"/>
              <w:left w:val="outset" w:sz="6" w:space="0" w:color="000000"/>
              <w:bottom w:val="outset" w:sz="6" w:space="0" w:color="000000"/>
              <w:right w:val="outset" w:sz="6" w:space="0" w:color="000000"/>
            </w:tcBorders>
            <w:hideMark/>
          </w:tcPr>
          <w:p w14:paraId="2EF76AB2" w14:textId="77777777" w:rsidR="007C52B0" w:rsidRDefault="007C52B0">
            <w:pPr>
              <w:spacing w:line="276" w:lineRule="auto"/>
              <w:rPr>
                <w:lang w:val="uk-UA" w:eastAsia="uk-UA"/>
              </w:rPr>
            </w:pPr>
            <w:r>
              <w:rPr>
                <w:lang w:val="uk-UA" w:eastAsia="uk-UA"/>
              </w:rPr>
              <w:t>До 1 серпня</w:t>
            </w:r>
          </w:p>
        </w:tc>
        <w:tc>
          <w:tcPr>
            <w:tcW w:w="1245" w:type="pct"/>
            <w:tcBorders>
              <w:top w:val="outset" w:sz="6" w:space="0" w:color="000000"/>
              <w:left w:val="outset" w:sz="6" w:space="0" w:color="000000"/>
              <w:bottom w:val="outset" w:sz="6" w:space="0" w:color="000000"/>
              <w:right w:val="outset" w:sz="6" w:space="0" w:color="000000"/>
            </w:tcBorders>
            <w:hideMark/>
          </w:tcPr>
          <w:p w14:paraId="64C50A00" w14:textId="77777777" w:rsidR="007C52B0" w:rsidRDefault="007C52B0">
            <w:pPr>
              <w:spacing w:before="100" w:beforeAutospacing="1" w:after="100" w:afterAutospacing="1" w:line="276" w:lineRule="auto"/>
              <w:rPr>
                <w:lang w:val="uk-UA" w:eastAsia="uk-UA"/>
              </w:rPr>
            </w:pPr>
            <w:r>
              <w:rPr>
                <w:lang w:val="uk-UA"/>
              </w:rPr>
              <w:t>Комісія з розподілу публічних інвестицій</w:t>
            </w:r>
          </w:p>
        </w:tc>
      </w:tr>
      <w:tr w:rsidR="007C52B0" w14:paraId="71EA0022"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668EBCF8" w14:textId="77777777" w:rsidR="007C52B0" w:rsidRDefault="007C52B0" w:rsidP="007C52B0">
            <w:pPr>
              <w:spacing w:before="100" w:beforeAutospacing="1" w:after="100" w:afterAutospacing="1" w:line="276" w:lineRule="auto"/>
              <w:jc w:val="center"/>
              <w:rPr>
                <w:lang w:val="uk-UA" w:eastAsia="uk-UA"/>
              </w:rPr>
            </w:pPr>
            <w:r>
              <w:rPr>
                <w:lang w:val="uk-UA" w:eastAsia="uk-UA"/>
              </w:rPr>
              <w:t>11.</w:t>
            </w:r>
          </w:p>
        </w:tc>
        <w:tc>
          <w:tcPr>
            <w:tcW w:w="2609" w:type="pct"/>
            <w:tcBorders>
              <w:top w:val="outset" w:sz="6" w:space="0" w:color="000000"/>
              <w:left w:val="outset" w:sz="6" w:space="0" w:color="000000"/>
              <w:bottom w:val="outset" w:sz="6" w:space="0" w:color="000000"/>
              <w:right w:val="outset" w:sz="6" w:space="0" w:color="000000"/>
            </w:tcBorders>
            <w:hideMark/>
          </w:tcPr>
          <w:p w14:paraId="0CF47241" w14:textId="77777777" w:rsidR="007C52B0" w:rsidRDefault="007C52B0">
            <w:pPr>
              <w:spacing w:before="100" w:beforeAutospacing="1" w:after="100" w:afterAutospacing="1" w:line="276" w:lineRule="auto"/>
              <w:rPr>
                <w:lang w:val="uk-UA" w:eastAsia="uk-UA"/>
              </w:rPr>
            </w:pPr>
            <w:r>
              <w:rPr>
                <w:lang w:val="uk-UA"/>
              </w:rPr>
              <w:t xml:space="preserve">Здійснення аналізу поданих головними розпорядниками бюджетних коштів бюджетних пропозицій до прогнозу бюджету на </w:t>
            </w:r>
            <w:r>
              <w:rPr>
                <w:lang w:val="uk-UA"/>
              </w:rPr>
              <w:lastRenderedPageBreak/>
              <w:t xml:space="preserve">середньостроковий період   </w:t>
            </w:r>
            <w:r>
              <w:rPr>
                <w:lang w:val="uk-UA" w:eastAsia="uk-UA"/>
              </w:rPr>
              <w:t>Петрівської сільської</w:t>
            </w:r>
            <w:r>
              <w:rPr>
                <w:lang w:val="uk-UA"/>
              </w:rPr>
              <w:t xml:space="preserve"> територіальної громади на відповідність доведеним орієнтовним граничним показникам видатків бюджету та надання кредитів з бюджету і вимогам доведених інструкцій</w:t>
            </w:r>
          </w:p>
        </w:tc>
        <w:tc>
          <w:tcPr>
            <w:tcW w:w="855" w:type="pct"/>
            <w:tcBorders>
              <w:top w:val="outset" w:sz="6" w:space="0" w:color="000000"/>
              <w:left w:val="outset" w:sz="6" w:space="0" w:color="000000"/>
              <w:bottom w:val="outset" w:sz="6" w:space="0" w:color="000000"/>
              <w:right w:val="outset" w:sz="6" w:space="0" w:color="000000"/>
            </w:tcBorders>
            <w:hideMark/>
          </w:tcPr>
          <w:p w14:paraId="18CFDA44" w14:textId="77777777" w:rsidR="007C52B0" w:rsidRDefault="007C52B0">
            <w:pPr>
              <w:spacing w:line="276" w:lineRule="auto"/>
              <w:rPr>
                <w:lang w:val="uk-UA" w:eastAsia="uk-UA"/>
              </w:rPr>
            </w:pPr>
            <w:r>
              <w:rPr>
                <w:lang w:val="uk-UA" w:eastAsia="uk-UA"/>
              </w:rPr>
              <w:lastRenderedPageBreak/>
              <w:t xml:space="preserve">До 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78F53472"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18FAD028"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391408F8" w14:textId="77777777" w:rsidR="007C52B0" w:rsidRDefault="007C52B0" w:rsidP="007C52B0">
            <w:pPr>
              <w:spacing w:before="100" w:beforeAutospacing="1" w:after="100" w:afterAutospacing="1" w:line="276" w:lineRule="auto"/>
              <w:jc w:val="center"/>
              <w:rPr>
                <w:lang w:val="uk-UA" w:eastAsia="uk-UA"/>
              </w:rPr>
            </w:pPr>
            <w:r>
              <w:rPr>
                <w:lang w:val="uk-UA" w:eastAsia="uk-UA"/>
              </w:rPr>
              <w:t>12.</w:t>
            </w:r>
          </w:p>
        </w:tc>
        <w:tc>
          <w:tcPr>
            <w:tcW w:w="2609" w:type="pct"/>
            <w:tcBorders>
              <w:top w:val="outset" w:sz="6" w:space="0" w:color="000000"/>
              <w:left w:val="outset" w:sz="6" w:space="0" w:color="000000"/>
              <w:bottom w:val="outset" w:sz="6" w:space="0" w:color="000000"/>
              <w:right w:val="outset" w:sz="6" w:space="0" w:color="000000"/>
            </w:tcBorders>
            <w:hideMark/>
          </w:tcPr>
          <w:p w14:paraId="50A8EC3B" w14:textId="77777777" w:rsidR="007C52B0" w:rsidRDefault="007C52B0">
            <w:pPr>
              <w:spacing w:before="100" w:beforeAutospacing="1" w:after="100" w:afterAutospacing="1" w:line="276" w:lineRule="auto"/>
              <w:rPr>
                <w:lang w:val="uk-UA" w:eastAsia="uk-UA"/>
              </w:rPr>
            </w:pPr>
            <w:r>
              <w:rPr>
                <w:lang w:val="uk-UA" w:eastAsia="uk-UA"/>
              </w:rPr>
              <w:t xml:space="preserve">Проведення  нарад з головними розпорядниками бюджетних коштів щодо узгодження показників прогнозу  </w:t>
            </w:r>
            <w:r>
              <w:rPr>
                <w:lang w:val="uk-UA"/>
              </w:rPr>
              <w:t xml:space="preserve">бюджету </w:t>
            </w:r>
            <w:r>
              <w:rPr>
                <w:lang w:val="uk-UA" w:eastAsia="uk-UA"/>
              </w:rPr>
              <w:t>Петрівської сільської</w:t>
            </w:r>
            <w:r>
              <w:rPr>
                <w:lang w:val="uk-UA"/>
              </w:rPr>
              <w:t xml:space="preserve"> територіальної громади на середньостроковий</w:t>
            </w:r>
            <w:r>
              <w:rPr>
                <w:sz w:val="28"/>
                <w:szCs w:val="28"/>
                <w:lang w:val="uk-UA"/>
              </w:rPr>
              <w:t xml:space="preserve"> </w:t>
            </w:r>
          </w:p>
        </w:tc>
        <w:tc>
          <w:tcPr>
            <w:tcW w:w="855" w:type="pct"/>
            <w:tcBorders>
              <w:top w:val="outset" w:sz="6" w:space="0" w:color="000000"/>
              <w:left w:val="outset" w:sz="6" w:space="0" w:color="000000"/>
              <w:bottom w:val="outset" w:sz="6" w:space="0" w:color="000000"/>
              <w:right w:val="outset" w:sz="6" w:space="0" w:color="000000"/>
            </w:tcBorders>
            <w:hideMark/>
          </w:tcPr>
          <w:p w14:paraId="7B7B80FA" w14:textId="77777777" w:rsidR="007C52B0" w:rsidRDefault="007C52B0">
            <w:pPr>
              <w:spacing w:line="276" w:lineRule="auto"/>
              <w:rPr>
                <w:lang w:val="uk-UA" w:eastAsia="uk-UA"/>
              </w:rPr>
            </w:pPr>
            <w:r>
              <w:rPr>
                <w:lang w:val="uk-UA" w:eastAsia="uk-UA"/>
              </w:rPr>
              <w:t xml:space="preserve">До 08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4C0FE617"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 головні розпорядники бюджетних коштів</w:t>
            </w:r>
          </w:p>
        </w:tc>
      </w:tr>
      <w:tr w:rsidR="007C52B0" w14:paraId="5049A7D4"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6910532A" w14:textId="77777777" w:rsidR="007C52B0" w:rsidRDefault="007C52B0" w:rsidP="007C52B0">
            <w:pPr>
              <w:spacing w:before="100" w:beforeAutospacing="1" w:after="100" w:afterAutospacing="1" w:line="276" w:lineRule="auto"/>
              <w:jc w:val="center"/>
              <w:rPr>
                <w:lang w:val="uk-UA" w:eastAsia="uk-UA"/>
              </w:rPr>
            </w:pPr>
            <w:r>
              <w:rPr>
                <w:lang w:val="uk-UA" w:eastAsia="uk-UA"/>
              </w:rPr>
              <w:t>13.</w:t>
            </w:r>
          </w:p>
        </w:tc>
        <w:tc>
          <w:tcPr>
            <w:tcW w:w="2609" w:type="pct"/>
            <w:tcBorders>
              <w:top w:val="outset" w:sz="6" w:space="0" w:color="000000"/>
              <w:left w:val="outset" w:sz="6" w:space="0" w:color="000000"/>
              <w:bottom w:val="outset" w:sz="6" w:space="0" w:color="000000"/>
              <w:right w:val="outset" w:sz="6" w:space="0" w:color="000000"/>
            </w:tcBorders>
            <w:hideMark/>
          </w:tcPr>
          <w:p w14:paraId="32535AC9" w14:textId="77777777" w:rsidR="007C52B0" w:rsidRDefault="007C52B0">
            <w:pPr>
              <w:spacing w:before="100" w:beforeAutospacing="1" w:after="100" w:afterAutospacing="1" w:line="276" w:lineRule="auto"/>
              <w:rPr>
                <w:lang w:val="uk-UA" w:eastAsia="uk-UA"/>
              </w:rPr>
            </w:pPr>
            <w:r>
              <w:rPr>
                <w:lang w:val="uk-UA"/>
              </w:rPr>
              <w:t>Доопрацювання прогнозу бюджету Липовецької територіальної громади за результатами проведених погоджувальних нарад та одержаних додаткових відомостей</w:t>
            </w:r>
          </w:p>
        </w:tc>
        <w:tc>
          <w:tcPr>
            <w:tcW w:w="855" w:type="pct"/>
            <w:tcBorders>
              <w:top w:val="outset" w:sz="6" w:space="0" w:color="000000"/>
              <w:left w:val="outset" w:sz="6" w:space="0" w:color="000000"/>
              <w:bottom w:val="outset" w:sz="6" w:space="0" w:color="000000"/>
              <w:right w:val="outset" w:sz="6" w:space="0" w:color="000000"/>
            </w:tcBorders>
            <w:hideMark/>
          </w:tcPr>
          <w:p w14:paraId="42CE9368" w14:textId="77777777" w:rsidR="007C52B0" w:rsidRDefault="007C52B0">
            <w:pPr>
              <w:spacing w:line="276" w:lineRule="auto"/>
              <w:rPr>
                <w:lang w:val="uk-UA" w:eastAsia="uk-UA"/>
              </w:rPr>
            </w:pPr>
            <w:r>
              <w:rPr>
                <w:lang w:val="uk-UA" w:eastAsia="uk-UA"/>
              </w:rPr>
              <w:t xml:space="preserve">До 12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09F9D414"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7F73A885"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34B8626F" w14:textId="77777777" w:rsidR="007C52B0" w:rsidRDefault="007C52B0" w:rsidP="007C52B0">
            <w:pPr>
              <w:spacing w:before="100" w:beforeAutospacing="1" w:after="100" w:afterAutospacing="1" w:line="276" w:lineRule="auto"/>
              <w:jc w:val="center"/>
              <w:rPr>
                <w:lang w:val="uk-UA" w:eastAsia="uk-UA"/>
              </w:rPr>
            </w:pPr>
            <w:r>
              <w:rPr>
                <w:lang w:val="uk-UA" w:eastAsia="uk-UA"/>
              </w:rPr>
              <w:t>14.</w:t>
            </w:r>
          </w:p>
        </w:tc>
        <w:tc>
          <w:tcPr>
            <w:tcW w:w="2609" w:type="pct"/>
            <w:tcBorders>
              <w:top w:val="outset" w:sz="6" w:space="0" w:color="000000"/>
              <w:left w:val="outset" w:sz="6" w:space="0" w:color="000000"/>
              <w:bottom w:val="outset" w:sz="6" w:space="0" w:color="000000"/>
              <w:right w:val="outset" w:sz="6" w:space="0" w:color="000000"/>
            </w:tcBorders>
            <w:hideMark/>
          </w:tcPr>
          <w:p w14:paraId="20A4FDD0" w14:textId="77777777" w:rsidR="007C52B0" w:rsidRDefault="007C52B0">
            <w:pPr>
              <w:tabs>
                <w:tab w:val="left" w:pos="8307"/>
              </w:tabs>
              <w:spacing w:line="276" w:lineRule="auto"/>
              <w:rPr>
                <w:b/>
                <w:lang w:val="uk-UA"/>
              </w:rPr>
            </w:pPr>
            <w:r>
              <w:rPr>
                <w:lang w:val="uk-UA"/>
              </w:rPr>
              <w:t xml:space="preserve">Направлення до виконавчого комітету  </w:t>
            </w:r>
            <w:r>
              <w:rPr>
                <w:lang w:val="uk-UA" w:eastAsia="uk-UA"/>
              </w:rPr>
              <w:t>Петрівської сільської</w:t>
            </w:r>
            <w:r>
              <w:rPr>
                <w:lang w:val="uk-UA"/>
              </w:rPr>
              <w:t xml:space="preserve">  ради </w:t>
            </w:r>
            <w:proofErr w:type="spellStart"/>
            <w:r>
              <w:rPr>
                <w:lang w:val="uk-UA"/>
              </w:rPr>
              <w:t>проєкту</w:t>
            </w:r>
            <w:proofErr w:type="spellEnd"/>
            <w:r>
              <w:rPr>
                <w:lang w:val="uk-UA"/>
              </w:rPr>
              <w:t xml:space="preserve"> рішення про схвалення прогнозу бюджету </w:t>
            </w:r>
            <w:r>
              <w:rPr>
                <w:lang w:val="uk-UA" w:eastAsia="uk-UA"/>
              </w:rPr>
              <w:t>Петрівської сільської</w:t>
            </w:r>
            <w:r>
              <w:rPr>
                <w:lang w:val="uk-UA"/>
              </w:rPr>
              <w:t xml:space="preserve"> територіальної громади на середньостроковий період </w:t>
            </w:r>
          </w:p>
        </w:tc>
        <w:tc>
          <w:tcPr>
            <w:tcW w:w="855" w:type="pct"/>
            <w:tcBorders>
              <w:top w:val="outset" w:sz="6" w:space="0" w:color="000000"/>
              <w:left w:val="outset" w:sz="6" w:space="0" w:color="000000"/>
              <w:bottom w:val="outset" w:sz="6" w:space="0" w:color="000000"/>
              <w:right w:val="outset" w:sz="6" w:space="0" w:color="000000"/>
            </w:tcBorders>
            <w:hideMark/>
          </w:tcPr>
          <w:p w14:paraId="74A9E4F5" w14:textId="77777777" w:rsidR="007C52B0" w:rsidRDefault="007C52B0">
            <w:pPr>
              <w:spacing w:line="276" w:lineRule="auto"/>
              <w:rPr>
                <w:lang w:val="uk-UA" w:eastAsia="uk-UA"/>
              </w:rPr>
            </w:pPr>
            <w:r>
              <w:rPr>
                <w:lang w:val="uk-UA" w:eastAsia="uk-UA"/>
              </w:rPr>
              <w:t xml:space="preserve">До 15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4C18763"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23D408F4"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1314E211" w14:textId="77777777" w:rsidR="007C52B0" w:rsidRDefault="007C52B0" w:rsidP="007C52B0">
            <w:pPr>
              <w:spacing w:before="100" w:beforeAutospacing="1" w:after="100" w:afterAutospacing="1" w:line="276" w:lineRule="auto"/>
              <w:jc w:val="center"/>
              <w:rPr>
                <w:lang w:val="uk-UA" w:eastAsia="uk-UA"/>
              </w:rPr>
            </w:pPr>
            <w:r>
              <w:rPr>
                <w:lang w:val="uk-UA" w:eastAsia="uk-UA"/>
              </w:rPr>
              <w:t>15.</w:t>
            </w:r>
          </w:p>
        </w:tc>
        <w:tc>
          <w:tcPr>
            <w:tcW w:w="2609" w:type="pct"/>
            <w:tcBorders>
              <w:top w:val="outset" w:sz="6" w:space="0" w:color="000000"/>
              <w:left w:val="outset" w:sz="6" w:space="0" w:color="000000"/>
              <w:bottom w:val="outset" w:sz="6" w:space="0" w:color="000000"/>
              <w:right w:val="outset" w:sz="6" w:space="0" w:color="000000"/>
            </w:tcBorders>
            <w:hideMark/>
          </w:tcPr>
          <w:p w14:paraId="23316172" w14:textId="77777777" w:rsidR="007C52B0" w:rsidRDefault="007C52B0">
            <w:pPr>
              <w:spacing w:before="100" w:beforeAutospacing="1" w:after="100" w:afterAutospacing="1" w:line="276" w:lineRule="auto"/>
              <w:rPr>
                <w:lang w:val="uk-UA" w:eastAsia="uk-UA"/>
              </w:rPr>
            </w:pPr>
            <w:r>
              <w:rPr>
                <w:lang w:val="uk-UA"/>
              </w:rPr>
              <w:t xml:space="preserve">Розгляд та схвалення виконавчим комітетом </w:t>
            </w:r>
            <w:r>
              <w:rPr>
                <w:lang w:val="uk-UA" w:eastAsia="uk-UA"/>
              </w:rPr>
              <w:t>Петрівської сільської</w:t>
            </w:r>
            <w:r>
              <w:rPr>
                <w:lang w:val="uk-UA"/>
              </w:rPr>
              <w:t xml:space="preserve"> ради прогнозу бюджету </w:t>
            </w:r>
            <w:r>
              <w:rPr>
                <w:lang w:val="uk-UA" w:eastAsia="uk-UA"/>
              </w:rPr>
              <w:t>Петрівської сільської</w:t>
            </w:r>
            <w:r>
              <w:rPr>
                <w:lang w:val="uk-UA"/>
              </w:rPr>
              <w:t xml:space="preserve"> територіальної громади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38741FE4" w14:textId="77777777" w:rsidR="007C52B0" w:rsidRDefault="007C52B0">
            <w:pPr>
              <w:spacing w:line="276" w:lineRule="auto"/>
              <w:rPr>
                <w:lang w:val="uk-UA" w:eastAsia="uk-UA"/>
              </w:rPr>
            </w:pPr>
            <w:r>
              <w:rPr>
                <w:lang w:val="uk-UA" w:eastAsia="uk-UA"/>
              </w:rPr>
              <w:t xml:space="preserve">До 1 вересня </w:t>
            </w:r>
          </w:p>
        </w:tc>
        <w:tc>
          <w:tcPr>
            <w:tcW w:w="1245" w:type="pct"/>
            <w:tcBorders>
              <w:top w:val="outset" w:sz="6" w:space="0" w:color="000000"/>
              <w:left w:val="outset" w:sz="6" w:space="0" w:color="000000"/>
              <w:bottom w:val="outset" w:sz="6" w:space="0" w:color="000000"/>
              <w:right w:val="outset" w:sz="6" w:space="0" w:color="000000"/>
            </w:tcBorders>
            <w:hideMark/>
          </w:tcPr>
          <w:p w14:paraId="59F8409F" w14:textId="77777777" w:rsidR="007C52B0" w:rsidRDefault="007C52B0">
            <w:pPr>
              <w:spacing w:before="100" w:beforeAutospacing="1" w:after="100" w:afterAutospacing="1" w:line="276" w:lineRule="auto"/>
              <w:rPr>
                <w:lang w:val="uk-UA" w:eastAsia="uk-UA"/>
              </w:rPr>
            </w:pPr>
            <w:r>
              <w:rPr>
                <w:lang w:val="uk-UA" w:eastAsia="uk-UA"/>
              </w:rPr>
              <w:t>Виконавчий  комітет Петрівської сільської  ради</w:t>
            </w:r>
          </w:p>
        </w:tc>
      </w:tr>
      <w:tr w:rsidR="007C52B0" w14:paraId="7D88494B"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18682F6A" w14:textId="77777777" w:rsidR="007C52B0" w:rsidRDefault="007C52B0" w:rsidP="007C52B0">
            <w:pPr>
              <w:spacing w:before="100" w:beforeAutospacing="1" w:after="100" w:afterAutospacing="1" w:line="276" w:lineRule="auto"/>
              <w:jc w:val="center"/>
              <w:rPr>
                <w:lang w:val="uk-UA" w:eastAsia="uk-UA"/>
              </w:rPr>
            </w:pPr>
            <w:r>
              <w:rPr>
                <w:lang w:val="uk-UA" w:eastAsia="uk-UA"/>
              </w:rPr>
              <w:t>16.</w:t>
            </w:r>
          </w:p>
        </w:tc>
        <w:tc>
          <w:tcPr>
            <w:tcW w:w="2609" w:type="pct"/>
            <w:tcBorders>
              <w:top w:val="outset" w:sz="6" w:space="0" w:color="000000"/>
              <w:left w:val="outset" w:sz="6" w:space="0" w:color="000000"/>
              <w:bottom w:val="outset" w:sz="6" w:space="0" w:color="000000"/>
              <w:right w:val="outset" w:sz="6" w:space="0" w:color="000000"/>
            </w:tcBorders>
            <w:hideMark/>
          </w:tcPr>
          <w:p w14:paraId="6FEFC6E1" w14:textId="77777777" w:rsidR="007C52B0" w:rsidRDefault="007C52B0">
            <w:pPr>
              <w:spacing w:before="100" w:beforeAutospacing="1" w:after="100" w:afterAutospacing="1" w:line="276" w:lineRule="auto"/>
              <w:rPr>
                <w:lang w:val="uk-UA" w:eastAsia="uk-UA"/>
              </w:rPr>
            </w:pPr>
            <w:r>
              <w:rPr>
                <w:lang w:val="uk-UA"/>
              </w:rPr>
              <w:t xml:space="preserve">Оприлюднення рішення про схвалення прогнозу бюджету </w:t>
            </w:r>
            <w:r>
              <w:rPr>
                <w:lang w:val="uk-UA" w:eastAsia="uk-UA"/>
              </w:rPr>
              <w:t>Петрівської сільської</w:t>
            </w:r>
            <w:r>
              <w:rPr>
                <w:lang w:val="uk-UA"/>
              </w:rPr>
              <w:t xml:space="preserve"> територіальної громади на середньостроковий період  на офіційному сайті сільської ради</w:t>
            </w:r>
          </w:p>
        </w:tc>
        <w:tc>
          <w:tcPr>
            <w:tcW w:w="855" w:type="pct"/>
            <w:tcBorders>
              <w:top w:val="outset" w:sz="6" w:space="0" w:color="000000"/>
              <w:left w:val="outset" w:sz="6" w:space="0" w:color="000000"/>
              <w:bottom w:val="outset" w:sz="6" w:space="0" w:color="000000"/>
              <w:right w:val="outset" w:sz="6" w:space="0" w:color="000000"/>
            </w:tcBorders>
            <w:hideMark/>
          </w:tcPr>
          <w:p w14:paraId="5CAD899E" w14:textId="77777777" w:rsidR="007C52B0" w:rsidRDefault="007C52B0">
            <w:pPr>
              <w:spacing w:line="276" w:lineRule="auto"/>
              <w:rPr>
                <w:lang w:val="uk-UA" w:eastAsia="uk-UA"/>
              </w:rPr>
            </w:pPr>
            <w:r>
              <w:rPr>
                <w:lang w:val="uk-UA"/>
              </w:rPr>
              <w:t>Протягом 5 днів після схвалення</w:t>
            </w:r>
            <w:r>
              <w:rPr>
                <w:lang w:val="uk-UA" w:eastAsia="uk-UA"/>
              </w:rPr>
              <w:t>.</w:t>
            </w:r>
          </w:p>
        </w:tc>
        <w:tc>
          <w:tcPr>
            <w:tcW w:w="1245" w:type="pct"/>
            <w:tcBorders>
              <w:top w:val="outset" w:sz="6" w:space="0" w:color="000000"/>
              <w:left w:val="outset" w:sz="6" w:space="0" w:color="000000"/>
              <w:bottom w:val="outset" w:sz="6" w:space="0" w:color="000000"/>
              <w:right w:val="outset" w:sz="6" w:space="0" w:color="000000"/>
            </w:tcBorders>
            <w:hideMark/>
          </w:tcPr>
          <w:p w14:paraId="08855130" w14:textId="77777777" w:rsidR="007C52B0" w:rsidRDefault="007C52B0">
            <w:pPr>
              <w:spacing w:before="100" w:beforeAutospacing="1" w:after="100" w:afterAutospacing="1" w:line="276" w:lineRule="auto"/>
              <w:rPr>
                <w:lang w:val="uk-UA" w:eastAsia="uk-UA"/>
              </w:rPr>
            </w:pPr>
            <w:r>
              <w:rPr>
                <w:lang w:val="uk-UA" w:eastAsia="uk-UA"/>
              </w:rPr>
              <w:t>Виконавчий  комітет Петрівської сільської  ради</w:t>
            </w:r>
          </w:p>
        </w:tc>
      </w:tr>
      <w:tr w:rsidR="007C52B0" w14:paraId="33664E7E"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7070BE8D" w14:textId="77777777" w:rsidR="007C52B0" w:rsidRDefault="007C52B0" w:rsidP="007C52B0">
            <w:pPr>
              <w:spacing w:before="100" w:beforeAutospacing="1" w:after="100" w:afterAutospacing="1" w:line="276" w:lineRule="auto"/>
              <w:jc w:val="center"/>
              <w:rPr>
                <w:lang w:val="uk-UA" w:eastAsia="uk-UA"/>
              </w:rPr>
            </w:pPr>
            <w:r>
              <w:rPr>
                <w:lang w:val="uk-UA" w:eastAsia="uk-UA"/>
              </w:rPr>
              <w:t>17</w:t>
            </w:r>
          </w:p>
        </w:tc>
        <w:tc>
          <w:tcPr>
            <w:tcW w:w="2609" w:type="pct"/>
            <w:tcBorders>
              <w:top w:val="outset" w:sz="6" w:space="0" w:color="000000"/>
              <w:left w:val="outset" w:sz="6" w:space="0" w:color="000000"/>
              <w:bottom w:val="outset" w:sz="6" w:space="0" w:color="000000"/>
              <w:right w:val="outset" w:sz="6" w:space="0" w:color="000000"/>
            </w:tcBorders>
            <w:hideMark/>
          </w:tcPr>
          <w:p w14:paraId="304B0E40" w14:textId="77777777" w:rsidR="007C52B0" w:rsidRDefault="007C52B0">
            <w:pPr>
              <w:spacing w:before="100" w:beforeAutospacing="1" w:after="100" w:afterAutospacing="1" w:line="276" w:lineRule="auto"/>
              <w:rPr>
                <w:lang w:val="uk-UA"/>
              </w:rPr>
            </w:pPr>
            <w:r>
              <w:rPr>
                <w:lang w:val="uk-UA"/>
              </w:rPr>
              <w:t xml:space="preserve">Подання рішення виконавчого комітету сільської ради  про затвердження  прогнозу бюджету </w:t>
            </w:r>
            <w:r>
              <w:rPr>
                <w:lang w:val="uk-UA" w:eastAsia="uk-UA"/>
              </w:rPr>
              <w:t>Петрівської сільської</w:t>
            </w:r>
            <w:r>
              <w:rPr>
                <w:lang w:val="uk-UA"/>
              </w:rPr>
              <w:t xml:space="preserve"> територіальної громади на середньостроковий період  на розгляд сільської ради у визначеному порядку</w:t>
            </w:r>
          </w:p>
        </w:tc>
        <w:tc>
          <w:tcPr>
            <w:tcW w:w="855" w:type="pct"/>
            <w:tcBorders>
              <w:top w:val="outset" w:sz="6" w:space="0" w:color="000000"/>
              <w:left w:val="outset" w:sz="6" w:space="0" w:color="000000"/>
              <w:bottom w:val="outset" w:sz="6" w:space="0" w:color="000000"/>
              <w:right w:val="outset" w:sz="6" w:space="0" w:color="000000"/>
            </w:tcBorders>
            <w:hideMark/>
          </w:tcPr>
          <w:p w14:paraId="4A6E7DCC" w14:textId="77777777" w:rsidR="007C52B0" w:rsidRDefault="007C52B0">
            <w:pPr>
              <w:spacing w:line="276" w:lineRule="auto"/>
              <w:rPr>
                <w:lang w:val="uk-UA" w:eastAsia="uk-UA"/>
              </w:rPr>
            </w:pPr>
            <w:r>
              <w:rPr>
                <w:lang w:val="uk-UA"/>
              </w:rPr>
              <w:t>У п’ятиденний строк після схвалення</w:t>
            </w:r>
          </w:p>
        </w:tc>
        <w:tc>
          <w:tcPr>
            <w:tcW w:w="1245" w:type="pct"/>
            <w:tcBorders>
              <w:top w:val="outset" w:sz="6" w:space="0" w:color="000000"/>
              <w:left w:val="outset" w:sz="6" w:space="0" w:color="000000"/>
              <w:bottom w:val="outset" w:sz="6" w:space="0" w:color="000000"/>
              <w:right w:val="outset" w:sz="6" w:space="0" w:color="000000"/>
            </w:tcBorders>
            <w:hideMark/>
          </w:tcPr>
          <w:p w14:paraId="0BDCDF11" w14:textId="77777777" w:rsidR="007C52B0" w:rsidRDefault="007C52B0">
            <w:pPr>
              <w:spacing w:before="100" w:beforeAutospacing="1" w:after="100" w:afterAutospacing="1" w:line="276" w:lineRule="auto"/>
              <w:rPr>
                <w:lang w:val="uk-UA" w:eastAsia="uk-UA"/>
              </w:rPr>
            </w:pPr>
            <w:r>
              <w:rPr>
                <w:lang w:val="uk-UA" w:eastAsia="uk-UA"/>
              </w:rPr>
              <w:t>Виконавчий  комітет Петрівської сільської  ради</w:t>
            </w:r>
          </w:p>
        </w:tc>
      </w:tr>
      <w:tr w:rsidR="007C52B0" w14:paraId="75D52328"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76DDFDE7" w14:textId="77777777" w:rsidR="007C52B0" w:rsidRDefault="007C52B0" w:rsidP="007C52B0">
            <w:pPr>
              <w:spacing w:before="100" w:beforeAutospacing="1" w:after="100" w:afterAutospacing="1" w:line="276" w:lineRule="auto"/>
              <w:jc w:val="center"/>
              <w:rPr>
                <w:lang w:val="uk-UA" w:eastAsia="uk-UA"/>
              </w:rPr>
            </w:pPr>
            <w:r>
              <w:rPr>
                <w:lang w:val="uk-UA" w:eastAsia="uk-UA"/>
              </w:rPr>
              <w:t>18.</w:t>
            </w:r>
          </w:p>
        </w:tc>
        <w:tc>
          <w:tcPr>
            <w:tcW w:w="2609" w:type="pct"/>
            <w:tcBorders>
              <w:top w:val="outset" w:sz="6" w:space="0" w:color="000000"/>
              <w:left w:val="outset" w:sz="6" w:space="0" w:color="000000"/>
              <w:bottom w:val="outset" w:sz="6" w:space="0" w:color="000000"/>
              <w:right w:val="outset" w:sz="6" w:space="0" w:color="000000"/>
            </w:tcBorders>
            <w:hideMark/>
          </w:tcPr>
          <w:p w14:paraId="3D6287B8" w14:textId="77777777" w:rsidR="007C52B0" w:rsidRDefault="007C52B0">
            <w:pPr>
              <w:spacing w:before="100" w:beforeAutospacing="1" w:after="100" w:afterAutospacing="1" w:line="276" w:lineRule="auto"/>
              <w:rPr>
                <w:lang w:val="uk-UA" w:eastAsia="uk-UA"/>
              </w:rPr>
            </w:pPr>
            <w:r>
              <w:rPr>
                <w:lang w:val="uk-UA"/>
              </w:rPr>
              <w:t xml:space="preserve">Супровід розгляду питання щодо прогнозу  бюджету </w:t>
            </w:r>
            <w:r>
              <w:rPr>
                <w:lang w:val="uk-UA" w:eastAsia="uk-UA"/>
              </w:rPr>
              <w:t xml:space="preserve">Петрівської сільської  ТГ </w:t>
            </w:r>
            <w:r>
              <w:rPr>
                <w:lang w:val="uk-UA"/>
              </w:rPr>
              <w:t>постійними комісіями  сільської  ради  та на пленарному засіданні сільської ради у порядку, визначеному  радою</w:t>
            </w:r>
          </w:p>
        </w:tc>
        <w:tc>
          <w:tcPr>
            <w:tcW w:w="855" w:type="pct"/>
            <w:tcBorders>
              <w:top w:val="outset" w:sz="6" w:space="0" w:color="000000"/>
              <w:left w:val="outset" w:sz="6" w:space="0" w:color="000000"/>
              <w:bottom w:val="outset" w:sz="6" w:space="0" w:color="000000"/>
              <w:right w:val="outset" w:sz="6" w:space="0" w:color="000000"/>
            </w:tcBorders>
            <w:hideMark/>
          </w:tcPr>
          <w:p w14:paraId="07FD80FA" w14:textId="77777777" w:rsidR="007C52B0" w:rsidRDefault="007C52B0">
            <w:pPr>
              <w:spacing w:line="276" w:lineRule="auto"/>
              <w:rPr>
                <w:lang w:val="uk-UA" w:eastAsia="uk-UA"/>
              </w:rPr>
            </w:pPr>
            <w:r>
              <w:rPr>
                <w:lang w:val="uk-UA" w:eastAsia="uk-UA"/>
              </w:rPr>
              <w:t xml:space="preserve">До прийняття рішення  </w:t>
            </w:r>
          </w:p>
        </w:tc>
        <w:tc>
          <w:tcPr>
            <w:tcW w:w="1245" w:type="pct"/>
            <w:tcBorders>
              <w:top w:val="outset" w:sz="6" w:space="0" w:color="000000"/>
              <w:left w:val="outset" w:sz="6" w:space="0" w:color="000000"/>
              <w:bottom w:val="outset" w:sz="6" w:space="0" w:color="000000"/>
              <w:right w:val="outset" w:sz="6" w:space="0" w:color="000000"/>
            </w:tcBorders>
            <w:hideMark/>
          </w:tcPr>
          <w:p w14:paraId="2349B636" w14:textId="77777777" w:rsidR="007C52B0" w:rsidRDefault="007C52B0">
            <w:pPr>
              <w:spacing w:before="100" w:beforeAutospacing="1" w:after="100" w:afterAutospacing="1" w:line="276" w:lineRule="auto"/>
              <w:rPr>
                <w:lang w:val="uk-UA" w:eastAsia="uk-UA"/>
              </w:rPr>
            </w:pPr>
            <w:r>
              <w:rPr>
                <w:lang w:val="uk-UA" w:eastAsia="uk-UA"/>
              </w:rPr>
              <w:t>Головних розпорядників бюджетних коштів</w:t>
            </w:r>
          </w:p>
          <w:p w14:paraId="5DE002B8"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r w:rsidR="007C52B0" w14:paraId="6E91509D" w14:textId="77777777" w:rsidTr="007C52B0">
        <w:tc>
          <w:tcPr>
            <w:tcW w:w="291" w:type="pct"/>
            <w:tcBorders>
              <w:top w:val="outset" w:sz="6" w:space="0" w:color="000000"/>
              <w:left w:val="outset" w:sz="6" w:space="0" w:color="000000"/>
              <w:bottom w:val="outset" w:sz="6" w:space="0" w:color="000000"/>
              <w:right w:val="outset" w:sz="6" w:space="0" w:color="000000"/>
            </w:tcBorders>
            <w:hideMark/>
          </w:tcPr>
          <w:p w14:paraId="0CB2BF54" w14:textId="77777777" w:rsidR="007C52B0" w:rsidRDefault="007C52B0" w:rsidP="007C52B0">
            <w:pPr>
              <w:spacing w:before="100" w:beforeAutospacing="1" w:after="100" w:afterAutospacing="1" w:line="276" w:lineRule="auto"/>
              <w:jc w:val="center"/>
              <w:rPr>
                <w:lang w:val="uk-UA" w:eastAsia="uk-UA"/>
              </w:rPr>
            </w:pPr>
            <w:r>
              <w:rPr>
                <w:lang w:val="uk-UA" w:eastAsia="uk-UA"/>
              </w:rPr>
              <w:t>19.</w:t>
            </w:r>
          </w:p>
        </w:tc>
        <w:tc>
          <w:tcPr>
            <w:tcW w:w="2609" w:type="pct"/>
            <w:tcBorders>
              <w:top w:val="outset" w:sz="6" w:space="0" w:color="000000"/>
              <w:left w:val="outset" w:sz="6" w:space="0" w:color="000000"/>
              <w:bottom w:val="outset" w:sz="6" w:space="0" w:color="000000"/>
              <w:right w:val="outset" w:sz="6" w:space="0" w:color="000000"/>
            </w:tcBorders>
            <w:hideMark/>
          </w:tcPr>
          <w:p w14:paraId="4062AE7D" w14:textId="77777777" w:rsidR="007C52B0" w:rsidRDefault="007C52B0">
            <w:pPr>
              <w:spacing w:before="100" w:beforeAutospacing="1" w:after="100" w:afterAutospacing="1" w:line="276" w:lineRule="auto"/>
              <w:rPr>
                <w:lang w:val="uk-UA"/>
              </w:rPr>
            </w:pPr>
            <w:r>
              <w:rPr>
                <w:lang w:val="uk-UA"/>
              </w:rPr>
              <w:t xml:space="preserve">Подання інформації до Мінфіну, що міститься в прогнозі місцевого бюджету на 2026-2028 рр. через </w:t>
            </w:r>
            <w:r>
              <w:rPr>
                <w:lang w:val="en-US" w:eastAsia="uk-UA"/>
              </w:rPr>
              <w:t>AIC</w:t>
            </w:r>
            <w:r>
              <w:rPr>
                <w:lang w:val="uk-UA" w:eastAsia="uk-UA"/>
              </w:rPr>
              <w:t xml:space="preserve"> « </w:t>
            </w:r>
            <w:r>
              <w:rPr>
                <w:lang w:val="en-US" w:eastAsia="uk-UA"/>
              </w:rPr>
              <w:t>LOGICA</w:t>
            </w:r>
            <w:r>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hideMark/>
          </w:tcPr>
          <w:p w14:paraId="24CCDB5C" w14:textId="77777777" w:rsidR="007C52B0" w:rsidRDefault="007C52B0">
            <w:pPr>
              <w:spacing w:line="276" w:lineRule="auto"/>
              <w:rPr>
                <w:lang w:val="uk-UA" w:eastAsia="uk-UA"/>
              </w:rPr>
            </w:pPr>
            <w:r>
              <w:rPr>
                <w:lang w:val="uk-UA" w:eastAsia="uk-UA"/>
              </w:rPr>
              <w:t xml:space="preserve">До 30 вересня </w:t>
            </w:r>
          </w:p>
        </w:tc>
        <w:tc>
          <w:tcPr>
            <w:tcW w:w="1245" w:type="pct"/>
            <w:tcBorders>
              <w:top w:val="outset" w:sz="6" w:space="0" w:color="000000"/>
              <w:left w:val="outset" w:sz="6" w:space="0" w:color="000000"/>
              <w:bottom w:val="outset" w:sz="6" w:space="0" w:color="000000"/>
              <w:right w:val="outset" w:sz="6" w:space="0" w:color="000000"/>
            </w:tcBorders>
            <w:hideMark/>
          </w:tcPr>
          <w:p w14:paraId="62082C1D" w14:textId="77777777" w:rsidR="007C52B0" w:rsidRDefault="007C52B0">
            <w:pPr>
              <w:spacing w:before="100" w:beforeAutospacing="1" w:after="100" w:afterAutospacing="1" w:line="276" w:lineRule="auto"/>
              <w:rPr>
                <w:lang w:val="uk-UA" w:eastAsia="uk-UA"/>
              </w:rPr>
            </w:pPr>
            <w:r>
              <w:rPr>
                <w:lang w:val="uk-UA" w:eastAsia="uk-UA"/>
              </w:rPr>
              <w:t>Фінансове управління  Петрівської сільської  ради</w:t>
            </w:r>
          </w:p>
        </w:tc>
      </w:tr>
    </w:tbl>
    <w:p w14:paraId="53E6ADCB" w14:textId="77777777" w:rsidR="007F7F6D" w:rsidRDefault="007F7F6D" w:rsidP="008E6F9E">
      <w:pPr>
        <w:pStyle w:val="a3"/>
        <w:jc w:val="both"/>
        <w:rPr>
          <w:lang w:val="uk-UA"/>
        </w:rPr>
      </w:pPr>
    </w:p>
    <w:p w14:paraId="53A624E1" w14:textId="77777777" w:rsidR="005827D1" w:rsidRDefault="005827D1" w:rsidP="008E6F9E">
      <w:pPr>
        <w:pStyle w:val="a3"/>
        <w:jc w:val="both"/>
        <w:rPr>
          <w:lang w:val="uk-UA"/>
        </w:rPr>
      </w:pPr>
    </w:p>
    <w:p w14:paraId="27E1A74D" w14:textId="77777777" w:rsidR="005827D1" w:rsidRDefault="005827D1" w:rsidP="008E6F9E">
      <w:pPr>
        <w:pStyle w:val="a3"/>
        <w:jc w:val="both"/>
        <w:rPr>
          <w:lang w:val="uk-UA"/>
        </w:rPr>
      </w:pPr>
    </w:p>
    <w:p w14:paraId="16DC0D77" w14:textId="77777777" w:rsidR="005827D1" w:rsidRPr="00956D95" w:rsidRDefault="005827D1" w:rsidP="008E6F9E">
      <w:pPr>
        <w:pStyle w:val="a3"/>
        <w:jc w:val="both"/>
        <w:rPr>
          <w:b/>
          <w:bCs/>
          <w:i/>
          <w:iCs/>
          <w:lang w:val="uk-UA"/>
        </w:rPr>
      </w:pPr>
    </w:p>
    <w:p w14:paraId="12FD5591" w14:textId="4CDB43EC" w:rsidR="005827D1" w:rsidRPr="006509BF" w:rsidRDefault="00215230" w:rsidP="00956D95">
      <w:pPr>
        <w:jc w:val="both"/>
        <w:rPr>
          <w:b/>
          <w:bCs/>
          <w:i/>
          <w:iCs/>
          <w:sz w:val="26"/>
          <w:szCs w:val="26"/>
          <w:lang w:val="uk-UA"/>
        </w:rPr>
      </w:pPr>
      <w:r w:rsidRPr="00956D95">
        <w:rPr>
          <w:b/>
          <w:bCs/>
          <w:i/>
          <w:iCs/>
          <w:sz w:val="26"/>
          <w:szCs w:val="26"/>
          <w:lang w:val="uk-UA"/>
        </w:rPr>
        <w:t xml:space="preserve">Керуюча справами </w:t>
      </w:r>
      <w:r w:rsidR="00956D95">
        <w:rPr>
          <w:b/>
          <w:bCs/>
          <w:i/>
          <w:iCs/>
          <w:sz w:val="26"/>
          <w:szCs w:val="26"/>
          <w:lang w:val="uk-UA"/>
        </w:rPr>
        <w:t xml:space="preserve">(секретар) </w:t>
      </w:r>
      <w:r w:rsidR="00F41C6A" w:rsidRPr="00956D95">
        <w:rPr>
          <w:b/>
          <w:bCs/>
          <w:i/>
          <w:iCs/>
          <w:sz w:val="26"/>
          <w:szCs w:val="26"/>
          <w:lang w:val="uk-UA"/>
        </w:rPr>
        <w:t>виконкому</w:t>
      </w:r>
      <w:r w:rsidR="000518BF" w:rsidRPr="00956D95">
        <w:rPr>
          <w:b/>
          <w:bCs/>
          <w:i/>
          <w:iCs/>
          <w:sz w:val="26"/>
          <w:szCs w:val="26"/>
          <w:lang w:val="uk-UA"/>
        </w:rPr>
        <w:t xml:space="preserve">                      </w:t>
      </w:r>
      <w:r w:rsidR="0084259D" w:rsidRPr="00956D95">
        <w:rPr>
          <w:b/>
          <w:bCs/>
          <w:i/>
          <w:iCs/>
          <w:lang w:val="uk-UA"/>
        </w:rPr>
        <w:t xml:space="preserve">              </w:t>
      </w:r>
      <w:r w:rsidR="0084259D" w:rsidRPr="00956D95">
        <w:rPr>
          <w:b/>
          <w:bCs/>
          <w:i/>
          <w:iCs/>
          <w:sz w:val="26"/>
          <w:szCs w:val="26"/>
          <w:lang w:val="uk-UA"/>
        </w:rPr>
        <w:t>Тетяна ПЕТРОВСЬКА</w:t>
      </w:r>
    </w:p>
    <w:p w14:paraId="1BC84C28" w14:textId="77777777" w:rsidR="005827D1" w:rsidRDefault="005827D1" w:rsidP="008E6F9E">
      <w:pPr>
        <w:pStyle w:val="a3"/>
        <w:jc w:val="both"/>
        <w:rPr>
          <w:lang w:val="uk-UA"/>
        </w:rPr>
      </w:pPr>
    </w:p>
    <w:p w14:paraId="6E1E6203" w14:textId="77777777" w:rsidR="005827D1" w:rsidRDefault="005827D1" w:rsidP="008E6F9E">
      <w:pPr>
        <w:pStyle w:val="a3"/>
        <w:jc w:val="both"/>
        <w:rPr>
          <w:lang w:val="uk-UA"/>
        </w:rPr>
      </w:pPr>
    </w:p>
    <w:p w14:paraId="22A73259" w14:textId="77777777" w:rsidR="006509BF" w:rsidRPr="006509BF" w:rsidRDefault="006509BF" w:rsidP="006509BF">
      <w:pPr>
        <w:ind w:left="5670"/>
        <w:rPr>
          <w:bCs/>
          <w:sz w:val="26"/>
          <w:szCs w:val="26"/>
          <w:lang w:val="uk-UA" w:eastAsia="uk-UA"/>
        </w:rPr>
      </w:pPr>
      <w:bookmarkStart w:id="1" w:name="n74"/>
      <w:bookmarkEnd w:id="1"/>
      <w:r w:rsidRPr="006509BF">
        <w:rPr>
          <w:bCs/>
          <w:sz w:val="26"/>
          <w:szCs w:val="26"/>
          <w:lang w:val="uk-UA" w:eastAsia="uk-UA"/>
        </w:rPr>
        <w:lastRenderedPageBreak/>
        <w:t>Затверджено</w:t>
      </w:r>
    </w:p>
    <w:p w14:paraId="03433B4E" w14:textId="77777777" w:rsidR="006509BF" w:rsidRPr="006509BF" w:rsidRDefault="006509BF" w:rsidP="006509BF">
      <w:pPr>
        <w:ind w:left="5670"/>
        <w:rPr>
          <w:bCs/>
          <w:sz w:val="26"/>
          <w:szCs w:val="26"/>
          <w:lang w:val="uk-UA" w:eastAsia="uk-UA"/>
        </w:rPr>
      </w:pPr>
      <w:r w:rsidRPr="006509BF">
        <w:rPr>
          <w:bCs/>
          <w:sz w:val="26"/>
          <w:szCs w:val="26"/>
          <w:lang w:val="uk-UA" w:eastAsia="uk-UA"/>
        </w:rPr>
        <w:t>рішення виконавчого комітету</w:t>
      </w:r>
    </w:p>
    <w:p w14:paraId="4546D0F0" w14:textId="77777777" w:rsidR="006509BF" w:rsidRPr="006509BF" w:rsidRDefault="006509BF" w:rsidP="006509BF">
      <w:pPr>
        <w:ind w:left="5670"/>
        <w:rPr>
          <w:bCs/>
          <w:sz w:val="26"/>
          <w:szCs w:val="26"/>
          <w:lang w:val="uk-UA" w:eastAsia="uk-UA"/>
        </w:rPr>
      </w:pPr>
      <w:r w:rsidRPr="006509BF">
        <w:rPr>
          <w:bCs/>
          <w:sz w:val="26"/>
          <w:szCs w:val="26"/>
          <w:lang w:val="uk-UA" w:eastAsia="uk-UA"/>
        </w:rPr>
        <w:t xml:space="preserve">Петрівської сільської  ради </w:t>
      </w:r>
    </w:p>
    <w:p w14:paraId="46804EF9" w14:textId="15FA88DE" w:rsidR="006509BF" w:rsidRPr="006509BF" w:rsidRDefault="006509BF" w:rsidP="006509BF">
      <w:pPr>
        <w:ind w:left="5670"/>
        <w:rPr>
          <w:bCs/>
          <w:sz w:val="26"/>
          <w:szCs w:val="26"/>
          <w:lang w:val="uk-UA" w:eastAsia="uk-UA"/>
        </w:rPr>
      </w:pPr>
      <w:r w:rsidRPr="006509BF">
        <w:rPr>
          <w:bCs/>
          <w:sz w:val="26"/>
          <w:szCs w:val="26"/>
          <w:lang w:val="uk-UA" w:eastAsia="uk-UA"/>
        </w:rPr>
        <w:t xml:space="preserve">від </w:t>
      </w:r>
      <w:r w:rsidR="007C52B0">
        <w:rPr>
          <w:bCs/>
          <w:sz w:val="26"/>
          <w:szCs w:val="26"/>
          <w:lang w:val="uk-UA" w:eastAsia="uk-UA"/>
        </w:rPr>
        <w:t>09.05.2025</w:t>
      </w:r>
      <w:r>
        <w:rPr>
          <w:bCs/>
          <w:sz w:val="26"/>
          <w:szCs w:val="26"/>
          <w:lang w:val="uk-UA" w:eastAsia="uk-UA"/>
        </w:rPr>
        <w:t xml:space="preserve"> </w:t>
      </w:r>
      <w:r w:rsidRPr="006509BF">
        <w:rPr>
          <w:bCs/>
          <w:sz w:val="26"/>
          <w:szCs w:val="26"/>
          <w:lang w:val="uk-UA" w:eastAsia="uk-UA"/>
        </w:rPr>
        <w:t>№</w:t>
      </w:r>
      <w:r w:rsidR="00FB31E6">
        <w:rPr>
          <w:bCs/>
          <w:sz w:val="26"/>
          <w:szCs w:val="26"/>
          <w:lang w:val="uk-UA" w:eastAsia="uk-UA"/>
        </w:rPr>
        <w:t xml:space="preserve"> 377</w:t>
      </w:r>
      <w:r w:rsidR="004B3755">
        <w:rPr>
          <w:bCs/>
          <w:sz w:val="26"/>
          <w:szCs w:val="26"/>
          <w:lang w:val="uk-UA" w:eastAsia="uk-UA"/>
        </w:rPr>
        <w:t xml:space="preserve"> </w:t>
      </w:r>
    </w:p>
    <w:p w14:paraId="3365465A" w14:textId="77777777" w:rsidR="006509BF" w:rsidRDefault="006509BF" w:rsidP="00696746">
      <w:pPr>
        <w:jc w:val="center"/>
        <w:rPr>
          <w:b/>
          <w:sz w:val="26"/>
          <w:szCs w:val="26"/>
          <w:lang w:val="uk-UA" w:eastAsia="uk-UA"/>
        </w:rPr>
      </w:pPr>
    </w:p>
    <w:p w14:paraId="36EC59FE" w14:textId="58398200" w:rsidR="00696746" w:rsidRPr="00B16C8D" w:rsidRDefault="00696746" w:rsidP="00696746">
      <w:pPr>
        <w:jc w:val="center"/>
        <w:rPr>
          <w:b/>
          <w:sz w:val="26"/>
          <w:szCs w:val="26"/>
          <w:lang w:val="uk-UA" w:eastAsia="uk-UA"/>
        </w:rPr>
      </w:pPr>
      <w:r w:rsidRPr="00B16C8D">
        <w:rPr>
          <w:b/>
          <w:sz w:val="26"/>
          <w:szCs w:val="26"/>
          <w:lang w:val="uk-UA" w:eastAsia="uk-UA"/>
        </w:rPr>
        <w:t xml:space="preserve">ПЛАН ЗАХОДІВ </w:t>
      </w:r>
      <w:r w:rsidRPr="00B16C8D">
        <w:rPr>
          <w:b/>
          <w:sz w:val="26"/>
          <w:szCs w:val="26"/>
          <w:lang w:val="uk-UA" w:eastAsia="uk-UA"/>
        </w:rPr>
        <w:br/>
        <w:t>щодо складання про</w:t>
      </w:r>
      <w:r>
        <w:rPr>
          <w:b/>
          <w:sz w:val="26"/>
          <w:szCs w:val="26"/>
          <w:lang w:val="uk-UA" w:eastAsia="uk-UA"/>
        </w:rPr>
        <w:t>е</w:t>
      </w:r>
      <w:r w:rsidRPr="00B16C8D">
        <w:rPr>
          <w:b/>
          <w:sz w:val="26"/>
          <w:szCs w:val="26"/>
          <w:lang w:val="uk-UA" w:eastAsia="uk-UA"/>
        </w:rPr>
        <w:t xml:space="preserve">кту бюджету </w:t>
      </w:r>
      <w:r w:rsidR="00C53BF3">
        <w:rPr>
          <w:b/>
          <w:sz w:val="26"/>
          <w:szCs w:val="26"/>
          <w:lang w:val="uk-UA" w:eastAsia="uk-UA"/>
        </w:rPr>
        <w:t xml:space="preserve">Петрівської сільської </w:t>
      </w:r>
      <w:r w:rsidRPr="00B16C8D">
        <w:rPr>
          <w:b/>
          <w:sz w:val="26"/>
          <w:szCs w:val="26"/>
          <w:lang w:val="uk-UA" w:eastAsia="uk-UA"/>
        </w:rPr>
        <w:t xml:space="preserve"> територіальної громади на 202</w:t>
      </w:r>
      <w:r w:rsidR="007C52B0">
        <w:rPr>
          <w:b/>
          <w:sz w:val="26"/>
          <w:szCs w:val="26"/>
          <w:lang w:val="uk-UA" w:eastAsia="uk-UA"/>
        </w:rPr>
        <w:t>6</w:t>
      </w:r>
      <w:r w:rsidRPr="00B16C8D">
        <w:rPr>
          <w:b/>
          <w:sz w:val="26"/>
          <w:szCs w:val="26"/>
          <w:lang w:val="uk-UA" w:eastAsia="uk-UA"/>
        </w:rPr>
        <w:t xml:space="preserve"> рік</w:t>
      </w:r>
    </w:p>
    <w:p w14:paraId="396B3648" w14:textId="77777777" w:rsidR="00696746" w:rsidRPr="00AB2427" w:rsidRDefault="00696746" w:rsidP="00696746">
      <w:pPr>
        <w:pStyle w:val="a3"/>
        <w:jc w:val="both"/>
      </w:pPr>
      <w:bookmarkStart w:id="2" w:name="n75"/>
      <w:bookmarkEnd w:id="2"/>
    </w:p>
    <w:tbl>
      <w:tblPr>
        <w:tblW w:w="5078" w:type="pct"/>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57"/>
        <w:gridCol w:w="5105"/>
        <w:gridCol w:w="1701"/>
        <w:gridCol w:w="2410"/>
      </w:tblGrid>
      <w:tr w:rsidR="007C52B0" w:rsidRPr="007C52B0" w14:paraId="12A24D6E"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31EA4B69"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 з/п</w:t>
            </w:r>
          </w:p>
        </w:tc>
        <w:tc>
          <w:tcPr>
            <w:tcW w:w="2611" w:type="pct"/>
            <w:tcBorders>
              <w:top w:val="outset" w:sz="6" w:space="0" w:color="000000"/>
              <w:left w:val="outset" w:sz="6" w:space="0" w:color="000000"/>
              <w:bottom w:val="outset" w:sz="6" w:space="0" w:color="000000"/>
              <w:right w:val="outset" w:sz="6" w:space="0" w:color="000000"/>
            </w:tcBorders>
            <w:hideMark/>
          </w:tcPr>
          <w:p w14:paraId="045BD25D"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Зміст заходів</w:t>
            </w:r>
          </w:p>
        </w:tc>
        <w:tc>
          <w:tcPr>
            <w:tcW w:w="870" w:type="pct"/>
            <w:tcBorders>
              <w:top w:val="outset" w:sz="6" w:space="0" w:color="000000"/>
              <w:left w:val="outset" w:sz="6" w:space="0" w:color="000000"/>
              <w:bottom w:val="outset" w:sz="6" w:space="0" w:color="000000"/>
              <w:right w:val="outset" w:sz="6" w:space="0" w:color="000000"/>
            </w:tcBorders>
            <w:hideMark/>
          </w:tcPr>
          <w:p w14:paraId="51A1FDBF"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Термін виконання</w:t>
            </w:r>
          </w:p>
        </w:tc>
        <w:tc>
          <w:tcPr>
            <w:tcW w:w="1233" w:type="pct"/>
            <w:tcBorders>
              <w:top w:val="outset" w:sz="6" w:space="0" w:color="000000"/>
              <w:left w:val="outset" w:sz="6" w:space="0" w:color="000000"/>
              <w:bottom w:val="outset" w:sz="6" w:space="0" w:color="000000"/>
              <w:right w:val="outset" w:sz="6" w:space="0" w:color="000000"/>
            </w:tcBorders>
            <w:hideMark/>
          </w:tcPr>
          <w:p w14:paraId="4E90588F"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Відповідальні за виконання</w:t>
            </w:r>
          </w:p>
        </w:tc>
      </w:tr>
      <w:tr w:rsidR="007C52B0" w:rsidRPr="007C52B0" w14:paraId="50AF55E0"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77812284"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w:t>
            </w:r>
          </w:p>
        </w:tc>
        <w:tc>
          <w:tcPr>
            <w:tcW w:w="2611" w:type="pct"/>
            <w:tcBorders>
              <w:top w:val="outset" w:sz="6" w:space="0" w:color="000000"/>
              <w:left w:val="outset" w:sz="6" w:space="0" w:color="000000"/>
              <w:bottom w:val="outset" w:sz="6" w:space="0" w:color="000000"/>
              <w:right w:val="outset" w:sz="6" w:space="0" w:color="000000"/>
            </w:tcBorders>
            <w:hideMark/>
          </w:tcPr>
          <w:p w14:paraId="30160C94"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Уточнення параметрів, з урахуванням яких здійснюється горизонтальне вирівнювання податкоспроможності місцевих бюджетів (обсягів надходжень податку на доходи фізичних осіб та податку на прибуток, чисельність населення)</w:t>
            </w:r>
          </w:p>
        </w:tc>
        <w:tc>
          <w:tcPr>
            <w:tcW w:w="870" w:type="pct"/>
            <w:tcBorders>
              <w:top w:val="outset" w:sz="6" w:space="0" w:color="000000"/>
              <w:left w:val="outset" w:sz="6" w:space="0" w:color="000000"/>
              <w:bottom w:val="outset" w:sz="6" w:space="0" w:color="000000"/>
              <w:right w:val="outset" w:sz="6" w:space="0" w:color="000000"/>
            </w:tcBorders>
            <w:hideMark/>
          </w:tcPr>
          <w:p w14:paraId="58ED4F86" w14:textId="77777777" w:rsidR="007C52B0" w:rsidRPr="007C52B0" w:rsidRDefault="007C52B0" w:rsidP="007C52B0">
            <w:pPr>
              <w:spacing w:line="276" w:lineRule="auto"/>
              <w:rPr>
                <w:lang w:val="uk-UA" w:eastAsia="uk-UA"/>
              </w:rPr>
            </w:pPr>
            <w:r w:rsidRPr="007C52B0">
              <w:rPr>
                <w:lang w:val="uk-UA" w:eastAsia="uk-UA"/>
              </w:rPr>
              <w:t>У терміни, доведені Міністерством фінансів України</w:t>
            </w:r>
          </w:p>
        </w:tc>
        <w:tc>
          <w:tcPr>
            <w:tcW w:w="1233" w:type="pct"/>
            <w:tcBorders>
              <w:top w:val="outset" w:sz="6" w:space="0" w:color="000000"/>
              <w:left w:val="outset" w:sz="6" w:space="0" w:color="000000"/>
              <w:bottom w:val="outset" w:sz="6" w:space="0" w:color="000000"/>
              <w:right w:val="outset" w:sz="6" w:space="0" w:color="000000"/>
            </w:tcBorders>
            <w:hideMark/>
          </w:tcPr>
          <w:p w14:paraId="2310A5A4"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Фінансове управління Петрівської сільської  ради </w:t>
            </w:r>
          </w:p>
        </w:tc>
      </w:tr>
      <w:tr w:rsidR="007C52B0" w:rsidRPr="007C52B0" w14:paraId="6183909E"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717E4F49"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w:t>
            </w:r>
          </w:p>
        </w:tc>
        <w:tc>
          <w:tcPr>
            <w:tcW w:w="2611" w:type="pct"/>
            <w:tcBorders>
              <w:top w:val="outset" w:sz="6" w:space="0" w:color="000000"/>
              <w:left w:val="outset" w:sz="6" w:space="0" w:color="000000"/>
              <w:bottom w:val="outset" w:sz="6" w:space="0" w:color="000000"/>
              <w:right w:val="outset" w:sz="6" w:space="0" w:color="000000"/>
            </w:tcBorders>
            <w:hideMark/>
          </w:tcPr>
          <w:p w14:paraId="15B4865A"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Надання інформації галузевим міністерствам щодо показників, з урахуванням яких здійснюються розрахунки обсягів міжбюджетних трансфертів</w:t>
            </w:r>
          </w:p>
        </w:tc>
        <w:tc>
          <w:tcPr>
            <w:tcW w:w="870" w:type="pct"/>
            <w:tcBorders>
              <w:top w:val="outset" w:sz="6" w:space="0" w:color="000000"/>
              <w:left w:val="outset" w:sz="6" w:space="0" w:color="000000"/>
              <w:bottom w:val="outset" w:sz="6" w:space="0" w:color="000000"/>
              <w:right w:val="outset" w:sz="6" w:space="0" w:color="000000"/>
            </w:tcBorders>
            <w:hideMark/>
          </w:tcPr>
          <w:p w14:paraId="4992F4A6" w14:textId="77777777" w:rsidR="007C52B0" w:rsidRPr="007C52B0" w:rsidRDefault="007C52B0" w:rsidP="007C52B0">
            <w:pPr>
              <w:spacing w:line="276" w:lineRule="auto"/>
              <w:rPr>
                <w:lang w:val="uk-UA" w:eastAsia="uk-UA"/>
              </w:rPr>
            </w:pPr>
            <w:r w:rsidRPr="007C52B0">
              <w:rPr>
                <w:lang w:val="uk-UA" w:eastAsia="uk-UA"/>
              </w:rPr>
              <w:t xml:space="preserve">У терміни, доведені дорученнями </w:t>
            </w:r>
          </w:p>
        </w:tc>
        <w:tc>
          <w:tcPr>
            <w:tcW w:w="1233" w:type="pct"/>
            <w:tcBorders>
              <w:top w:val="outset" w:sz="6" w:space="0" w:color="000000"/>
              <w:left w:val="outset" w:sz="6" w:space="0" w:color="000000"/>
              <w:bottom w:val="outset" w:sz="6" w:space="0" w:color="000000"/>
              <w:right w:val="outset" w:sz="6" w:space="0" w:color="000000"/>
            </w:tcBorders>
            <w:hideMark/>
          </w:tcPr>
          <w:p w14:paraId="25C068D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4DEA9FF2"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F4FEF4B"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3.</w:t>
            </w:r>
          </w:p>
        </w:tc>
        <w:tc>
          <w:tcPr>
            <w:tcW w:w="2611" w:type="pct"/>
            <w:tcBorders>
              <w:top w:val="outset" w:sz="6" w:space="0" w:color="000000"/>
              <w:left w:val="outset" w:sz="6" w:space="0" w:color="000000"/>
              <w:bottom w:val="outset" w:sz="6" w:space="0" w:color="000000"/>
              <w:right w:val="outset" w:sz="6" w:space="0" w:color="000000"/>
            </w:tcBorders>
            <w:hideMark/>
          </w:tcPr>
          <w:p w14:paraId="089BC752"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Доведення до головних розпорядників та одержувачів  бюджетних коштів особливостей складання розрахунків до проекту бюджету та прогнозних обсягів міжбюджетних трансфертів на плановий рік, надісланих Міністерством фінансів України</w:t>
            </w:r>
          </w:p>
        </w:tc>
        <w:tc>
          <w:tcPr>
            <w:tcW w:w="870" w:type="pct"/>
            <w:tcBorders>
              <w:top w:val="outset" w:sz="6" w:space="0" w:color="000000"/>
              <w:left w:val="outset" w:sz="6" w:space="0" w:color="000000"/>
              <w:bottom w:val="outset" w:sz="6" w:space="0" w:color="000000"/>
              <w:right w:val="outset" w:sz="6" w:space="0" w:color="000000"/>
            </w:tcBorders>
            <w:hideMark/>
          </w:tcPr>
          <w:p w14:paraId="5B3A5BAB" w14:textId="77777777" w:rsidR="007C52B0" w:rsidRPr="007C52B0" w:rsidRDefault="007C52B0" w:rsidP="007C52B0">
            <w:pPr>
              <w:spacing w:line="276" w:lineRule="auto"/>
              <w:rPr>
                <w:lang w:val="uk-UA" w:eastAsia="uk-UA"/>
              </w:rPr>
            </w:pPr>
            <w:r w:rsidRPr="007C52B0">
              <w:rPr>
                <w:lang w:val="uk-UA" w:eastAsia="uk-UA"/>
              </w:rPr>
              <w:t xml:space="preserve">У 3-х денний термін з дня отримання показників від Міністерства фінансів України </w:t>
            </w:r>
          </w:p>
        </w:tc>
        <w:tc>
          <w:tcPr>
            <w:tcW w:w="1233" w:type="pct"/>
            <w:tcBorders>
              <w:top w:val="outset" w:sz="6" w:space="0" w:color="000000"/>
              <w:left w:val="outset" w:sz="6" w:space="0" w:color="000000"/>
              <w:bottom w:val="outset" w:sz="6" w:space="0" w:color="000000"/>
              <w:right w:val="outset" w:sz="6" w:space="0" w:color="000000"/>
            </w:tcBorders>
            <w:hideMark/>
          </w:tcPr>
          <w:p w14:paraId="68DBA8E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48E10A11"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3D06E972"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4.</w:t>
            </w:r>
          </w:p>
        </w:tc>
        <w:tc>
          <w:tcPr>
            <w:tcW w:w="2611" w:type="pct"/>
            <w:tcBorders>
              <w:top w:val="outset" w:sz="6" w:space="0" w:color="000000"/>
              <w:left w:val="outset" w:sz="6" w:space="0" w:color="000000"/>
              <w:bottom w:val="outset" w:sz="6" w:space="0" w:color="000000"/>
              <w:right w:val="outset" w:sz="6" w:space="0" w:color="000000"/>
            </w:tcBorders>
            <w:hideMark/>
          </w:tcPr>
          <w:p w14:paraId="4D368EC8"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Підготовка пропозицій до проекту державного бюджету в частині міжбюджетних трансфертів та їх надання Міністерству фінансів України і галузевим міністерствам</w:t>
            </w:r>
          </w:p>
        </w:tc>
        <w:tc>
          <w:tcPr>
            <w:tcW w:w="870" w:type="pct"/>
            <w:tcBorders>
              <w:top w:val="outset" w:sz="6" w:space="0" w:color="000000"/>
              <w:left w:val="outset" w:sz="6" w:space="0" w:color="000000"/>
              <w:bottom w:val="outset" w:sz="6" w:space="0" w:color="000000"/>
              <w:right w:val="outset" w:sz="6" w:space="0" w:color="000000"/>
            </w:tcBorders>
            <w:hideMark/>
          </w:tcPr>
          <w:p w14:paraId="41107CBA" w14:textId="77777777" w:rsidR="007C52B0" w:rsidRPr="007C52B0" w:rsidRDefault="007C52B0" w:rsidP="007C52B0">
            <w:pPr>
              <w:spacing w:line="276" w:lineRule="auto"/>
              <w:rPr>
                <w:lang w:val="uk-UA" w:eastAsia="uk-UA"/>
              </w:rPr>
            </w:pPr>
            <w:r w:rsidRPr="007C52B0">
              <w:rPr>
                <w:lang w:val="uk-UA" w:eastAsia="uk-UA"/>
              </w:rPr>
              <w:t>За термінами, доведеними Міністерством фінансів України</w:t>
            </w:r>
          </w:p>
        </w:tc>
        <w:tc>
          <w:tcPr>
            <w:tcW w:w="1233" w:type="pct"/>
            <w:tcBorders>
              <w:top w:val="outset" w:sz="6" w:space="0" w:color="000000"/>
              <w:left w:val="outset" w:sz="6" w:space="0" w:color="000000"/>
              <w:bottom w:val="outset" w:sz="6" w:space="0" w:color="000000"/>
              <w:right w:val="outset" w:sz="6" w:space="0" w:color="000000"/>
            </w:tcBorders>
            <w:hideMark/>
          </w:tcPr>
          <w:p w14:paraId="308DBEE4"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 головні розпорядники бюджетних коштів</w:t>
            </w:r>
          </w:p>
        </w:tc>
      </w:tr>
      <w:tr w:rsidR="007C52B0" w:rsidRPr="007C52B0" w14:paraId="6FD6BBF3"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7C4C14D3"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5.</w:t>
            </w:r>
          </w:p>
        </w:tc>
        <w:tc>
          <w:tcPr>
            <w:tcW w:w="2611" w:type="pct"/>
            <w:tcBorders>
              <w:top w:val="outset" w:sz="6" w:space="0" w:color="000000"/>
              <w:left w:val="outset" w:sz="6" w:space="0" w:color="000000"/>
              <w:bottom w:val="outset" w:sz="6" w:space="0" w:color="000000"/>
              <w:right w:val="outset" w:sz="6" w:space="0" w:color="000000"/>
            </w:tcBorders>
            <w:hideMark/>
          </w:tcPr>
          <w:p w14:paraId="0DC7DD03"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Доведення до фінансового управління Петрівської сільської  ради: </w:t>
            </w:r>
            <w:r w:rsidRPr="007C52B0">
              <w:rPr>
                <w:lang w:val="uk-UA" w:eastAsia="uk-UA"/>
              </w:rPr>
              <w:br/>
              <w:t xml:space="preserve">- прогнозних обсягів міжбюджетних трансфертів, врахованих у проекті Державного бюджету, схваленого Кабінетом Міністрів України; </w:t>
            </w:r>
            <w:r w:rsidRPr="007C52B0">
              <w:rPr>
                <w:lang w:val="uk-UA" w:eastAsia="uk-UA"/>
              </w:rPr>
              <w:br/>
              <w:t xml:space="preserve">- методики їх визначення; </w:t>
            </w:r>
            <w:r w:rsidRPr="007C52B0">
              <w:rPr>
                <w:lang w:val="uk-UA" w:eastAsia="uk-UA"/>
              </w:rPr>
              <w:br/>
              <w:t>- організаційно-методологічних вимог та інших показників щодо складання проектів місцевих бюджетів</w:t>
            </w:r>
          </w:p>
        </w:tc>
        <w:tc>
          <w:tcPr>
            <w:tcW w:w="870" w:type="pct"/>
            <w:tcBorders>
              <w:top w:val="outset" w:sz="6" w:space="0" w:color="000000"/>
              <w:left w:val="outset" w:sz="6" w:space="0" w:color="000000"/>
              <w:bottom w:val="outset" w:sz="6" w:space="0" w:color="000000"/>
              <w:right w:val="outset" w:sz="6" w:space="0" w:color="000000"/>
            </w:tcBorders>
            <w:hideMark/>
          </w:tcPr>
          <w:p w14:paraId="47768765" w14:textId="77777777" w:rsidR="007C52B0" w:rsidRPr="007C52B0" w:rsidRDefault="007C52B0" w:rsidP="007C52B0">
            <w:pPr>
              <w:spacing w:line="276" w:lineRule="auto"/>
              <w:ind w:right="95"/>
            </w:pPr>
            <w:r w:rsidRPr="007C52B0">
              <w:t xml:space="preserve">У </w:t>
            </w:r>
            <w:proofErr w:type="spellStart"/>
            <w:r w:rsidRPr="007C52B0">
              <w:t>тижневий</w:t>
            </w:r>
            <w:proofErr w:type="spellEnd"/>
            <w:r w:rsidRPr="007C52B0">
              <w:t xml:space="preserve"> строк з дня </w:t>
            </w:r>
            <w:proofErr w:type="spellStart"/>
            <w:r w:rsidRPr="007C52B0">
              <w:t>прийняття</w:t>
            </w:r>
            <w:proofErr w:type="spellEnd"/>
            <w:r w:rsidRPr="007C52B0">
              <w:t xml:space="preserve"> про</w:t>
            </w:r>
            <w:r w:rsidRPr="007C52B0">
              <w:rPr>
                <w:lang w:val="uk-UA"/>
              </w:rPr>
              <w:t>е</w:t>
            </w:r>
            <w:proofErr w:type="spellStart"/>
            <w:r w:rsidRPr="007C52B0">
              <w:t>кту</w:t>
            </w:r>
            <w:proofErr w:type="spellEnd"/>
            <w:r w:rsidRPr="007C52B0">
              <w:t xml:space="preserve"> закону про </w:t>
            </w:r>
            <w:proofErr w:type="spellStart"/>
            <w:r w:rsidRPr="007C52B0">
              <w:t>Державний</w:t>
            </w:r>
            <w:proofErr w:type="spellEnd"/>
            <w:r w:rsidRPr="007C52B0">
              <w:t xml:space="preserve"> бюджет </w:t>
            </w:r>
            <w:proofErr w:type="spellStart"/>
            <w:r w:rsidRPr="007C52B0">
              <w:t>України</w:t>
            </w:r>
            <w:proofErr w:type="spellEnd"/>
            <w:r w:rsidRPr="007C52B0">
              <w:t xml:space="preserve"> </w:t>
            </w:r>
          </w:p>
        </w:tc>
        <w:tc>
          <w:tcPr>
            <w:tcW w:w="1233" w:type="pct"/>
            <w:tcBorders>
              <w:top w:val="outset" w:sz="6" w:space="0" w:color="000000"/>
              <w:left w:val="outset" w:sz="6" w:space="0" w:color="000000"/>
              <w:bottom w:val="outset" w:sz="6" w:space="0" w:color="000000"/>
              <w:right w:val="outset" w:sz="6" w:space="0" w:color="000000"/>
            </w:tcBorders>
            <w:hideMark/>
          </w:tcPr>
          <w:p w14:paraId="2934F639"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Департамент фінансів Київської обласної державної адміністрації</w:t>
            </w:r>
          </w:p>
        </w:tc>
      </w:tr>
      <w:tr w:rsidR="007C52B0" w:rsidRPr="007C52B0" w14:paraId="08A68142"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1BF551EA"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6.</w:t>
            </w:r>
          </w:p>
        </w:tc>
        <w:tc>
          <w:tcPr>
            <w:tcW w:w="2611" w:type="pct"/>
            <w:tcBorders>
              <w:top w:val="outset" w:sz="6" w:space="0" w:color="000000"/>
              <w:left w:val="outset" w:sz="6" w:space="0" w:color="000000"/>
              <w:bottom w:val="outset" w:sz="6" w:space="0" w:color="000000"/>
              <w:right w:val="outset" w:sz="6" w:space="0" w:color="000000"/>
            </w:tcBorders>
            <w:hideMark/>
          </w:tcPr>
          <w:p w14:paraId="2D544292"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Доведення до головних розпорядників бюджетних коштів: </w:t>
            </w:r>
            <w:r w:rsidRPr="007C52B0">
              <w:rPr>
                <w:lang w:val="uk-UA" w:eastAsia="uk-UA"/>
              </w:rPr>
              <w:br/>
              <w:t xml:space="preserve">- прогнозних обсягів міжбюджетних трансфертів, врахованих у проекті державного бюджету, схваленого Кабінетом Міністрів </w:t>
            </w:r>
            <w:r w:rsidRPr="007C52B0">
              <w:rPr>
                <w:lang w:val="uk-UA" w:eastAsia="uk-UA"/>
              </w:rPr>
              <w:lastRenderedPageBreak/>
              <w:t xml:space="preserve">України; </w:t>
            </w:r>
            <w:r w:rsidRPr="007C52B0">
              <w:rPr>
                <w:lang w:val="uk-UA" w:eastAsia="uk-UA"/>
              </w:rPr>
              <w:br/>
              <w:t>- методики їх визначення</w:t>
            </w:r>
          </w:p>
        </w:tc>
        <w:tc>
          <w:tcPr>
            <w:tcW w:w="870" w:type="pct"/>
            <w:tcBorders>
              <w:top w:val="outset" w:sz="6" w:space="0" w:color="000000"/>
              <w:left w:val="outset" w:sz="6" w:space="0" w:color="000000"/>
              <w:bottom w:val="outset" w:sz="6" w:space="0" w:color="000000"/>
              <w:right w:val="outset" w:sz="6" w:space="0" w:color="000000"/>
            </w:tcBorders>
            <w:hideMark/>
          </w:tcPr>
          <w:p w14:paraId="148A963C" w14:textId="77777777" w:rsidR="007C52B0" w:rsidRPr="007C52B0" w:rsidRDefault="007C52B0" w:rsidP="007C52B0">
            <w:pPr>
              <w:spacing w:line="276" w:lineRule="auto"/>
              <w:rPr>
                <w:lang w:val="uk-UA" w:eastAsia="uk-UA"/>
              </w:rPr>
            </w:pPr>
            <w:r w:rsidRPr="007C52B0">
              <w:rPr>
                <w:lang w:val="uk-UA" w:eastAsia="uk-UA"/>
              </w:rPr>
              <w:lastRenderedPageBreak/>
              <w:t xml:space="preserve">У триденний термін з дня отримання </w:t>
            </w:r>
          </w:p>
        </w:tc>
        <w:tc>
          <w:tcPr>
            <w:tcW w:w="1233" w:type="pct"/>
            <w:tcBorders>
              <w:top w:val="outset" w:sz="6" w:space="0" w:color="000000"/>
              <w:left w:val="outset" w:sz="6" w:space="0" w:color="000000"/>
              <w:bottom w:val="outset" w:sz="6" w:space="0" w:color="000000"/>
              <w:right w:val="outset" w:sz="6" w:space="0" w:color="000000"/>
            </w:tcBorders>
            <w:hideMark/>
          </w:tcPr>
          <w:p w14:paraId="23B2424E"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41240118"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76B9690F"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7.</w:t>
            </w:r>
          </w:p>
        </w:tc>
        <w:tc>
          <w:tcPr>
            <w:tcW w:w="2611" w:type="pct"/>
            <w:tcBorders>
              <w:top w:val="outset" w:sz="6" w:space="0" w:color="000000"/>
              <w:left w:val="outset" w:sz="6" w:space="0" w:color="000000"/>
              <w:bottom w:val="outset" w:sz="6" w:space="0" w:color="000000"/>
              <w:right w:val="outset" w:sz="6" w:space="0" w:color="000000"/>
            </w:tcBorders>
            <w:hideMark/>
          </w:tcPr>
          <w:p w14:paraId="42006B78"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Доведення до головних розпорядників бюджетних коштів: </w:t>
            </w:r>
            <w:r w:rsidRPr="007C52B0">
              <w:rPr>
                <w:lang w:val="uk-UA" w:eastAsia="uk-UA"/>
              </w:rPr>
              <w:br/>
              <w:t xml:space="preserve">- інструкції з підготовки бюджетних запитів; </w:t>
            </w:r>
            <w:r w:rsidRPr="007C52B0">
              <w:rPr>
                <w:lang w:val="uk-UA" w:eastAsia="uk-UA"/>
              </w:rPr>
              <w:br/>
              <w:t xml:space="preserve">- граничних показників видатків місцевого бюджету та надання кредитів з місцевого бюджету; </w:t>
            </w:r>
            <w:r w:rsidRPr="007C52B0">
              <w:rPr>
                <w:lang w:val="uk-UA" w:eastAsia="uk-UA"/>
              </w:rPr>
              <w:br/>
              <w:t>- інструктивного листа щодо організаційних та інших вимог, яких зобов'язані дотримуватися всі розпорядники бюджетних коштів</w:t>
            </w:r>
          </w:p>
        </w:tc>
        <w:tc>
          <w:tcPr>
            <w:tcW w:w="870" w:type="pct"/>
            <w:tcBorders>
              <w:top w:val="outset" w:sz="6" w:space="0" w:color="000000"/>
              <w:left w:val="outset" w:sz="6" w:space="0" w:color="000000"/>
              <w:bottom w:val="outset" w:sz="6" w:space="0" w:color="000000"/>
              <w:right w:val="outset" w:sz="6" w:space="0" w:color="000000"/>
            </w:tcBorders>
            <w:hideMark/>
          </w:tcPr>
          <w:p w14:paraId="2527C0B9" w14:textId="77777777" w:rsidR="007C52B0" w:rsidRPr="007C52B0" w:rsidRDefault="007C52B0" w:rsidP="007C52B0">
            <w:pPr>
              <w:spacing w:line="276" w:lineRule="auto"/>
              <w:rPr>
                <w:lang w:val="uk-UA" w:eastAsia="uk-UA"/>
              </w:rPr>
            </w:pPr>
            <w:r w:rsidRPr="007C52B0">
              <w:rPr>
                <w:lang w:val="uk-UA" w:eastAsia="uk-UA"/>
              </w:rPr>
              <w:t>Червень-серпень</w:t>
            </w:r>
          </w:p>
        </w:tc>
        <w:tc>
          <w:tcPr>
            <w:tcW w:w="1233" w:type="pct"/>
            <w:tcBorders>
              <w:top w:val="outset" w:sz="6" w:space="0" w:color="000000"/>
              <w:left w:val="outset" w:sz="6" w:space="0" w:color="000000"/>
              <w:bottom w:val="outset" w:sz="6" w:space="0" w:color="000000"/>
              <w:right w:val="outset" w:sz="6" w:space="0" w:color="000000"/>
            </w:tcBorders>
            <w:hideMark/>
          </w:tcPr>
          <w:p w14:paraId="011942CA"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3406F1ED"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1D4ADB07"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8.</w:t>
            </w:r>
          </w:p>
        </w:tc>
        <w:tc>
          <w:tcPr>
            <w:tcW w:w="2611" w:type="pct"/>
            <w:tcBorders>
              <w:top w:val="outset" w:sz="6" w:space="0" w:color="000000"/>
              <w:left w:val="outset" w:sz="6" w:space="0" w:color="000000"/>
              <w:bottom w:val="outset" w:sz="6" w:space="0" w:color="000000"/>
              <w:right w:val="outset" w:sz="6" w:space="0" w:color="000000"/>
            </w:tcBorders>
            <w:hideMark/>
          </w:tcPr>
          <w:p w14:paraId="5BC14A4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Організація роботи з розробки бюджетних запитів</w:t>
            </w:r>
          </w:p>
        </w:tc>
        <w:tc>
          <w:tcPr>
            <w:tcW w:w="870" w:type="pct"/>
            <w:tcBorders>
              <w:top w:val="outset" w:sz="6" w:space="0" w:color="000000"/>
              <w:left w:val="outset" w:sz="6" w:space="0" w:color="000000"/>
              <w:bottom w:val="outset" w:sz="6" w:space="0" w:color="000000"/>
              <w:right w:val="outset" w:sz="6" w:space="0" w:color="000000"/>
            </w:tcBorders>
            <w:hideMark/>
          </w:tcPr>
          <w:p w14:paraId="214C2CA3" w14:textId="77777777" w:rsidR="007C52B0" w:rsidRPr="007C52B0" w:rsidRDefault="007C52B0" w:rsidP="007C52B0">
            <w:pPr>
              <w:spacing w:line="276" w:lineRule="auto"/>
              <w:rPr>
                <w:lang w:val="uk-UA" w:eastAsia="uk-UA"/>
              </w:rPr>
            </w:pPr>
            <w:r w:rsidRPr="007C52B0">
              <w:rPr>
                <w:lang w:val="uk-UA" w:eastAsia="uk-UA"/>
              </w:rPr>
              <w:t>Серпень-Вересень</w:t>
            </w:r>
          </w:p>
        </w:tc>
        <w:tc>
          <w:tcPr>
            <w:tcW w:w="1233" w:type="pct"/>
            <w:tcBorders>
              <w:top w:val="outset" w:sz="6" w:space="0" w:color="000000"/>
              <w:left w:val="outset" w:sz="6" w:space="0" w:color="000000"/>
              <w:bottom w:val="outset" w:sz="6" w:space="0" w:color="000000"/>
              <w:right w:val="outset" w:sz="6" w:space="0" w:color="000000"/>
            </w:tcBorders>
            <w:hideMark/>
          </w:tcPr>
          <w:p w14:paraId="025939B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Головні розпорядники бюджетних коштів</w:t>
            </w:r>
          </w:p>
        </w:tc>
      </w:tr>
      <w:tr w:rsidR="007C52B0" w:rsidRPr="007C52B0" w14:paraId="46B12F80"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97BD48A"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9.</w:t>
            </w:r>
          </w:p>
        </w:tc>
        <w:tc>
          <w:tcPr>
            <w:tcW w:w="2611" w:type="pct"/>
            <w:tcBorders>
              <w:top w:val="outset" w:sz="6" w:space="0" w:color="000000"/>
              <w:left w:val="outset" w:sz="6" w:space="0" w:color="000000"/>
              <w:bottom w:val="outset" w:sz="6" w:space="0" w:color="000000"/>
              <w:right w:val="outset" w:sz="6" w:space="0" w:color="000000"/>
            </w:tcBorders>
            <w:hideMark/>
          </w:tcPr>
          <w:p w14:paraId="6E956887"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Подання бюджетних запитів фінансовому управлінню Петрівської сільської  ради</w:t>
            </w:r>
          </w:p>
        </w:tc>
        <w:tc>
          <w:tcPr>
            <w:tcW w:w="870" w:type="pct"/>
            <w:tcBorders>
              <w:top w:val="outset" w:sz="6" w:space="0" w:color="000000"/>
              <w:left w:val="outset" w:sz="6" w:space="0" w:color="000000"/>
              <w:bottom w:val="outset" w:sz="6" w:space="0" w:color="000000"/>
              <w:right w:val="outset" w:sz="6" w:space="0" w:color="000000"/>
            </w:tcBorders>
            <w:hideMark/>
          </w:tcPr>
          <w:p w14:paraId="74D7FE4C" w14:textId="77777777" w:rsidR="007C52B0" w:rsidRPr="007C52B0" w:rsidRDefault="007C52B0" w:rsidP="007C52B0">
            <w:pPr>
              <w:spacing w:line="276" w:lineRule="auto"/>
              <w:rPr>
                <w:lang w:val="uk-UA" w:eastAsia="uk-UA"/>
              </w:rPr>
            </w:pPr>
            <w:r w:rsidRPr="007C52B0">
              <w:rPr>
                <w:lang w:val="uk-UA" w:eastAsia="uk-UA"/>
              </w:rPr>
              <w:t xml:space="preserve">До 15 жовтня </w:t>
            </w:r>
          </w:p>
        </w:tc>
        <w:tc>
          <w:tcPr>
            <w:tcW w:w="1233" w:type="pct"/>
            <w:tcBorders>
              <w:top w:val="outset" w:sz="6" w:space="0" w:color="000000"/>
              <w:left w:val="outset" w:sz="6" w:space="0" w:color="000000"/>
              <w:bottom w:val="outset" w:sz="6" w:space="0" w:color="000000"/>
              <w:right w:val="outset" w:sz="6" w:space="0" w:color="000000"/>
            </w:tcBorders>
            <w:hideMark/>
          </w:tcPr>
          <w:p w14:paraId="1D43A22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Головні розпорядники бюджетних коштів, одержувачі  бюджетних коштів</w:t>
            </w:r>
          </w:p>
        </w:tc>
      </w:tr>
      <w:tr w:rsidR="007C52B0" w:rsidRPr="007C52B0" w14:paraId="389950B6"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16782036"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10.</w:t>
            </w:r>
          </w:p>
        </w:tc>
        <w:tc>
          <w:tcPr>
            <w:tcW w:w="2611" w:type="pct"/>
            <w:tcBorders>
              <w:top w:val="outset" w:sz="6" w:space="0" w:color="000000"/>
              <w:left w:val="outset" w:sz="6" w:space="0" w:color="000000"/>
              <w:bottom w:val="outset" w:sz="6" w:space="0" w:color="000000"/>
              <w:right w:val="outset" w:sz="6" w:space="0" w:color="000000"/>
            </w:tcBorders>
            <w:hideMark/>
          </w:tcPr>
          <w:p w14:paraId="197881E0" w14:textId="77777777" w:rsidR="007C52B0" w:rsidRPr="007C52B0" w:rsidRDefault="007C52B0" w:rsidP="007C52B0">
            <w:pPr>
              <w:spacing w:before="100" w:beforeAutospacing="1" w:after="100" w:afterAutospacing="1" w:line="276" w:lineRule="auto"/>
              <w:rPr>
                <w:lang w:val="uk-UA" w:eastAsia="uk-UA"/>
              </w:rPr>
            </w:pPr>
            <w:proofErr w:type="spellStart"/>
            <w:r w:rsidRPr="007C52B0">
              <w:t>Відповідно</w:t>
            </w:r>
            <w:proofErr w:type="spellEnd"/>
            <w:r w:rsidRPr="007C52B0">
              <w:t xml:space="preserve"> до </w:t>
            </w:r>
            <w:proofErr w:type="spellStart"/>
            <w:r w:rsidRPr="007C52B0">
              <w:t>вимог</w:t>
            </w:r>
            <w:proofErr w:type="spellEnd"/>
            <w:r w:rsidRPr="007C52B0">
              <w:t xml:space="preserve"> ст.91 Бюджетного кодексу </w:t>
            </w:r>
            <w:proofErr w:type="spellStart"/>
            <w:r w:rsidRPr="007C52B0">
              <w:t>України</w:t>
            </w:r>
            <w:proofErr w:type="spellEnd"/>
            <w:r w:rsidRPr="007C52B0">
              <w:t xml:space="preserve"> для </w:t>
            </w:r>
            <w:proofErr w:type="spellStart"/>
            <w:r w:rsidRPr="007C52B0">
              <w:t>планування</w:t>
            </w:r>
            <w:proofErr w:type="spellEnd"/>
            <w:r w:rsidRPr="007C52B0">
              <w:t xml:space="preserve"> в про</w:t>
            </w:r>
            <w:r w:rsidRPr="007C52B0">
              <w:rPr>
                <w:lang w:val="uk-UA"/>
              </w:rPr>
              <w:t>є</w:t>
            </w:r>
            <w:proofErr w:type="spellStart"/>
            <w:r w:rsidRPr="007C52B0">
              <w:t>кті</w:t>
            </w:r>
            <w:proofErr w:type="spellEnd"/>
            <w:r w:rsidRPr="007C52B0">
              <w:t xml:space="preserve"> </w:t>
            </w:r>
            <w:proofErr w:type="spellStart"/>
            <w:r w:rsidRPr="007C52B0">
              <w:t>місцевого</w:t>
            </w:r>
            <w:proofErr w:type="spellEnd"/>
            <w:r w:rsidRPr="007C52B0">
              <w:t xml:space="preserve"> бюджету на 202</w:t>
            </w:r>
            <w:r w:rsidRPr="007C52B0">
              <w:rPr>
                <w:lang w:val="uk-UA"/>
              </w:rPr>
              <w:t>6</w:t>
            </w:r>
            <w:r w:rsidRPr="007C52B0">
              <w:t xml:space="preserve"> </w:t>
            </w:r>
            <w:proofErr w:type="spellStart"/>
            <w:r w:rsidRPr="007C52B0">
              <w:t>рік</w:t>
            </w:r>
            <w:proofErr w:type="spellEnd"/>
            <w:r w:rsidRPr="007C52B0">
              <w:t xml:space="preserve"> </w:t>
            </w:r>
            <w:proofErr w:type="spellStart"/>
            <w:r w:rsidRPr="007C52B0">
              <w:t>видатків</w:t>
            </w:r>
            <w:proofErr w:type="spellEnd"/>
            <w:r w:rsidRPr="007C52B0">
              <w:t xml:space="preserve"> на </w:t>
            </w:r>
            <w:proofErr w:type="spellStart"/>
            <w:r w:rsidRPr="007C52B0">
              <w:t>реалізацію</w:t>
            </w:r>
            <w:proofErr w:type="spellEnd"/>
            <w:r w:rsidRPr="007C52B0">
              <w:t xml:space="preserve"> </w:t>
            </w:r>
            <w:proofErr w:type="spellStart"/>
            <w:r w:rsidRPr="007C52B0">
              <w:t>Програм</w:t>
            </w:r>
            <w:proofErr w:type="spellEnd"/>
            <w:r w:rsidRPr="007C52B0">
              <w:t xml:space="preserve">, </w:t>
            </w:r>
            <w:proofErr w:type="spellStart"/>
            <w:r w:rsidRPr="007C52B0">
              <w:t>затверджених</w:t>
            </w:r>
            <w:proofErr w:type="spellEnd"/>
            <w:r w:rsidRPr="007C52B0">
              <w:t xml:space="preserve"> </w:t>
            </w:r>
            <w:proofErr w:type="spellStart"/>
            <w:r w:rsidRPr="007C52B0">
              <w:t>сільською</w:t>
            </w:r>
            <w:proofErr w:type="spellEnd"/>
            <w:r w:rsidRPr="007C52B0">
              <w:t xml:space="preserve"> радою, привести заходи </w:t>
            </w:r>
            <w:proofErr w:type="spellStart"/>
            <w:r w:rsidRPr="007C52B0">
              <w:t>програм</w:t>
            </w:r>
            <w:proofErr w:type="spellEnd"/>
            <w:r w:rsidRPr="007C52B0">
              <w:t xml:space="preserve"> у </w:t>
            </w:r>
            <w:proofErr w:type="spellStart"/>
            <w:r w:rsidRPr="007C52B0">
              <w:t>відповідність</w:t>
            </w:r>
            <w:proofErr w:type="spellEnd"/>
            <w:r w:rsidRPr="007C52B0">
              <w:t xml:space="preserve">  </w:t>
            </w:r>
          </w:p>
        </w:tc>
        <w:tc>
          <w:tcPr>
            <w:tcW w:w="870" w:type="pct"/>
            <w:tcBorders>
              <w:top w:val="outset" w:sz="6" w:space="0" w:color="000000"/>
              <w:left w:val="outset" w:sz="6" w:space="0" w:color="000000"/>
              <w:bottom w:val="outset" w:sz="6" w:space="0" w:color="000000"/>
              <w:right w:val="outset" w:sz="6" w:space="0" w:color="000000"/>
            </w:tcBorders>
            <w:hideMark/>
          </w:tcPr>
          <w:p w14:paraId="3F1B2213" w14:textId="77777777" w:rsidR="007C52B0" w:rsidRPr="007C52B0" w:rsidRDefault="007C52B0" w:rsidP="007C52B0">
            <w:pPr>
              <w:spacing w:line="276" w:lineRule="auto"/>
              <w:rPr>
                <w:lang w:val="uk-UA" w:eastAsia="uk-UA"/>
              </w:rPr>
            </w:pPr>
            <w:r w:rsidRPr="007C52B0">
              <w:rPr>
                <w:lang w:val="uk-UA" w:eastAsia="uk-UA"/>
              </w:rPr>
              <w:t>Серпень -Вересень</w:t>
            </w:r>
          </w:p>
        </w:tc>
        <w:tc>
          <w:tcPr>
            <w:tcW w:w="1233" w:type="pct"/>
            <w:tcBorders>
              <w:top w:val="outset" w:sz="6" w:space="0" w:color="000000"/>
              <w:left w:val="outset" w:sz="6" w:space="0" w:color="000000"/>
              <w:bottom w:val="outset" w:sz="6" w:space="0" w:color="000000"/>
              <w:right w:val="outset" w:sz="6" w:space="0" w:color="000000"/>
            </w:tcBorders>
            <w:hideMark/>
          </w:tcPr>
          <w:p w14:paraId="0EF7197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Головні розпорядники бюджетних коштів, Розробники місцевих Програм</w:t>
            </w:r>
          </w:p>
        </w:tc>
      </w:tr>
      <w:tr w:rsidR="007C52B0" w:rsidRPr="007C52B0" w14:paraId="46E95399" w14:textId="77777777" w:rsidTr="007C52B0">
        <w:trPr>
          <w:trHeight w:val="1672"/>
        </w:trPr>
        <w:tc>
          <w:tcPr>
            <w:tcW w:w="285" w:type="pct"/>
            <w:tcBorders>
              <w:top w:val="outset" w:sz="6" w:space="0" w:color="000000"/>
              <w:left w:val="outset" w:sz="6" w:space="0" w:color="000000"/>
              <w:bottom w:val="outset" w:sz="6" w:space="0" w:color="000000"/>
              <w:right w:val="outset" w:sz="6" w:space="0" w:color="000000"/>
            </w:tcBorders>
            <w:hideMark/>
          </w:tcPr>
          <w:p w14:paraId="6CBA2577"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11</w:t>
            </w:r>
            <w:r w:rsidRPr="007C52B0">
              <w:rPr>
                <w:b/>
                <w:lang w:val="uk-UA" w:eastAsia="uk-UA"/>
              </w:rPr>
              <w:t>.</w:t>
            </w:r>
          </w:p>
        </w:tc>
        <w:tc>
          <w:tcPr>
            <w:tcW w:w="2611" w:type="pct"/>
            <w:tcBorders>
              <w:top w:val="outset" w:sz="6" w:space="0" w:color="000000"/>
              <w:left w:val="outset" w:sz="6" w:space="0" w:color="000000"/>
              <w:bottom w:val="outset" w:sz="6" w:space="0" w:color="000000"/>
              <w:right w:val="outset" w:sz="6" w:space="0" w:color="000000"/>
            </w:tcBorders>
          </w:tcPr>
          <w:p w14:paraId="3C3C2DC8" w14:textId="77777777" w:rsidR="007C52B0" w:rsidRPr="007C52B0" w:rsidRDefault="007C52B0" w:rsidP="007C52B0">
            <w:pPr>
              <w:spacing w:line="276" w:lineRule="auto"/>
              <w:rPr>
                <w:lang w:val="uk-UA" w:eastAsia="uk-UA"/>
              </w:rPr>
            </w:pPr>
            <w:r w:rsidRPr="007C52B0">
              <w:rPr>
                <w:lang w:val="uk-UA" w:eastAsia="uk-UA"/>
              </w:rPr>
              <w:t>Підготовка та подання фінансовому управлінню Петрівської сільської  ради  разом з поясненнями прогнозних обсягів доходів бюджету, іншої інформації:</w:t>
            </w:r>
          </w:p>
          <w:p w14:paraId="6BB52CB1" w14:textId="77777777" w:rsidR="007C52B0" w:rsidRPr="007C52B0" w:rsidRDefault="007C52B0" w:rsidP="007C52B0">
            <w:pPr>
              <w:spacing w:line="276" w:lineRule="auto"/>
              <w:rPr>
                <w:lang w:val="uk-UA" w:eastAsia="uk-UA"/>
              </w:rPr>
            </w:pPr>
            <w:r w:rsidRPr="007C52B0">
              <w:rPr>
                <w:lang w:val="uk-UA" w:eastAsia="uk-UA"/>
              </w:rPr>
              <w:t xml:space="preserve">щодо платежів, контроль за якими закріплено за органами Державної податкової служби; </w:t>
            </w:r>
          </w:p>
          <w:p w14:paraId="208076BE" w14:textId="77777777" w:rsidR="007C52B0" w:rsidRPr="007C52B0" w:rsidRDefault="007C52B0" w:rsidP="007C52B0">
            <w:pPr>
              <w:spacing w:line="276" w:lineRule="auto"/>
              <w:rPr>
                <w:lang w:val="uk-UA" w:eastAsia="uk-UA"/>
              </w:rPr>
            </w:pPr>
          </w:p>
          <w:p w14:paraId="7B5814FC" w14:textId="77777777" w:rsidR="007C52B0" w:rsidRPr="007C52B0" w:rsidRDefault="007C52B0" w:rsidP="007C52B0">
            <w:pPr>
              <w:spacing w:line="276" w:lineRule="auto"/>
              <w:rPr>
                <w:lang w:val="uk-UA" w:eastAsia="uk-UA"/>
              </w:rPr>
            </w:pPr>
            <w:r w:rsidRPr="007C52B0">
              <w:rPr>
                <w:lang w:val="uk-UA" w:eastAsia="uk-UA"/>
              </w:rPr>
              <w:t xml:space="preserve">щодо прогнозних обсягів надходжень, контроль за якими закріплено за Петрівської сільської  радою: </w:t>
            </w:r>
          </w:p>
          <w:p w14:paraId="7D2A1010" w14:textId="77777777" w:rsidR="007C52B0" w:rsidRPr="007C52B0" w:rsidRDefault="007C52B0" w:rsidP="007C52B0">
            <w:pPr>
              <w:numPr>
                <w:ilvl w:val="0"/>
                <w:numId w:val="11"/>
              </w:numPr>
              <w:spacing w:line="276" w:lineRule="auto"/>
              <w:contextualSpacing/>
              <w:rPr>
                <w:lang w:eastAsia="uk-UA"/>
              </w:rPr>
            </w:pPr>
            <w:proofErr w:type="spellStart"/>
            <w:r w:rsidRPr="007C52B0">
              <w:rPr>
                <w:lang w:eastAsia="uk-UA"/>
              </w:rPr>
              <w:t>надходження</w:t>
            </w:r>
            <w:proofErr w:type="spellEnd"/>
            <w:r w:rsidRPr="007C52B0">
              <w:rPr>
                <w:lang w:eastAsia="uk-UA"/>
              </w:rPr>
              <w:t xml:space="preserve"> </w:t>
            </w:r>
            <w:proofErr w:type="spellStart"/>
            <w:r w:rsidRPr="007C52B0">
              <w:rPr>
                <w:lang w:eastAsia="uk-UA"/>
              </w:rPr>
              <w:t>від</w:t>
            </w:r>
            <w:proofErr w:type="spellEnd"/>
            <w:r w:rsidRPr="007C52B0">
              <w:rPr>
                <w:lang w:eastAsia="uk-UA"/>
              </w:rPr>
              <w:t xml:space="preserve"> </w:t>
            </w:r>
            <w:proofErr w:type="spellStart"/>
            <w:r w:rsidRPr="007C52B0">
              <w:rPr>
                <w:lang w:eastAsia="uk-UA"/>
              </w:rPr>
              <w:t>надання</w:t>
            </w:r>
            <w:proofErr w:type="spellEnd"/>
            <w:r w:rsidRPr="007C52B0">
              <w:rPr>
                <w:lang w:eastAsia="uk-UA"/>
              </w:rPr>
              <w:t xml:space="preserve"> </w:t>
            </w:r>
            <w:proofErr w:type="spellStart"/>
            <w:r w:rsidRPr="007C52B0">
              <w:rPr>
                <w:lang w:eastAsia="uk-UA"/>
              </w:rPr>
              <w:t>адміністративних</w:t>
            </w:r>
            <w:proofErr w:type="spellEnd"/>
            <w:r w:rsidRPr="007C52B0">
              <w:rPr>
                <w:lang w:eastAsia="uk-UA"/>
              </w:rPr>
              <w:t xml:space="preserve"> </w:t>
            </w:r>
            <w:proofErr w:type="spellStart"/>
            <w:r w:rsidRPr="007C52B0">
              <w:rPr>
                <w:lang w:eastAsia="uk-UA"/>
              </w:rPr>
              <w:t>послуг</w:t>
            </w:r>
            <w:proofErr w:type="spellEnd"/>
            <w:r w:rsidRPr="007C52B0">
              <w:rPr>
                <w:lang w:eastAsia="uk-UA"/>
              </w:rPr>
              <w:t xml:space="preserve">, державного </w:t>
            </w:r>
            <w:proofErr w:type="spellStart"/>
            <w:r w:rsidRPr="007C52B0">
              <w:rPr>
                <w:lang w:eastAsia="uk-UA"/>
              </w:rPr>
              <w:t>мита</w:t>
            </w:r>
            <w:proofErr w:type="spellEnd"/>
            <w:r w:rsidRPr="007C52B0">
              <w:rPr>
                <w:lang w:eastAsia="uk-UA"/>
              </w:rPr>
              <w:t>;</w:t>
            </w:r>
          </w:p>
          <w:p w14:paraId="51B73437" w14:textId="77777777" w:rsidR="007C52B0" w:rsidRPr="007C52B0" w:rsidRDefault="007C52B0" w:rsidP="007C52B0">
            <w:pPr>
              <w:numPr>
                <w:ilvl w:val="0"/>
                <w:numId w:val="11"/>
              </w:numPr>
              <w:spacing w:line="276" w:lineRule="auto"/>
              <w:contextualSpacing/>
              <w:rPr>
                <w:lang w:eastAsia="uk-UA"/>
              </w:rPr>
            </w:pPr>
            <w:proofErr w:type="spellStart"/>
            <w:r w:rsidRPr="007C52B0">
              <w:rPr>
                <w:lang w:eastAsia="uk-UA"/>
              </w:rPr>
              <w:t>надходження</w:t>
            </w:r>
            <w:proofErr w:type="spellEnd"/>
            <w:r w:rsidRPr="007C52B0">
              <w:rPr>
                <w:lang w:eastAsia="uk-UA"/>
              </w:rPr>
              <w:t xml:space="preserve"> </w:t>
            </w:r>
            <w:proofErr w:type="spellStart"/>
            <w:r w:rsidRPr="007C52B0">
              <w:rPr>
                <w:lang w:eastAsia="uk-UA"/>
              </w:rPr>
              <w:t>від</w:t>
            </w:r>
            <w:proofErr w:type="spellEnd"/>
            <w:r w:rsidRPr="007C52B0">
              <w:rPr>
                <w:lang w:eastAsia="uk-UA"/>
              </w:rPr>
              <w:t xml:space="preserve"> </w:t>
            </w:r>
            <w:proofErr w:type="spellStart"/>
            <w:r w:rsidRPr="007C52B0">
              <w:rPr>
                <w:lang w:eastAsia="uk-UA"/>
              </w:rPr>
              <w:t>орендної</w:t>
            </w:r>
            <w:proofErr w:type="spellEnd"/>
            <w:r w:rsidRPr="007C52B0">
              <w:rPr>
                <w:lang w:eastAsia="uk-UA"/>
              </w:rPr>
              <w:t xml:space="preserve"> плати за </w:t>
            </w:r>
            <w:proofErr w:type="spellStart"/>
            <w:r w:rsidRPr="007C52B0">
              <w:rPr>
                <w:lang w:eastAsia="uk-UA"/>
              </w:rPr>
              <w:t>користування</w:t>
            </w:r>
            <w:proofErr w:type="spellEnd"/>
            <w:r w:rsidRPr="007C52B0">
              <w:rPr>
                <w:lang w:eastAsia="uk-UA"/>
              </w:rPr>
              <w:t xml:space="preserve"> </w:t>
            </w:r>
            <w:proofErr w:type="spellStart"/>
            <w:r w:rsidRPr="007C52B0">
              <w:rPr>
                <w:lang w:eastAsia="uk-UA"/>
              </w:rPr>
              <w:t>цілісним</w:t>
            </w:r>
            <w:proofErr w:type="spellEnd"/>
            <w:r w:rsidRPr="007C52B0">
              <w:rPr>
                <w:lang w:eastAsia="uk-UA"/>
              </w:rPr>
              <w:t xml:space="preserve"> </w:t>
            </w:r>
            <w:proofErr w:type="spellStart"/>
            <w:r w:rsidRPr="007C52B0">
              <w:rPr>
                <w:lang w:eastAsia="uk-UA"/>
              </w:rPr>
              <w:t>майновим</w:t>
            </w:r>
            <w:proofErr w:type="spellEnd"/>
            <w:r w:rsidRPr="007C52B0">
              <w:rPr>
                <w:lang w:eastAsia="uk-UA"/>
              </w:rPr>
              <w:t xml:space="preserve"> комплексом та </w:t>
            </w:r>
            <w:proofErr w:type="spellStart"/>
            <w:r w:rsidRPr="007C52B0">
              <w:rPr>
                <w:lang w:eastAsia="uk-UA"/>
              </w:rPr>
              <w:t>іншим</w:t>
            </w:r>
            <w:proofErr w:type="spellEnd"/>
            <w:r w:rsidRPr="007C52B0">
              <w:rPr>
                <w:lang w:eastAsia="uk-UA"/>
              </w:rPr>
              <w:t xml:space="preserve"> </w:t>
            </w:r>
            <w:proofErr w:type="spellStart"/>
            <w:r w:rsidRPr="007C52B0">
              <w:rPr>
                <w:lang w:eastAsia="uk-UA"/>
              </w:rPr>
              <w:t>державним</w:t>
            </w:r>
            <w:proofErr w:type="spellEnd"/>
            <w:r w:rsidRPr="007C52B0">
              <w:rPr>
                <w:lang w:eastAsia="uk-UA"/>
              </w:rPr>
              <w:t xml:space="preserve"> </w:t>
            </w:r>
            <w:proofErr w:type="spellStart"/>
            <w:r w:rsidRPr="007C52B0">
              <w:rPr>
                <w:lang w:eastAsia="uk-UA"/>
              </w:rPr>
              <w:t>майном</w:t>
            </w:r>
            <w:proofErr w:type="spellEnd"/>
            <w:r w:rsidRPr="007C52B0">
              <w:rPr>
                <w:lang w:eastAsia="uk-UA"/>
              </w:rPr>
              <w:t>;</w:t>
            </w:r>
          </w:p>
          <w:p w14:paraId="7C5B0C4D" w14:textId="77777777" w:rsidR="007C52B0" w:rsidRPr="007C52B0" w:rsidRDefault="007C52B0" w:rsidP="007C52B0">
            <w:pPr>
              <w:numPr>
                <w:ilvl w:val="0"/>
                <w:numId w:val="11"/>
              </w:numPr>
              <w:spacing w:line="276" w:lineRule="auto"/>
              <w:contextualSpacing/>
              <w:rPr>
                <w:lang w:eastAsia="uk-UA"/>
              </w:rPr>
            </w:pPr>
            <w:proofErr w:type="spellStart"/>
            <w:r w:rsidRPr="007C52B0">
              <w:rPr>
                <w:lang w:eastAsia="uk-UA"/>
              </w:rPr>
              <w:t>кошти</w:t>
            </w:r>
            <w:proofErr w:type="spellEnd"/>
            <w:r w:rsidRPr="007C52B0">
              <w:rPr>
                <w:lang w:eastAsia="uk-UA"/>
              </w:rPr>
              <w:t xml:space="preserve"> </w:t>
            </w:r>
            <w:proofErr w:type="spellStart"/>
            <w:r w:rsidRPr="007C52B0">
              <w:rPr>
                <w:lang w:eastAsia="uk-UA"/>
              </w:rPr>
              <w:t>від</w:t>
            </w:r>
            <w:proofErr w:type="spellEnd"/>
            <w:r w:rsidRPr="007C52B0">
              <w:rPr>
                <w:lang w:eastAsia="uk-UA"/>
              </w:rPr>
              <w:t xml:space="preserve"> продажу </w:t>
            </w:r>
            <w:proofErr w:type="spellStart"/>
            <w:r w:rsidRPr="007C52B0">
              <w:rPr>
                <w:lang w:eastAsia="uk-UA"/>
              </w:rPr>
              <w:t>земельних</w:t>
            </w:r>
            <w:proofErr w:type="spellEnd"/>
            <w:r w:rsidRPr="007C52B0">
              <w:rPr>
                <w:lang w:eastAsia="uk-UA"/>
              </w:rPr>
              <w:t xml:space="preserve"> </w:t>
            </w:r>
            <w:proofErr w:type="spellStart"/>
            <w:r w:rsidRPr="007C52B0">
              <w:rPr>
                <w:lang w:eastAsia="uk-UA"/>
              </w:rPr>
              <w:t>ділянок</w:t>
            </w:r>
            <w:proofErr w:type="spellEnd"/>
            <w:r w:rsidRPr="007C52B0">
              <w:rPr>
                <w:lang w:eastAsia="uk-UA"/>
              </w:rPr>
              <w:t xml:space="preserve"> </w:t>
            </w:r>
            <w:proofErr w:type="spellStart"/>
            <w:r w:rsidRPr="007C52B0">
              <w:rPr>
                <w:lang w:eastAsia="uk-UA"/>
              </w:rPr>
              <w:t>несільськогосподарського</w:t>
            </w:r>
            <w:proofErr w:type="spellEnd"/>
            <w:r w:rsidRPr="007C52B0">
              <w:rPr>
                <w:lang w:eastAsia="uk-UA"/>
              </w:rPr>
              <w:t xml:space="preserve"> </w:t>
            </w:r>
            <w:proofErr w:type="spellStart"/>
            <w:r w:rsidRPr="007C52B0">
              <w:rPr>
                <w:lang w:eastAsia="uk-UA"/>
              </w:rPr>
              <w:t>призначення</w:t>
            </w:r>
            <w:proofErr w:type="spellEnd"/>
            <w:r w:rsidRPr="007C52B0">
              <w:rPr>
                <w:lang w:eastAsia="uk-UA"/>
              </w:rPr>
              <w:t xml:space="preserve">, </w:t>
            </w:r>
            <w:proofErr w:type="spellStart"/>
            <w:r w:rsidRPr="007C52B0">
              <w:rPr>
                <w:lang w:eastAsia="uk-UA"/>
              </w:rPr>
              <w:t>що</w:t>
            </w:r>
            <w:proofErr w:type="spellEnd"/>
            <w:r w:rsidRPr="007C52B0">
              <w:rPr>
                <w:lang w:eastAsia="uk-UA"/>
              </w:rPr>
              <w:t xml:space="preserve"> </w:t>
            </w:r>
            <w:proofErr w:type="spellStart"/>
            <w:r w:rsidRPr="007C52B0">
              <w:rPr>
                <w:lang w:eastAsia="uk-UA"/>
              </w:rPr>
              <w:t>перебувають</w:t>
            </w:r>
            <w:proofErr w:type="spellEnd"/>
            <w:r w:rsidRPr="007C52B0">
              <w:rPr>
                <w:lang w:eastAsia="uk-UA"/>
              </w:rPr>
              <w:t xml:space="preserve"> у </w:t>
            </w:r>
            <w:proofErr w:type="spellStart"/>
            <w:r w:rsidRPr="007C52B0">
              <w:rPr>
                <w:lang w:eastAsia="uk-UA"/>
              </w:rPr>
              <w:t>державній</w:t>
            </w:r>
            <w:proofErr w:type="spellEnd"/>
            <w:r w:rsidRPr="007C52B0">
              <w:rPr>
                <w:lang w:eastAsia="uk-UA"/>
              </w:rPr>
              <w:t xml:space="preserve"> </w:t>
            </w:r>
            <w:proofErr w:type="spellStart"/>
            <w:r w:rsidRPr="007C52B0">
              <w:rPr>
                <w:lang w:eastAsia="uk-UA"/>
              </w:rPr>
              <w:t>або</w:t>
            </w:r>
            <w:proofErr w:type="spellEnd"/>
            <w:r w:rsidRPr="007C52B0">
              <w:rPr>
                <w:lang w:eastAsia="uk-UA"/>
              </w:rPr>
              <w:t xml:space="preserve"> </w:t>
            </w:r>
            <w:proofErr w:type="spellStart"/>
            <w:r w:rsidRPr="007C52B0">
              <w:rPr>
                <w:lang w:eastAsia="uk-UA"/>
              </w:rPr>
              <w:t>комунальній</w:t>
            </w:r>
            <w:proofErr w:type="spellEnd"/>
            <w:r w:rsidRPr="007C52B0">
              <w:rPr>
                <w:lang w:eastAsia="uk-UA"/>
              </w:rPr>
              <w:t xml:space="preserve"> </w:t>
            </w:r>
            <w:proofErr w:type="spellStart"/>
            <w:r w:rsidRPr="007C52B0">
              <w:rPr>
                <w:lang w:eastAsia="uk-UA"/>
              </w:rPr>
              <w:t>власності</w:t>
            </w:r>
            <w:proofErr w:type="spellEnd"/>
            <w:r w:rsidRPr="007C52B0">
              <w:rPr>
                <w:lang w:val="uk-UA" w:eastAsia="uk-UA"/>
              </w:rPr>
              <w:t xml:space="preserve"> (з детальним </w:t>
            </w:r>
            <w:proofErr w:type="spellStart"/>
            <w:r w:rsidRPr="007C52B0">
              <w:rPr>
                <w:lang w:val="uk-UA" w:eastAsia="uk-UA"/>
              </w:rPr>
              <w:t>обгрунтуванням</w:t>
            </w:r>
            <w:proofErr w:type="spellEnd"/>
            <w:r w:rsidRPr="007C52B0">
              <w:rPr>
                <w:lang w:val="uk-UA" w:eastAsia="uk-UA"/>
              </w:rPr>
              <w:t>)</w:t>
            </w:r>
            <w:r w:rsidRPr="007C52B0">
              <w:rPr>
                <w:lang w:eastAsia="uk-UA"/>
              </w:rPr>
              <w:t>;</w:t>
            </w:r>
          </w:p>
          <w:p w14:paraId="4BF3DC82" w14:textId="77777777" w:rsidR="007C52B0" w:rsidRPr="007C52B0" w:rsidRDefault="007C52B0" w:rsidP="007C52B0">
            <w:pPr>
              <w:numPr>
                <w:ilvl w:val="0"/>
                <w:numId w:val="11"/>
              </w:numPr>
              <w:spacing w:line="276" w:lineRule="auto"/>
              <w:contextualSpacing/>
              <w:rPr>
                <w:lang w:val="uk-UA" w:eastAsia="uk-UA"/>
              </w:rPr>
            </w:pPr>
            <w:proofErr w:type="spellStart"/>
            <w:r w:rsidRPr="007C52B0">
              <w:rPr>
                <w:lang w:eastAsia="uk-UA"/>
              </w:rPr>
              <w:t>власні</w:t>
            </w:r>
            <w:proofErr w:type="spellEnd"/>
            <w:r w:rsidRPr="007C52B0">
              <w:rPr>
                <w:lang w:eastAsia="uk-UA"/>
              </w:rPr>
              <w:t xml:space="preserve"> </w:t>
            </w:r>
            <w:proofErr w:type="spellStart"/>
            <w:r w:rsidRPr="007C52B0">
              <w:rPr>
                <w:lang w:eastAsia="uk-UA"/>
              </w:rPr>
              <w:t>надходження</w:t>
            </w:r>
            <w:proofErr w:type="spellEnd"/>
            <w:r w:rsidRPr="007C52B0">
              <w:rPr>
                <w:lang w:eastAsia="uk-UA"/>
              </w:rPr>
              <w:t xml:space="preserve"> </w:t>
            </w:r>
            <w:proofErr w:type="spellStart"/>
            <w:r w:rsidRPr="007C52B0">
              <w:rPr>
                <w:lang w:eastAsia="uk-UA"/>
              </w:rPr>
              <w:t>бюджетних</w:t>
            </w:r>
            <w:proofErr w:type="spellEnd"/>
            <w:r w:rsidRPr="007C52B0">
              <w:rPr>
                <w:lang w:eastAsia="uk-UA"/>
              </w:rPr>
              <w:t xml:space="preserve"> </w:t>
            </w:r>
            <w:proofErr w:type="spellStart"/>
            <w:r w:rsidRPr="007C52B0">
              <w:rPr>
                <w:lang w:eastAsia="uk-UA"/>
              </w:rPr>
              <w:t>установ</w:t>
            </w:r>
            <w:proofErr w:type="spellEnd"/>
            <w:r w:rsidRPr="007C52B0">
              <w:rPr>
                <w:lang w:val="uk-UA" w:eastAsia="uk-UA"/>
              </w:rPr>
              <w:t xml:space="preserve"> (з детальним </w:t>
            </w:r>
            <w:proofErr w:type="spellStart"/>
            <w:r w:rsidRPr="007C52B0">
              <w:rPr>
                <w:lang w:val="uk-UA" w:eastAsia="uk-UA"/>
              </w:rPr>
              <w:t>обгрунтуванням</w:t>
            </w:r>
            <w:proofErr w:type="spellEnd"/>
            <w:r w:rsidRPr="007C52B0">
              <w:rPr>
                <w:lang w:val="uk-UA" w:eastAsia="uk-UA"/>
              </w:rPr>
              <w:t>).</w:t>
            </w:r>
          </w:p>
        </w:tc>
        <w:tc>
          <w:tcPr>
            <w:tcW w:w="870" w:type="pct"/>
            <w:tcBorders>
              <w:top w:val="outset" w:sz="6" w:space="0" w:color="000000"/>
              <w:left w:val="outset" w:sz="6" w:space="0" w:color="000000"/>
              <w:bottom w:val="outset" w:sz="6" w:space="0" w:color="000000"/>
              <w:right w:val="outset" w:sz="6" w:space="0" w:color="000000"/>
            </w:tcBorders>
            <w:hideMark/>
          </w:tcPr>
          <w:p w14:paraId="655F4EDA" w14:textId="77777777" w:rsidR="007C52B0" w:rsidRPr="007C52B0" w:rsidRDefault="007C52B0" w:rsidP="007C52B0">
            <w:pPr>
              <w:spacing w:line="276" w:lineRule="auto"/>
              <w:rPr>
                <w:lang w:val="uk-UA" w:eastAsia="uk-UA"/>
              </w:rPr>
            </w:pPr>
            <w:r w:rsidRPr="007C52B0">
              <w:rPr>
                <w:lang w:val="uk-UA" w:eastAsia="uk-UA"/>
              </w:rPr>
              <w:t xml:space="preserve">До 15 жовтня   </w:t>
            </w:r>
          </w:p>
        </w:tc>
        <w:tc>
          <w:tcPr>
            <w:tcW w:w="1233" w:type="pct"/>
            <w:tcBorders>
              <w:top w:val="outset" w:sz="6" w:space="0" w:color="000000"/>
              <w:left w:val="outset" w:sz="6" w:space="0" w:color="000000"/>
              <w:bottom w:val="outset" w:sz="6" w:space="0" w:color="000000"/>
              <w:right w:val="outset" w:sz="6" w:space="0" w:color="000000"/>
            </w:tcBorders>
          </w:tcPr>
          <w:p w14:paraId="1460E30E" w14:textId="77777777" w:rsidR="007C52B0" w:rsidRPr="007C52B0" w:rsidRDefault="007C52B0" w:rsidP="007C52B0">
            <w:pPr>
              <w:spacing w:before="100" w:beforeAutospacing="1" w:after="100" w:afterAutospacing="1" w:line="276" w:lineRule="auto"/>
              <w:rPr>
                <w:lang w:val="uk-UA" w:eastAsia="uk-UA"/>
              </w:rPr>
            </w:pPr>
          </w:p>
          <w:p w14:paraId="63F34C1A" w14:textId="77777777" w:rsidR="007C52B0" w:rsidRPr="007C52B0" w:rsidRDefault="007C52B0" w:rsidP="007C52B0">
            <w:pPr>
              <w:spacing w:before="100" w:beforeAutospacing="1" w:after="100" w:afterAutospacing="1" w:line="276" w:lineRule="auto"/>
              <w:rPr>
                <w:lang w:val="uk-UA" w:eastAsia="uk-UA"/>
              </w:rPr>
            </w:pPr>
          </w:p>
          <w:p w14:paraId="07BB6E3F"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Вишгородська ДПІ  ГУ ДПС у Київській області </w:t>
            </w:r>
          </w:p>
          <w:p w14:paraId="3C811079" w14:textId="77777777" w:rsidR="007C52B0" w:rsidRPr="007C52B0" w:rsidRDefault="007C52B0" w:rsidP="007C52B0">
            <w:pPr>
              <w:spacing w:before="100" w:beforeAutospacing="1" w:after="100" w:afterAutospacing="1" w:line="276" w:lineRule="auto"/>
              <w:rPr>
                <w:sz w:val="36"/>
                <w:szCs w:val="36"/>
                <w:lang w:val="uk-UA" w:eastAsia="uk-UA"/>
              </w:rPr>
            </w:pPr>
          </w:p>
          <w:p w14:paraId="3E61C487" w14:textId="77777777" w:rsidR="007C52B0" w:rsidRPr="007C52B0" w:rsidRDefault="007C52B0" w:rsidP="007C52B0">
            <w:pPr>
              <w:spacing w:before="100" w:beforeAutospacing="1" w:after="100" w:afterAutospacing="1" w:line="276" w:lineRule="auto"/>
              <w:rPr>
                <w:sz w:val="16"/>
                <w:szCs w:val="16"/>
                <w:lang w:val="uk-UA" w:eastAsia="uk-UA"/>
              </w:rPr>
            </w:pPr>
          </w:p>
          <w:p w14:paraId="47BD4F53"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Відділу реєстрації та посвідчень</w:t>
            </w:r>
          </w:p>
          <w:p w14:paraId="44990CA7"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Бухгалтерський відділ</w:t>
            </w:r>
          </w:p>
          <w:p w14:paraId="3E8732EB"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відділу  з питань архітектури та земельних відносин</w:t>
            </w:r>
          </w:p>
          <w:p w14:paraId="63B92973" w14:textId="77777777" w:rsidR="007C52B0" w:rsidRPr="007C52B0" w:rsidRDefault="007C52B0" w:rsidP="007C52B0">
            <w:pPr>
              <w:autoSpaceDE w:val="0"/>
              <w:autoSpaceDN w:val="0"/>
              <w:spacing w:line="276" w:lineRule="auto"/>
              <w:rPr>
                <w:bCs/>
                <w:lang w:eastAsia="uk-UA"/>
              </w:rPr>
            </w:pPr>
          </w:p>
          <w:p w14:paraId="517816F0" w14:textId="77777777" w:rsidR="007C52B0" w:rsidRPr="007C52B0" w:rsidRDefault="007C52B0" w:rsidP="007C52B0">
            <w:pPr>
              <w:autoSpaceDE w:val="0"/>
              <w:autoSpaceDN w:val="0"/>
              <w:spacing w:line="276" w:lineRule="auto"/>
              <w:rPr>
                <w:bCs/>
                <w:lang w:eastAsia="uk-UA"/>
              </w:rPr>
            </w:pPr>
          </w:p>
          <w:p w14:paraId="0714E030" w14:textId="77777777" w:rsidR="007C52B0" w:rsidRPr="007C52B0" w:rsidRDefault="007C52B0" w:rsidP="007C52B0">
            <w:pPr>
              <w:autoSpaceDE w:val="0"/>
              <w:autoSpaceDN w:val="0"/>
              <w:spacing w:line="276" w:lineRule="auto"/>
              <w:rPr>
                <w:b/>
                <w:bCs/>
                <w:color w:val="000080"/>
                <w:sz w:val="28"/>
                <w:szCs w:val="28"/>
                <w:lang w:eastAsia="uk-UA"/>
              </w:rPr>
            </w:pPr>
            <w:proofErr w:type="spellStart"/>
            <w:r w:rsidRPr="007C52B0">
              <w:rPr>
                <w:bCs/>
                <w:lang w:eastAsia="uk-UA"/>
              </w:rPr>
              <w:t>Головні</w:t>
            </w:r>
            <w:proofErr w:type="spellEnd"/>
            <w:r w:rsidRPr="007C52B0">
              <w:rPr>
                <w:bCs/>
                <w:lang w:eastAsia="uk-UA"/>
              </w:rPr>
              <w:t xml:space="preserve"> </w:t>
            </w:r>
            <w:proofErr w:type="spellStart"/>
            <w:r w:rsidRPr="007C52B0">
              <w:rPr>
                <w:bCs/>
                <w:lang w:eastAsia="uk-UA"/>
              </w:rPr>
              <w:t>розпорядники</w:t>
            </w:r>
            <w:proofErr w:type="spellEnd"/>
            <w:r w:rsidRPr="007C52B0">
              <w:rPr>
                <w:bCs/>
                <w:lang w:eastAsia="uk-UA"/>
              </w:rPr>
              <w:t xml:space="preserve"> </w:t>
            </w:r>
            <w:proofErr w:type="spellStart"/>
            <w:r w:rsidRPr="007C52B0">
              <w:rPr>
                <w:bCs/>
                <w:lang w:eastAsia="uk-UA"/>
              </w:rPr>
              <w:t>бюджетних</w:t>
            </w:r>
            <w:proofErr w:type="spellEnd"/>
            <w:r w:rsidRPr="007C52B0">
              <w:rPr>
                <w:bCs/>
                <w:lang w:eastAsia="uk-UA"/>
              </w:rPr>
              <w:t xml:space="preserve"> </w:t>
            </w:r>
            <w:proofErr w:type="spellStart"/>
            <w:r w:rsidRPr="007C52B0">
              <w:rPr>
                <w:bCs/>
                <w:lang w:eastAsia="uk-UA"/>
              </w:rPr>
              <w:t>коштів</w:t>
            </w:r>
            <w:proofErr w:type="spellEnd"/>
            <w:r w:rsidRPr="007C52B0">
              <w:rPr>
                <w:bCs/>
                <w:lang w:eastAsia="uk-UA"/>
              </w:rPr>
              <w:t>,</w:t>
            </w:r>
            <w:r w:rsidRPr="007C52B0">
              <w:rPr>
                <w:b/>
                <w:bCs/>
                <w:lang w:eastAsia="uk-UA"/>
              </w:rPr>
              <w:t xml:space="preserve"> </w:t>
            </w:r>
            <w:proofErr w:type="spellStart"/>
            <w:r w:rsidRPr="007C52B0">
              <w:rPr>
                <w:bCs/>
                <w:lang w:eastAsia="uk-UA"/>
              </w:rPr>
              <w:t>розпорядники</w:t>
            </w:r>
            <w:proofErr w:type="spellEnd"/>
            <w:r w:rsidRPr="007C52B0">
              <w:rPr>
                <w:bCs/>
                <w:lang w:eastAsia="uk-UA"/>
              </w:rPr>
              <w:t xml:space="preserve"> </w:t>
            </w:r>
            <w:proofErr w:type="spellStart"/>
            <w:r w:rsidRPr="007C52B0">
              <w:rPr>
                <w:bCs/>
                <w:lang w:eastAsia="uk-UA"/>
              </w:rPr>
              <w:t>бюджетних</w:t>
            </w:r>
            <w:proofErr w:type="spellEnd"/>
            <w:r w:rsidRPr="007C52B0">
              <w:rPr>
                <w:bCs/>
                <w:lang w:eastAsia="uk-UA"/>
              </w:rPr>
              <w:t xml:space="preserve"> </w:t>
            </w:r>
            <w:proofErr w:type="spellStart"/>
            <w:r w:rsidRPr="007C52B0">
              <w:rPr>
                <w:bCs/>
                <w:lang w:eastAsia="uk-UA"/>
              </w:rPr>
              <w:t>коштів</w:t>
            </w:r>
            <w:proofErr w:type="spellEnd"/>
          </w:p>
        </w:tc>
      </w:tr>
      <w:tr w:rsidR="007C52B0" w:rsidRPr="007C52B0" w14:paraId="036BBA79"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038FD56"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lastRenderedPageBreak/>
              <w:t>12.</w:t>
            </w:r>
          </w:p>
        </w:tc>
        <w:tc>
          <w:tcPr>
            <w:tcW w:w="2611" w:type="pct"/>
            <w:tcBorders>
              <w:top w:val="outset" w:sz="6" w:space="0" w:color="000000"/>
              <w:left w:val="outset" w:sz="6" w:space="0" w:color="000000"/>
              <w:bottom w:val="outset" w:sz="6" w:space="0" w:color="000000"/>
              <w:right w:val="outset" w:sz="6" w:space="0" w:color="000000"/>
            </w:tcBorders>
            <w:hideMark/>
          </w:tcPr>
          <w:p w14:paraId="255B7D2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Формування прогнозних розрахунків за доходами </w:t>
            </w:r>
          </w:p>
        </w:tc>
        <w:tc>
          <w:tcPr>
            <w:tcW w:w="870" w:type="pct"/>
            <w:tcBorders>
              <w:top w:val="outset" w:sz="6" w:space="0" w:color="000000"/>
              <w:left w:val="outset" w:sz="6" w:space="0" w:color="000000"/>
              <w:bottom w:val="outset" w:sz="6" w:space="0" w:color="000000"/>
              <w:right w:val="outset" w:sz="6" w:space="0" w:color="000000"/>
            </w:tcBorders>
            <w:hideMark/>
          </w:tcPr>
          <w:p w14:paraId="41DDCBEA" w14:textId="77777777" w:rsidR="007C52B0" w:rsidRPr="007C52B0" w:rsidRDefault="007C52B0" w:rsidP="007C52B0">
            <w:pPr>
              <w:spacing w:line="276" w:lineRule="auto"/>
              <w:rPr>
                <w:lang w:val="uk-UA" w:eastAsia="uk-UA"/>
              </w:rPr>
            </w:pPr>
            <w:r w:rsidRPr="007C52B0">
              <w:rPr>
                <w:lang w:val="uk-UA" w:eastAsia="uk-UA"/>
              </w:rPr>
              <w:t xml:space="preserve">Жовтень </w:t>
            </w:r>
          </w:p>
        </w:tc>
        <w:tc>
          <w:tcPr>
            <w:tcW w:w="1233" w:type="pct"/>
            <w:tcBorders>
              <w:top w:val="outset" w:sz="6" w:space="0" w:color="000000"/>
              <w:left w:val="outset" w:sz="6" w:space="0" w:color="000000"/>
              <w:bottom w:val="outset" w:sz="6" w:space="0" w:color="000000"/>
              <w:right w:val="outset" w:sz="6" w:space="0" w:color="000000"/>
            </w:tcBorders>
            <w:hideMark/>
          </w:tcPr>
          <w:p w14:paraId="74E4AA7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Фінансове управління  Петрівської сільської ради </w:t>
            </w:r>
          </w:p>
        </w:tc>
      </w:tr>
      <w:tr w:rsidR="007C52B0" w:rsidRPr="007C52B0" w14:paraId="6FCC9E68"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56DD6C87"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13.</w:t>
            </w:r>
          </w:p>
        </w:tc>
        <w:tc>
          <w:tcPr>
            <w:tcW w:w="2611" w:type="pct"/>
            <w:tcBorders>
              <w:top w:val="outset" w:sz="6" w:space="0" w:color="000000"/>
              <w:left w:val="outset" w:sz="6" w:space="0" w:color="000000"/>
              <w:bottom w:val="outset" w:sz="6" w:space="0" w:color="000000"/>
              <w:right w:val="outset" w:sz="6" w:space="0" w:color="000000"/>
            </w:tcBorders>
            <w:hideMark/>
          </w:tcPr>
          <w:p w14:paraId="07995635"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Здійснення аналізу бюджетних запитів, отриманих від головних розпорядників бюджетних коштів, та прийняття рішення щодо включення їх до пропозиції проекту місцевого бюджету</w:t>
            </w:r>
          </w:p>
        </w:tc>
        <w:tc>
          <w:tcPr>
            <w:tcW w:w="870" w:type="pct"/>
            <w:tcBorders>
              <w:top w:val="outset" w:sz="6" w:space="0" w:color="000000"/>
              <w:left w:val="outset" w:sz="6" w:space="0" w:color="000000"/>
              <w:bottom w:val="outset" w:sz="6" w:space="0" w:color="000000"/>
              <w:right w:val="outset" w:sz="6" w:space="0" w:color="000000"/>
            </w:tcBorders>
            <w:hideMark/>
          </w:tcPr>
          <w:p w14:paraId="208CD698" w14:textId="77777777" w:rsidR="007C52B0" w:rsidRPr="007C52B0" w:rsidRDefault="007C52B0" w:rsidP="007C52B0">
            <w:pPr>
              <w:spacing w:line="276" w:lineRule="auto"/>
              <w:rPr>
                <w:lang w:val="uk-UA" w:eastAsia="uk-UA"/>
              </w:rPr>
            </w:pPr>
            <w:r w:rsidRPr="007C52B0">
              <w:rPr>
                <w:lang w:val="uk-UA" w:eastAsia="uk-UA"/>
              </w:rPr>
              <w:t xml:space="preserve">До 1 листопада  </w:t>
            </w:r>
          </w:p>
        </w:tc>
        <w:tc>
          <w:tcPr>
            <w:tcW w:w="1233" w:type="pct"/>
            <w:tcBorders>
              <w:top w:val="outset" w:sz="6" w:space="0" w:color="000000"/>
              <w:left w:val="outset" w:sz="6" w:space="0" w:color="000000"/>
              <w:bottom w:val="outset" w:sz="6" w:space="0" w:color="000000"/>
              <w:right w:val="outset" w:sz="6" w:space="0" w:color="000000"/>
            </w:tcBorders>
            <w:hideMark/>
          </w:tcPr>
          <w:p w14:paraId="5611468E"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56A96E59"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17E60068"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14</w:t>
            </w:r>
          </w:p>
        </w:tc>
        <w:tc>
          <w:tcPr>
            <w:tcW w:w="2611" w:type="pct"/>
            <w:tcBorders>
              <w:top w:val="outset" w:sz="6" w:space="0" w:color="000000"/>
              <w:left w:val="outset" w:sz="6" w:space="0" w:color="000000"/>
              <w:bottom w:val="outset" w:sz="6" w:space="0" w:color="000000"/>
              <w:right w:val="outset" w:sz="6" w:space="0" w:color="000000"/>
            </w:tcBorders>
            <w:hideMark/>
          </w:tcPr>
          <w:p w14:paraId="6DAA5CBC"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Подання інформації , що міститься в бюджетних запитах головних розпорядників бюджетних коштів через </w:t>
            </w:r>
            <w:r w:rsidRPr="007C52B0">
              <w:rPr>
                <w:lang w:val="en-US" w:eastAsia="uk-UA"/>
              </w:rPr>
              <w:t>AIC</w:t>
            </w:r>
            <w:r w:rsidRPr="007C52B0">
              <w:rPr>
                <w:lang w:val="uk-UA" w:eastAsia="uk-UA"/>
              </w:rPr>
              <w:t xml:space="preserve"> « </w:t>
            </w:r>
            <w:r w:rsidRPr="007C52B0">
              <w:rPr>
                <w:lang w:val="en-US" w:eastAsia="uk-UA"/>
              </w:rPr>
              <w:t>LOGICA</w:t>
            </w:r>
            <w:r w:rsidRPr="007C52B0">
              <w:rPr>
                <w:lang w:val="uk-UA" w:eastAsia="uk-UA"/>
              </w:rPr>
              <w:t>»</w:t>
            </w:r>
          </w:p>
        </w:tc>
        <w:tc>
          <w:tcPr>
            <w:tcW w:w="870" w:type="pct"/>
            <w:tcBorders>
              <w:top w:val="outset" w:sz="6" w:space="0" w:color="000000"/>
              <w:left w:val="outset" w:sz="6" w:space="0" w:color="000000"/>
              <w:bottom w:val="outset" w:sz="6" w:space="0" w:color="000000"/>
              <w:right w:val="outset" w:sz="6" w:space="0" w:color="000000"/>
            </w:tcBorders>
            <w:hideMark/>
          </w:tcPr>
          <w:p w14:paraId="3BB49906" w14:textId="77777777" w:rsidR="007C52B0" w:rsidRPr="007C52B0" w:rsidRDefault="007C52B0" w:rsidP="007C52B0">
            <w:pPr>
              <w:spacing w:line="276" w:lineRule="auto"/>
              <w:rPr>
                <w:lang w:val="uk-UA" w:eastAsia="uk-UA"/>
              </w:rPr>
            </w:pPr>
            <w:r w:rsidRPr="007C52B0">
              <w:rPr>
                <w:lang w:val="uk-UA" w:eastAsia="uk-UA"/>
              </w:rPr>
              <w:t xml:space="preserve">До 31 грудня </w:t>
            </w:r>
          </w:p>
        </w:tc>
        <w:tc>
          <w:tcPr>
            <w:tcW w:w="1233" w:type="pct"/>
            <w:tcBorders>
              <w:top w:val="outset" w:sz="6" w:space="0" w:color="000000"/>
              <w:left w:val="outset" w:sz="6" w:space="0" w:color="000000"/>
              <w:bottom w:val="outset" w:sz="6" w:space="0" w:color="000000"/>
              <w:right w:val="outset" w:sz="6" w:space="0" w:color="000000"/>
            </w:tcBorders>
            <w:hideMark/>
          </w:tcPr>
          <w:p w14:paraId="1A5F576B"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 головні розпорядники коштів</w:t>
            </w:r>
          </w:p>
        </w:tc>
      </w:tr>
      <w:tr w:rsidR="007C52B0" w:rsidRPr="007C52B0" w14:paraId="3E676AD4"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3CFB3B4D"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15.</w:t>
            </w:r>
          </w:p>
        </w:tc>
        <w:tc>
          <w:tcPr>
            <w:tcW w:w="2611" w:type="pct"/>
            <w:tcBorders>
              <w:top w:val="outset" w:sz="6" w:space="0" w:color="000000"/>
              <w:left w:val="outset" w:sz="6" w:space="0" w:color="000000"/>
              <w:bottom w:val="outset" w:sz="6" w:space="0" w:color="000000"/>
              <w:right w:val="outset" w:sz="6" w:space="0" w:color="000000"/>
            </w:tcBorders>
            <w:hideMark/>
          </w:tcPr>
          <w:p w14:paraId="0D1ED33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Доведення до головних розпорядників бюджетних коштів обсягів міжбюджетних трансфертів, врахованих у проекті державного бюджету, прийнятого Верховною Радою України у другому читанні</w:t>
            </w:r>
          </w:p>
        </w:tc>
        <w:tc>
          <w:tcPr>
            <w:tcW w:w="870" w:type="pct"/>
            <w:tcBorders>
              <w:top w:val="outset" w:sz="6" w:space="0" w:color="000000"/>
              <w:left w:val="outset" w:sz="6" w:space="0" w:color="000000"/>
              <w:bottom w:val="outset" w:sz="6" w:space="0" w:color="000000"/>
              <w:right w:val="outset" w:sz="6" w:space="0" w:color="000000"/>
            </w:tcBorders>
            <w:hideMark/>
          </w:tcPr>
          <w:p w14:paraId="7298A696" w14:textId="77777777" w:rsidR="007C52B0" w:rsidRPr="007C52B0" w:rsidRDefault="007C52B0" w:rsidP="007C52B0">
            <w:pPr>
              <w:spacing w:line="276" w:lineRule="auto"/>
              <w:rPr>
                <w:lang w:val="uk-UA" w:eastAsia="uk-UA"/>
              </w:rPr>
            </w:pPr>
            <w:r w:rsidRPr="007C52B0">
              <w:rPr>
                <w:lang w:val="uk-UA" w:eastAsia="uk-UA"/>
              </w:rPr>
              <w:t>У триденний термін з дня отримання</w:t>
            </w:r>
          </w:p>
        </w:tc>
        <w:tc>
          <w:tcPr>
            <w:tcW w:w="1233" w:type="pct"/>
            <w:tcBorders>
              <w:top w:val="outset" w:sz="6" w:space="0" w:color="000000"/>
              <w:left w:val="outset" w:sz="6" w:space="0" w:color="000000"/>
              <w:bottom w:val="outset" w:sz="6" w:space="0" w:color="000000"/>
              <w:right w:val="outset" w:sz="6" w:space="0" w:color="000000"/>
            </w:tcBorders>
            <w:hideMark/>
          </w:tcPr>
          <w:p w14:paraId="653BB3A3"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3539DC0A"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207A0F19"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16.</w:t>
            </w:r>
          </w:p>
        </w:tc>
        <w:tc>
          <w:tcPr>
            <w:tcW w:w="2611" w:type="pct"/>
            <w:tcBorders>
              <w:top w:val="outset" w:sz="6" w:space="0" w:color="000000"/>
              <w:left w:val="outset" w:sz="6" w:space="0" w:color="000000"/>
              <w:bottom w:val="outset" w:sz="6" w:space="0" w:color="000000"/>
              <w:right w:val="outset" w:sz="6" w:space="0" w:color="000000"/>
            </w:tcBorders>
            <w:hideMark/>
          </w:tcPr>
          <w:p w14:paraId="05A201E2"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Доведення до головних розпорядників бюджетних коштів відповідних обсягів субвенцій на здійснення державних програм соціального захисту, додаткової дотації на здійснення переданих з державного бюджету видатків з утримання закладів освіти та охорони здоров'я</w:t>
            </w:r>
          </w:p>
        </w:tc>
        <w:tc>
          <w:tcPr>
            <w:tcW w:w="870" w:type="pct"/>
            <w:tcBorders>
              <w:top w:val="outset" w:sz="6" w:space="0" w:color="000000"/>
              <w:left w:val="outset" w:sz="6" w:space="0" w:color="000000"/>
              <w:bottom w:val="outset" w:sz="6" w:space="0" w:color="000000"/>
              <w:right w:val="outset" w:sz="6" w:space="0" w:color="000000"/>
            </w:tcBorders>
            <w:hideMark/>
          </w:tcPr>
          <w:p w14:paraId="332EFFBD" w14:textId="77777777" w:rsidR="007C52B0" w:rsidRPr="007C52B0" w:rsidRDefault="007C52B0" w:rsidP="007C52B0">
            <w:pPr>
              <w:spacing w:line="276" w:lineRule="auto"/>
              <w:rPr>
                <w:lang w:val="uk-UA" w:eastAsia="uk-UA"/>
              </w:rPr>
            </w:pPr>
            <w:r w:rsidRPr="007C52B0">
              <w:rPr>
                <w:lang w:val="uk-UA" w:eastAsia="uk-UA"/>
              </w:rPr>
              <w:t>У триденний термін з дня отримання</w:t>
            </w:r>
          </w:p>
        </w:tc>
        <w:tc>
          <w:tcPr>
            <w:tcW w:w="1233" w:type="pct"/>
            <w:tcBorders>
              <w:top w:val="outset" w:sz="6" w:space="0" w:color="000000"/>
              <w:left w:val="outset" w:sz="6" w:space="0" w:color="000000"/>
              <w:bottom w:val="outset" w:sz="6" w:space="0" w:color="000000"/>
              <w:right w:val="outset" w:sz="6" w:space="0" w:color="000000"/>
            </w:tcBorders>
            <w:hideMark/>
          </w:tcPr>
          <w:p w14:paraId="2D15B7D3"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2B6F1AF0"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7BB42EE"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17.</w:t>
            </w:r>
          </w:p>
        </w:tc>
        <w:tc>
          <w:tcPr>
            <w:tcW w:w="2611" w:type="pct"/>
            <w:tcBorders>
              <w:top w:val="outset" w:sz="6" w:space="0" w:color="000000"/>
              <w:left w:val="outset" w:sz="6" w:space="0" w:color="000000"/>
              <w:bottom w:val="outset" w:sz="6" w:space="0" w:color="000000"/>
              <w:right w:val="outset" w:sz="6" w:space="0" w:color="000000"/>
            </w:tcBorders>
            <w:hideMark/>
          </w:tcPr>
          <w:p w14:paraId="36034907"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Вжиття заходів щодо залучення громадськості до процесу складання проекту бюджету Петрівської сільської територіальної громади (проведення засідань громадських рад, громадських слухань, консультацій з громадськістю, форумів, конференцій, брифінгів, дискусій, вивчення громадських думок)</w:t>
            </w:r>
          </w:p>
        </w:tc>
        <w:tc>
          <w:tcPr>
            <w:tcW w:w="870" w:type="pct"/>
            <w:tcBorders>
              <w:top w:val="outset" w:sz="6" w:space="0" w:color="000000"/>
              <w:left w:val="outset" w:sz="6" w:space="0" w:color="000000"/>
              <w:bottom w:val="outset" w:sz="6" w:space="0" w:color="000000"/>
              <w:right w:val="outset" w:sz="6" w:space="0" w:color="000000"/>
            </w:tcBorders>
            <w:hideMark/>
          </w:tcPr>
          <w:p w14:paraId="37155D99" w14:textId="77777777" w:rsidR="007C52B0" w:rsidRPr="007C52B0" w:rsidRDefault="007C52B0" w:rsidP="007C52B0">
            <w:pPr>
              <w:spacing w:line="276" w:lineRule="auto"/>
              <w:rPr>
                <w:lang w:val="uk-UA" w:eastAsia="uk-UA"/>
              </w:rPr>
            </w:pPr>
            <w:r w:rsidRPr="007C52B0">
              <w:rPr>
                <w:lang w:val="uk-UA" w:eastAsia="uk-UA"/>
              </w:rPr>
              <w:t xml:space="preserve">Жовтень-листопад </w:t>
            </w:r>
          </w:p>
        </w:tc>
        <w:tc>
          <w:tcPr>
            <w:tcW w:w="1233" w:type="pct"/>
            <w:tcBorders>
              <w:top w:val="outset" w:sz="6" w:space="0" w:color="000000"/>
              <w:left w:val="outset" w:sz="6" w:space="0" w:color="000000"/>
              <w:bottom w:val="outset" w:sz="6" w:space="0" w:color="000000"/>
              <w:right w:val="outset" w:sz="6" w:space="0" w:color="000000"/>
            </w:tcBorders>
            <w:hideMark/>
          </w:tcPr>
          <w:p w14:paraId="49B47812"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 головні розпорядники коштів</w:t>
            </w:r>
          </w:p>
        </w:tc>
      </w:tr>
      <w:tr w:rsidR="007C52B0" w:rsidRPr="007C52B0" w14:paraId="6A90F0AB"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60693F34"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18.</w:t>
            </w:r>
          </w:p>
        </w:tc>
        <w:tc>
          <w:tcPr>
            <w:tcW w:w="2611" w:type="pct"/>
            <w:tcBorders>
              <w:top w:val="outset" w:sz="6" w:space="0" w:color="000000"/>
              <w:left w:val="outset" w:sz="6" w:space="0" w:color="000000"/>
              <w:bottom w:val="outset" w:sz="6" w:space="0" w:color="000000"/>
              <w:right w:val="outset" w:sz="6" w:space="0" w:color="000000"/>
            </w:tcBorders>
            <w:hideMark/>
          </w:tcPr>
          <w:p w14:paraId="40AA9BD0"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Підготовка проекту рішення Петрівської сільської  ради про бюджет Петрівської сільської територіальної громади з додатками згідно з типовою формою, затвердженою відповідним наказом Мінфіну, і матеріалів, передбачених </w:t>
            </w:r>
            <w:hyperlink r:id="rId7" w:anchor="n1239" w:tgtFrame="_blank" w:history="1">
              <w:r w:rsidRPr="007C52B0">
                <w:rPr>
                  <w:color w:val="0000FF"/>
                  <w:u w:val="single"/>
                  <w:lang w:val="uk-UA" w:eastAsia="uk-UA"/>
                </w:rPr>
                <w:t>статтею 76</w:t>
              </w:r>
            </w:hyperlink>
            <w:r w:rsidRPr="007C52B0">
              <w:rPr>
                <w:lang w:val="uk-UA" w:eastAsia="uk-UA"/>
              </w:rPr>
              <w:t xml:space="preserve"> Бюджетного кодексу України, та його подання виконавчому комітету Петрівської сільської ради </w:t>
            </w:r>
          </w:p>
        </w:tc>
        <w:tc>
          <w:tcPr>
            <w:tcW w:w="870" w:type="pct"/>
            <w:tcBorders>
              <w:top w:val="outset" w:sz="6" w:space="0" w:color="000000"/>
              <w:left w:val="outset" w:sz="6" w:space="0" w:color="000000"/>
              <w:bottom w:val="outset" w:sz="6" w:space="0" w:color="000000"/>
              <w:right w:val="outset" w:sz="6" w:space="0" w:color="000000"/>
            </w:tcBorders>
            <w:hideMark/>
          </w:tcPr>
          <w:p w14:paraId="6C283FF2" w14:textId="77777777" w:rsidR="007C52B0" w:rsidRPr="007C52B0" w:rsidRDefault="007C52B0" w:rsidP="007C52B0">
            <w:pPr>
              <w:spacing w:line="276" w:lineRule="auto"/>
              <w:rPr>
                <w:lang w:val="uk-UA" w:eastAsia="uk-UA"/>
              </w:rPr>
            </w:pPr>
            <w:r w:rsidRPr="007C52B0">
              <w:rPr>
                <w:lang w:val="uk-UA" w:eastAsia="uk-UA"/>
              </w:rPr>
              <w:t xml:space="preserve">Листопад  </w:t>
            </w:r>
          </w:p>
        </w:tc>
        <w:tc>
          <w:tcPr>
            <w:tcW w:w="1233" w:type="pct"/>
            <w:tcBorders>
              <w:top w:val="outset" w:sz="6" w:space="0" w:color="000000"/>
              <w:left w:val="outset" w:sz="6" w:space="0" w:color="000000"/>
              <w:bottom w:val="outset" w:sz="6" w:space="0" w:color="000000"/>
              <w:right w:val="outset" w:sz="6" w:space="0" w:color="000000"/>
            </w:tcBorders>
            <w:hideMark/>
          </w:tcPr>
          <w:p w14:paraId="5F2A0865"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1A7F7D93"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556DB220"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19.</w:t>
            </w:r>
          </w:p>
        </w:tc>
        <w:tc>
          <w:tcPr>
            <w:tcW w:w="2611" w:type="pct"/>
            <w:tcBorders>
              <w:top w:val="outset" w:sz="6" w:space="0" w:color="000000"/>
              <w:left w:val="outset" w:sz="6" w:space="0" w:color="000000"/>
              <w:bottom w:val="outset" w:sz="6" w:space="0" w:color="000000"/>
              <w:right w:val="outset" w:sz="6" w:space="0" w:color="000000"/>
            </w:tcBorders>
            <w:hideMark/>
          </w:tcPr>
          <w:p w14:paraId="6C5765F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Схвалення проекту рішення Петрівської сільської ради «Про бюджет Петрівської сільської  територіальної громади на 2026 рік» </w:t>
            </w:r>
          </w:p>
        </w:tc>
        <w:tc>
          <w:tcPr>
            <w:tcW w:w="870" w:type="pct"/>
            <w:tcBorders>
              <w:top w:val="outset" w:sz="6" w:space="0" w:color="000000"/>
              <w:left w:val="outset" w:sz="6" w:space="0" w:color="000000"/>
              <w:bottom w:val="outset" w:sz="6" w:space="0" w:color="000000"/>
              <w:right w:val="outset" w:sz="6" w:space="0" w:color="000000"/>
            </w:tcBorders>
            <w:hideMark/>
          </w:tcPr>
          <w:p w14:paraId="6FEEB31A" w14:textId="77777777" w:rsidR="007C52B0" w:rsidRPr="007C52B0" w:rsidRDefault="007C52B0" w:rsidP="007C52B0">
            <w:pPr>
              <w:spacing w:line="276" w:lineRule="auto"/>
              <w:rPr>
                <w:lang w:val="uk-UA" w:eastAsia="uk-UA"/>
              </w:rPr>
            </w:pPr>
            <w:r w:rsidRPr="007C52B0">
              <w:rPr>
                <w:lang w:val="uk-UA" w:eastAsia="uk-UA"/>
              </w:rPr>
              <w:t xml:space="preserve">До 10 грудня   </w:t>
            </w:r>
          </w:p>
        </w:tc>
        <w:tc>
          <w:tcPr>
            <w:tcW w:w="1233" w:type="pct"/>
            <w:tcBorders>
              <w:top w:val="outset" w:sz="6" w:space="0" w:color="000000"/>
              <w:left w:val="outset" w:sz="6" w:space="0" w:color="000000"/>
              <w:bottom w:val="outset" w:sz="6" w:space="0" w:color="000000"/>
              <w:right w:val="outset" w:sz="6" w:space="0" w:color="000000"/>
            </w:tcBorders>
            <w:hideMark/>
          </w:tcPr>
          <w:p w14:paraId="3359E3A8"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Виконавчий комітет Петрівської сільської ради</w:t>
            </w:r>
          </w:p>
        </w:tc>
      </w:tr>
      <w:tr w:rsidR="007C52B0" w:rsidRPr="007C52B0" w14:paraId="10CC34D5"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28012634"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20</w:t>
            </w:r>
          </w:p>
        </w:tc>
        <w:tc>
          <w:tcPr>
            <w:tcW w:w="2611" w:type="pct"/>
            <w:tcBorders>
              <w:top w:val="outset" w:sz="6" w:space="0" w:color="000000"/>
              <w:left w:val="outset" w:sz="6" w:space="0" w:color="000000"/>
              <w:bottom w:val="outset" w:sz="6" w:space="0" w:color="000000"/>
              <w:right w:val="outset" w:sz="6" w:space="0" w:color="000000"/>
            </w:tcBorders>
            <w:hideMark/>
          </w:tcPr>
          <w:p w14:paraId="4F235C67"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Подання інформації , що міститься в проекті рішення про місцевий бюджет  через </w:t>
            </w:r>
            <w:r w:rsidRPr="007C52B0">
              <w:rPr>
                <w:lang w:val="en-US" w:eastAsia="uk-UA"/>
              </w:rPr>
              <w:t>AIC</w:t>
            </w:r>
            <w:r w:rsidRPr="007C52B0">
              <w:rPr>
                <w:lang w:val="uk-UA" w:eastAsia="uk-UA"/>
              </w:rPr>
              <w:t xml:space="preserve"> « </w:t>
            </w:r>
            <w:r w:rsidRPr="007C52B0">
              <w:rPr>
                <w:lang w:val="en-US" w:eastAsia="uk-UA"/>
              </w:rPr>
              <w:t>LOGICA</w:t>
            </w:r>
            <w:r w:rsidRPr="007C52B0">
              <w:rPr>
                <w:lang w:val="uk-UA" w:eastAsia="uk-UA"/>
              </w:rPr>
              <w:t>»</w:t>
            </w:r>
          </w:p>
        </w:tc>
        <w:tc>
          <w:tcPr>
            <w:tcW w:w="870" w:type="pct"/>
            <w:tcBorders>
              <w:top w:val="outset" w:sz="6" w:space="0" w:color="000000"/>
              <w:left w:val="outset" w:sz="6" w:space="0" w:color="000000"/>
              <w:bottom w:val="outset" w:sz="6" w:space="0" w:color="000000"/>
              <w:right w:val="outset" w:sz="6" w:space="0" w:color="000000"/>
            </w:tcBorders>
            <w:hideMark/>
          </w:tcPr>
          <w:p w14:paraId="1A9CA826" w14:textId="77777777" w:rsidR="007C52B0" w:rsidRPr="007C52B0" w:rsidRDefault="007C52B0" w:rsidP="007C52B0">
            <w:pPr>
              <w:spacing w:line="276" w:lineRule="auto"/>
              <w:rPr>
                <w:lang w:val="uk-UA" w:eastAsia="uk-UA"/>
              </w:rPr>
            </w:pPr>
            <w:r w:rsidRPr="007C52B0">
              <w:rPr>
                <w:lang w:val="uk-UA" w:eastAsia="uk-UA"/>
              </w:rPr>
              <w:t xml:space="preserve"> До 25 грудня </w:t>
            </w:r>
          </w:p>
        </w:tc>
        <w:tc>
          <w:tcPr>
            <w:tcW w:w="1233" w:type="pct"/>
            <w:tcBorders>
              <w:top w:val="outset" w:sz="6" w:space="0" w:color="000000"/>
              <w:left w:val="outset" w:sz="6" w:space="0" w:color="000000"/>
              <w:bottom w:val="outset" w:sz="6" w:space="0" w:color="000000"/>
              <w:right w:val="outset" w:sz="6" w:space="0" w:color="000000"/>
            </w:tcBorders>
            <w:hideMark/>
          </w:tcPr>
          <w:p w14:paraId="06EB6D49"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48033447"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5138269"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lastRenderedPageBreak/>
              <w:t>22.</w:t>
            </w:r>
          </w:p>
        </w:tc>
        <w:tc>
          <w:tcPr>
            <w:tcW w:w="2611" w:type="pct"/>
            <w:tcBorders>
              <w:top w:val="outset" w:sz="6" w:space="0" w:color="000000"/>
              <w:left w:val="outset" w:sz="6" w:space="0" w:color="000000"/>
              <w:bottom w:val="outset" w:sz="6" w:space="0" w:color="000000"/>
              <w:right w:val="outset" w:sz="6" w:space="0" w:color="000000"/>
            </w:tcBorders>
            <w:hideMark/>
          </w:tcPr>
          <w:p w14:paraId="587E9E01"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Направлення схваленого проекту рішення  «Про бюджет Петрівської сільської територіальної громади на 2026 рік»  до Петрівської сільської ради</w:t>
            </w:r>
          </w:p>
        </w:tc>
        <w:tc>
          <w:tcPr>
            <w:tcW w:w="870" w:type="pct"/>
            <w:tcBorders>
              <w:top w:val="outset" w:sz="6" w:space="0" w:color="000000"/>
              <w:left w:val="outset" w:sz="6" w:space="0" w:color="000000"/>
              <w:bottom w:val="outset" w:sz="6" w:space="0" w:color="000000"/>
              <w:right w:val="outset" w:sz="6" w:space="0" w:color="000000"/>
            </w:tcBorders>
            <w:hideMark/>
          </w:tcPr>
          <w:p w14:paraId="0C807E7C" w14:textId="77777777" w:rsidR="007C52B0" w:rsidRPr="007C52B0" w:rsidRDefault="007C52B0" w:rsidP="007C52B0">
            <w:pPr>
              <w:spacing w:line="276" w:lineRule="auto"/>
              <w:ind w:right="172"/>
              <w:rPr>
                <w:lang w:val="uk-UA" w:eastAsia="uk-UA"/>
              </w:rPr>
            </w:pPr>
            <w:r w:rsidRPr="007C52B0">
              <w:rPr>
                <w:lang w:val="uk-UA" w:eastAsia="uk-UA"/>
              </w:rPr>
              <w:t xml:space="preserve">Не пізніше наступного дня після схвалення  </w:t>
            </w:r>
          </w:p>
        </w:tc>
        <w:tc>
          <w:tcPr>
            <w:tcW w:w="1233" w:type="pct"/>
            <w:tcBorders>
              <w:top w:val="outset" w:sz="6" w:space="0" w:color="000000"/>
              <w:left w:val="outset" w:sz="6" w:space="0" w:color="000000"/>
              <w:bottom w:val="outset" w:sz="6" w:space="0" w:color="000000"/>
              <w:right w:val="outset" w:sz="6" w:space="0" w:color="000000"/>
            </w:tcBorders>
            <w:hideMark/>
          </w:tcPr>
          <w:p w14:paraId="388100A9"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Виконавчий комітет Петрівської сільської ради</w:t>
            </w:r>
          </w:p>
        </w:tc>
      </w:tr>
      <w:tr w:rsidR="007C52B0" w:rsidRPr="007C52B0" w14:paraId="6DD976C1"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3DF95C50"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23.</w:t>
            </w:r>
          </w:p>
        </w:tc>
        <w:tc>
          <w:tcPr>
            <w:tcW w:w="2611" w:type="pct"/>
            <w:tcBorders>
              <w:top w:val="outset" w:sz="6" w:space="0" w:color="000000"/>
              <w:left w:val="outset" w:sz="6" w:space="0" w:color="000000"/>
              <w:bottom w:val="outset" w:sz="6" w:space="0" w:color="000000"/>
              <w:right w:val="outset" w:sz="6" w:space="0" w:color="000000"/>
            </w:tcBorders>
            <w:hideMark/>
          </w:tcPr>
          <w:p w14:paraId="22573EB5"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Розміщення бюджетних запитів на офіційних сайтах або оприлюднення їх в інший спосіб</w:t>
            </w:r>
          </w:p>
        </w:tc>
        <w:tc>
          <w:tcPr>
            <w:tcW w:w="870" w:type="pct"/>
            <w:tcBorders>
              <w:top w:val="outset" w:sz="6" w:space="0" w:color="000000"/>
              <w:left w:val="outset" w:sz="6" w:space="0" w:color="000000"/>
              <w:bottom w:val="outset" w:sz="6" w:space="0" w:color="000000"/>
              <w:right w:val="outset" w:sz="6" w:space="0" w:color="000000"/>
            </w:tcBorders>
            <w:hideMark/>
          </w:tcPr>
          <w:p w14:paraId="080D70D6" w14:textId="77777777" w:rsidR="007C52B0" w:rsidRPr="007C52B0" w:rsidRDefault="007C52B0" w:rsidP="00E854A5">
            <w:pPr>
              <w:spacing w:before="100" w:beforeAutospacing="1" w:after="100" w:afterAutospacing="1" w:line="276" w:lineRule="auto"/>
              <w:rPr>
                <w:lang w:val="uk-UA" w:eastAsia="en-US"/>
              </w:rPr>
            </w:pPr>
            <w:r w:rsidRPr="007C52B0">
              <w:rPr>
                <w:lang w:val="uk-UA" w:eastAsia="en-US"/>
              </w:rPr>
              <w:t>Не пізніше ніж через три робочі дні після подання відповідній місцевій раді проекту рішення про місцевий бюджет</w:t>
            </w:r>
          </w:p>
        </w:tc>
        <w:tc>
          <w:tcPr>
            <w:tcW w:w="1233" w:type="pct"/>
            <w:tcBorders>
              <w:top w:val="outset" w:sz="6" w:space="0" w:color="000000"/>
              <w:left w:val="outset" w:sz="6" w:space="0" w:color="000000"/>
              <w:bottom w:val="outset" w:sz="6" w:space="0" w:color="000000"/>
              <w:right w:val="outset" w:sz="6" w:space="0" w:color="000000"/>
            </w:tcBorders>
            <w:hideMark/>
          </w:tcPr>
          <w:p w14:paraId="06AE755F"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Головні розпорядники коштів</w:t>
            </w:r>
          </w:p>
        </w:tc>
      </w:tr>
      <w:tr w:rsidR="007C52B0" w:rsidRPr="007C52B0" w14:paraId="11A7CB3B"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4AADC1A0"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24.</w:t>
            </w:r>
          </w:p>
        </w:tc>
        <w:tc>
          <w:tcPr>
            <w:tcW w:w="2611" w:type="pct"/>
            <w:tcBorders>
              <w:top w:val="outset" w:sz="6" w:space="0" w:color="000000"/>
              <w:left w:val="outset" w:sz="6" w:space="0" w:color="000000"/>
              <w:bottom w:val="outset" w:sz="6" w:space="0" w:color="000000"/>
              <w:right w:val="outset" w:sz="6" w:space="0" w:color="000000"/>
            </w:tcBorders>
            <w:hideMark/>
          </w:tcPr>
          <w:p w14:paraId="06E9E62E"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Оприлюднення проекту рішення Петрівської сільської  ради «Про бюджет Петрівської сільської  територіальної громади на 2026 рік», схваленого виконавчим комітетом Петрівської сільської ради</w:t>
            </w:r>
          </w:p>
        </w:tc>
        <w:tc>
          <w:tcPr>
            <w:tcW w:w="870" w:type="pct"/>
            <w:tcBorders>
              <w:top w:val="outset" w:sz="6" w:space="0" w:color="000000"/>
              <w:left w:val="outset" w:sz="6" w:space="0" w:color="000000"/>
              <w:bottom w:val="outset" w:sz="6" w:space="0" w:color="000000"/>
              <w:right w:val="outset" w:sz="6" w:space="0" w:color="000000"/>
            </w:tcBorders>
            <w:hideMark/>
          </w:tcPr>
          <w:p w14:paraId="56301806" w14:textId="77777777" w:rsidR="007C52B0" w:rsidRPr="007C52B0" w:rsidRDefault="007C52B0" w:rsidP="007C52B0">
            <w:pPr>
              <w:spacing w:line="276" w:lineRule="auto"/>
              <w:rPr>
                <w:lang w:val="uk-UA" w:eastAsia="uk-UA"/>
              </w:rPr>
            </w:pPr>
            <w:r w:rsidRPr="007C52B0">
              <w:rPr>
                <w:lang w:val="uk-UA" w:eastAsia="uk-UA"/>
              </w:rPr>
              <w:t xml:space="preserve">В терміни відповідно до чинного законодавства до дати його розгляду на сесії ради </w:t>
            </w:r>
          </w:p>
        </w:tc>
        <w:tc>
          <w:tcPr>
            <w:tcW w:w="1233" w:type="pct"/>
            <w:tcBorders>
              <w:top w:val="outset" w:sz="6" w:space="0" w:color="000000"/>
              <w:left w:val="outset" w:sz="6" w:space="0" w:color="000000"/>
              <w:bottom w:val="outset" w:sz="6" w:space="0" w:color="000000"/>
              <w:right w:val="outset" w:sz="6" w:space="0" w:color="000000"/>
            </w:tcBorders>
            <w:hideMark/>
          </w:tcPr>
          <w:p w14:paraId="0E16898E"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Виконавчий комітет Петрівської сільської ради</w:t>
            </w:r>
          </w:p>
        </w:tc>
      </w:tr>
      <w:tr w:rsidR="007C52B0" w:rsidRPr="007C52B0" w14:paraId="01A648AA"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6D2C4436"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25.</w:t>
            </w:r>
          </w:p>
        </w:tc>
        <w:tc>
          <w:tcPr>
            <w:tcW w:w="2611" w:type="pct"/>
            <w:tcBorders>
              <w:top w:val="outset" w:sz="6" w:space="0" w:color="000000"/>
              <w:left w:val="outset" w:sz="6" w:space="0" w:color="000000"/>
              <w:bottom w:val="outset" w:sz="6" w:space="0" w:color="000000"/>
              <w:right w:val="outset" w:sz="6" w:space="0" w:color="000000"/>
            </w:tcBorders>
            <w:hideMark/>
          </w:tcPr>
          <w:p w14:paraId="5641CB25"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Доопрацювання проекту рішення Петрівської сільської ради «Про бюджет Петрівської сільської територіальної громади на 2026 рік» з урахуванням показників обсягів міжбюджетних трансфертів, врахованих у проекті державного бюджету, прийнятому Верховною Радою України у другому читанні</w:t>
            </w:r>
          </w:p>
        </w:tc>
        <w:tc>
          <w:tcPr>
            <w:tcW w:w="870" w:type="pct"/>
            <w:tcBorders>
              <w:top w:val="outset" w:sz="6" w:space="0" w:color="000000"/>
              <w:left w:val="outset" w:sz="6" w:space="0" w:color="000000"/>
              <w:bottom w:val="outset" w:sz="6" w:space="0" w:color="000000"/>
              <w:right w:val="outset" w:sz="6" w:space="0" w:color="000000"/>
            </w:tcBorders>
            <w:hideMark/>
          </w:tcPr>
          <w:p w14:paraId="351B2A47" w14:textId="77777777" w:rsidR="007C52B0" w:rsidRPr="007C52B0" w:rsidRDefault="007C52B0" w:rsidP="007C52B0">
            <w:pPr>
              <w:spacing w:line="276" w:lineRule="auto"/>
              <w:rPr>
                <w:lang w:val="uk-UA" w:eastAsia="uk-UA"/>
              </w:rPr>
            </w:pPr>
            <w:r w:rsidRPr="007C52B0">
              <w:t xml:space="preserve">У </w:t>
            </w:r>
            <w:proofErr w:type="spellStart"/>
            <w:r w:rsidRPr="007C52B0">
              <w:t>двотижневий</w:t>
            </w:r>
            <w:proofErr w:type="spellEnd"/>
            <w:r w:rsidRPr="007C52B0">
              <w:t xml:space="preserve"> строк з дня </w:t>
            </w:r>
            <w:proofErr w:type="spellStart"/>
            <w:r w:rsidRPr="007C52B0">
              <w:t>офіційного</w:t>
            </w:r>
            <w:proofErr w:type="spellEnd"/>
            <w:r w:rsidRPr="007C52B0">
              <w:t xml:space="preserve"> </w:t>
            </w:r>
            <w:proofErr w:type="spellStart"/>
            <w:r w:rsidRPr="007C52B0">
              <w:t>опублікування</w:t>
            </w:r>
            <w:proofErr w:type="spellEnd"/>
            <w:r w:rsidRPr="007C52B0">
              <w:t xml:space="preserve"> закону про </w:t>
            </w:r>
            <w:proofErr w:type="spellStart"/>
            <w:r w:rsidRPr="007C52B0">
              <w:t>Державний</w:t>
            </w:r>
            <w:proofErr w:type="spellEnd"/>
            <w:r w:rsidRPr="007C52B0">
              <w:t xml:space="preserve"> бюджет </w:t>
            </w:r>
            <w:proofErr w:type="spellStart"/>
            <w:r w:rsidRPr="007C52B0">
              <w:t>України</w:t>
            </w:r>
            <w:proofErr w:type="spellEnd"/>
          </w:p>
        </w:tc>
        <w:tc>
          <w:tcPr>
            <w:tcW w:w="1233" w:type="pct"/>
            <w:tcBorders>
              <w:top w:val="outset" w:sz="6" w:space="0" w:color="000000"/>
              <w:left w:val="outset" w:sz="6" w:space="0" w:color="000000"/>
              <w:bottom w:val="outset" w:sz="6" w:space="0" w:color="000000"/>
              <w:right w:val="outset" w:sz="6" w:space="0" w:color="000000"/>
            </w:tcBorders>
            <w:hideMark/>
          </w:tcPr>
          <w:p w14:paraId="6E31A57B"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24F889E1"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633E414D"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26.</w:t>
            </w:r>
          </w:p>
        </w:tc>
        <w:tc>
          <w:tcPr>
            <w:tcW w:w="2611" w:type="pct"/>
            <w:tcBorders>
              <w:top w:val="outset" w:sz="6" w:space="0" w:color="000000"/>
              <w:left w:val="outset" w:sz="6" w:space="0" w:color="000000"/>
              <w:bottom w:val="outset" w:sz="6" w:space="0" w:color="000000"/>
              <w:right w:val="outset" w:sz="6" w:space="0" w:color="000000"/>
            </w:tcBorders>
            <w:hideMark/>
          </w:tcPr>
          <w:p w14:paraId="665C12DE"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Супровід розгляду проекту рішення «Про бюджет Петрівської сільської територіальної громади на 2026 рік»  у Петрівській сільській раді </w:t>
            </w:r>
          </w:p>
        </w:tc>
        <w:tc>
          <w:tcPr>
            <w:tcW w:w="870" w:type="pct"/>
            <w:tcBorders>
              <w:top w:val="outset" w:sz="6" w:space="0" w:color="000000"/>
              <w:left w:val="outset" w:sz="6" w:space="0" w:color="000000"/>
              <w:bottom w:val="outset" w:sz="6" w:space="0" w:color="000000"/>
              <w:right w:val="outset" w:sz="6" w:space="0" w:color="000000"/>
            </w:tcBorders>
            <w:hideMark/>
          </w:tcPr>
          <w:p w14:paraId="754CC987" w14:textId="77777777" w:rsidR="007C52B0" w:rsidRPr="007C52B0" w:rsidRDefault="007C52B0" w:rsidP="007C52B0">
            <w:pPr>
              <w:spacing w:line="276" w:lineRule="auto"/>
              <w:rPr>
                <w:lang w:val="uk-UA" w:eastAsia="uk-UA"/>
              </w:rPr>
            </w:pPr>
            <w:r w:rsidRPr="007C52B0">
              <w:rPr>
                <w:lang w:val="uk-UA" w:eastAsia="uk-UA"/>
              </w:rPr>
              <w:t xml:space="preserve">На пленарному засіданні ради та під час розгляду постійними комісіями </w:t>
            </w:r>
          </w:p>
        </w:tc>
        <w:tc>
          <w:tcPr>
            <w:tcW w:w="1233" w:type="pct"/>
            <w:tcBorders>
              <w:top w:val="outset" w:sz="6" w:space="0" w:color="000000"/>
              <w:left w:val="outset" w:sz="6" w:space="0" w:color="000000"/>
              <w:bottom w:val="outset" w:sz="6" w:space="0" w:color="000000"/>
              <w:right w:val="outset" w:sz="6" w:space="0" w:color="000000"/>
            </w:tcBorders>
            <w:hideMark/>
          </w:tcPr>
          <w:p w14:paraId="1DDC3C0D"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Представники виконавчого комітету сільської ради, фінансового управління Петрівської сільської ради, головних розпорядників бюджетних коштів</w:t>
            </w:r>
          </w:p>
        </w:tc>
      </w:tr>
      <w:tr w:rsidR="007C52B0" w:rsidRPr="007C52B0" w14:paraId="6966228B"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6DCE3754"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27.</w:t>
            </w:r>
          </w:p>
        </w:tc>
        <w:tc>
          <w:tcPr>
            <w:tcW w:w="2611" w:type="pct"/>
            <w:tcBorders>
              <w:top w:val="outset" w:sz="6" w:space="0" w:color="000000"/>
              <w:left w:val="outset" w:sz="6" w:space="0" w:color="000000"/>
              <w:bottom w:val="outset" w:sz="6" w:space="0" w:color="000000"/>
              <w:right w:val="outset" w:sz="6" w:space="0" w:color="000000"/>
            </w:tcBorders>
            <w:hideMark/>
          </w:tcPr>
          <w:p w14:paraId="1B2D935E" w14:textId="77777777" w:rsidR="007C52B0" w:rsidRPr="007C52B0" w:rsidRDefault="007C52B0" w:rsidP="007C52B0">
            <w:pPr>
              <w:spacing w:line="276" w:lineRule="auto"/>
              <w:rPr>
                <w:lang w:val="uk-UA" w:eastAsia="uk-UA"/>
              </w:rPr>
            </w:pPr>
            <w:r w:rsidRPr="007C52B0">
              <w:rPr>
                <w:lang w:val="uk-UA"/>
              </w:rPr>
              <w:t xml:space="preserve">Затвердження погодженого проекту рішення </w:t>
            </w:r>
            <w:r w:rsidRPr="007C52B0">
              <w:rPr>
                <w:lang w:val="uk-UA" w:eastAsia="uk-UA"/>
              </w:rPr>
              <w:t xml:space="preserve">Петрівської сільської ради «Про бюджет Петрівської сільської територіальної громади на 2026 рік» </w:t>
            </w:r>
            <w:r w:rsidRPr="007C52B0">
              <w:rPr>
                <w:lang w:val="uk-UA"/>
              </w:rPr>
              <w:t>з додатками та пояснювальною запискою на сесії сільської ради</w:t>
            </w:r>
          </w:p>
        </w:tc>
        <w:tc>
          <w:tcPr>
            <w:tcW w:w="870" w:type="pct"/>
            <w:tcBorders>
              <w:top w:val="outset" w:sz="6" w:space="0" w:color="000000"/>
              <w:left w:val="outset" w:sz="6" w:space="0" w:color="000000"/>
              <w:bottom w:val="outset" w:sz="6" w:space="0" w:color="000000"/>
              <w:right w:val="outset" w:sz="6" w:space="0" w:color="000000"/>
            </w:tcBorders>
            <w:hideMark/>
          </w:tcPr>
          <w:p w14:paraId="3E7B4EBF" w14:textId="77777777" w:rsidR="007C52B0" w:rsidRPr="007C52B0" w:rsidRDefault="007C52B0" w:rsidP="007C52B0">
            <w:pPr>
              <w:spacing w:line="276" w:lineRule="auto"/>
              <w:rPr>
                <w:lang w:val="uk-UA" w:eastAsia="uk-UA"/>
              </w:rPr>
            </w:pPr>
            <w:r w:rsidRPr="007C52B0">
              <w:t xml:space="preserve">До 25 </w:t>
            </w:r>
            <w:proofErr w:type="spellStart"/>
            <w:r w:rsidRPr="007C52B0">
              <w:t>грудня</w:t>
            </w:r>
            <w:proofErr w:type="spellEnd"/>
            <w:r w:rsidRPr="007C52B0">
              <w:t xml:space="preserve"> року, </w:t>
            </w:r>
            <w:proofErr w:type="spellStart"/>
            <w:r w:rsidRPr="007C52B0">
              <w:t>що</w:t>
            </w:r>
            <w:proofErr w:type="spellEnd"/>
            <w:r w:rsidRPr="007C52B0">
              <w:t xml:space="preserve"> </w:t>
            </w:r>
            <w:proofErr w:type="spellStart"/>
            <w:r w:rsidRPr="007C52B0">
              <w:t>передує</w:t>
            </w:r>
            <w:proofErr w:type="spellEnd"/>
            <w:r w:rsidRPr="007C52B0">
              <w:t xml:space="preserve"> плановому</w:t>
            </w:r>
          </w:p>
        </w:tc>
        <w:tc>
          <w:tcPr>
            <w:tcW w:w="1233" w:type="pct"/>
            <w:tcBorders>
              <w:top w:val="outset" w:sz="6" w:space="0" w:color="000000"/>
              <w:left w:val="outset" w:sz="6" w:space="0" w:color="000000"/>
              <w:bottom w:val="outset" w:sz="6" w:space="0" w:color="000000"/>
              <w:right w:val="outset" w:sz="6" w:space="0" w:color="000000"/>
            </w:tcBorders>
            <w:hideMark/>
          </w:tcPr>
          <w:p w14:paraId="1B88C7CF"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Петрівської сільської рада  </w:t>
            </w:r>
          </w:p>
        </w:tc>
      </w:tr>
      <w:tr w:rsidR="007C52B0" w:rsidRPr="007C52B0" w14:paraId="4CAA2346"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0E48203E"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28</w:t>
            </w:r>
          </w:p>
        </w:tc>
        <w:tc>
          <w:tcPr>
            <w:tcW w:w="2611" w:type="pct"/>
            <w:tcBorders>
              <w:top w:val="outset" w:sz="6" w:space="0" w:color="000000"/>
              <w:left w:val="outset" w:sz="6" w:space="0" w:color="000000"/>
              <w:bottom w:val="outset" w:sz="6" w:space="0" w:color="000000"/>
              <w:right w:val="outset" w:sz="6" w:space="0" w:color="000000"/>
            </w:tcBorders>
            <w:hideMark/>
          </w:tcPr>
          <w:p w14:paraId="000993AA"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Інформування щодо затвердження сільською радою рішення про місцевий бюджет на 2026 рік через </w:t>
            </w:r>
            <w:r w:rsidRPr="007C52B0">
              <w:rPr>
                <w:lang w:val="en-US" w:eastAsia="uk-UA"/>
              </w:rPr>
              <w:t>AIC</w:t>
            </w:r>
            <w:r w:rsidRPr="007C52B0">
              <w:rPr>
                <w:lang w:val="uk-UA" w:eastAsia="uk-UA"/>
              </w:rPr>
              <w:t xml:space="preserve"> « </w:t>
            </w:r>
            <w:r w:rsidRPr="007C52B0">
              <w:rPr>
                <w:lang w:val="en-US" w:eastAsia="uk-UA"/>
              </w:rPr>
              <w:t>LOGICA</w:t>
            </w:r>
            <w:r w:rsidRPr="007C52B0">
              <w:rPr>
                <w:lang w:val="uk-UA" w:eastAsia="uk-UA"/>
              </w:rPr>
              <w:t>»</w:t>
            </w:r>
          </w:p>
        </w:tc>
        <w:tc>
          <w:tcPr>
            <w:tcW w:w="870" w:type="pct"/>
            <w:tcBorders>
              <w:top w:val="outset" w:sz="6" w:space="0" w:color="000000"/>
              <w:left w:val="outset" w:sz="6" w:space="0" w:color="000000"/>
              <w:bottom w:val="outset" w:sz="6" w:space="0" w:color="000000"/>
              <w:right w:val="outset" w:sz="6" w:space="0" w:color="000000"/>
            </w:tcBorders>
            <w:hideMark/>
          </w:tcPr>
          <w:p w14:paraId="0A728986" w14:textId="77777777" w:rsidR="007C52B0" w:rsidRPr="007C52B0" w:rsidRDefault="007C52B0" w:rsidP="007C52B0">
            <w:pPr>
              <w:spacing w:line="276" w:lineRule="auto"/>
              <w:rPr>
                <w:lang w:val="uk-UA" w:eastAsia="uk-UA"/>
              </w:rPr>
            </w:pPr>
            <w:r w:rsidRPr="007C52B0">
              <w:rPr>
                <w:lang w:val="uk-UA" w:eastAsia="uk-UA"/>
              </w:rPr>
              <w:t>В одноденний строк після прийняття рішення</w:t>
            </w:r>
          </w:p>
        </w:tc>
        <w:tc>
          <w:tcPr>
            <w:tcW w:w="1233" w:type="pct"/>
            <w:tcBorders>
              <w:top w:val="outset" w:sz="6" w:space="0" w:color="000000"/>
              <w:left w:val="outset" w:sz="6" w:space="0" w:color="000000"/>
              <w:bottom w:val="outset" w:sz="6" w:space="0" w:color="000000"/>
              <w:right w:val="outset" w:sz="6" w:space="0" w:color="000000"/>
            </w:tcBorders>
          </w:tcPr>
          <w:p w14:paraId="671285F6" w14:textId="77777777" w:rsidR="007C52B0" w:rsidRPr="007C52B0" w:rsidRDefault="007C52B0" w:rsidP="007C52B0">
            <w:pPr>
              <w:spacing w:before="100" w:beforeAutospacing="1" w:after="100" w:afterAutospacing="1" w:line="276" w:lineRule="auto"/>
              <w:rPr>
                <w:lang w:val="uk-UA" w:eastAsia="uk-UA"/>
              </w:rPr>
            </w:pPr>
          </w:p>
        </w:tc>
      </w:tr>
      <w:tr w:rsidR="007C52B0" w:rsidRPr="007C52B0" w14:paraId="66782E2E"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36181430"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lastRenderedPageBreak/>
              <w:t>29</w:t>
            </w:r>
          </w:p>
        </w:tc>
        <w:tc>
          <w:tcPr>
            <w:tcW w:w="2611" w:type="pct"/>
            <w:tcBorders>
              <w:top w:val="outset" w:sz="6" w:space="0" w:color="000000"/>
              <w:left w:val="outset" w:sz="6" w:space="0" w:color="000000"/>
              <w:bottom w:val="outset" w:sz="6" w:space="0" w:color="000000"/>
              <w:right w:val="outset" w:sz="6" w:space="0" w:color="000000"/>
            </w:tcBorders>
            <w:hideMark/>
          </w:tcPr>
          <w:p w14:paraId="54CB5485"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Подання інформації , що міститься в  затвердженому сільською радою рішенні про місцевий бюджет на 2026 рік через </w:t>
            </w:r>
            <w:r w:rsidRPr="007C52B0">
              <w:rPr>
                <w:lang w:val="en-US" w:eastAsia="uk-UA"/>
              </w:rPr>
              <w:t>AIC</w:t>
            </w:r>
            <w:r w:rsidRPr="007C52B0">
              <w:rPr>
                <w:lang w:val="uk-UA" w:eastAsia="uk-UA"/>
              </w:rPr>
              <w:t xml:space="preserve"> « </w:t>
            </w:r>
            <w:r w:rsidRPr="007C52B0">
              <w:rPr>
                <w:lang w:val="en-US" w:eastAsia="uk-UA"/>
              </w:rPr>
              <w:t>LOGICA</w:t>
            </w:r>
            <w:r w:rsidRPr="007C52B0">
              <w:rPr>
                <w:lang w:val="uk-UA" w:eastAsia="uk-UA"/>
              </w:rPr>
              <w:t>»</w:t>
            </w:r>
          </w:p>
        </w:tc>
        <w:tc>
          <w:tcPr>
            <w:tcW w:w="870" w:type="pct"/>
            <w:tcBorders>
              <w:top w:val="outset" w:sz="6" w:space="0" w:color="000000"/>
              <w:left w:val="outset" w:sz="6" w:space="0" w:color="000000"/>
              <w:bottom w:val="outset" w:sz="6" w:space="0" w:color="000000"/>
              <w:right w:val="outset" w:sz="6" w:space="0" w:color="000000"/>
            </w:tcBorders>
            <w:hideMark/>
          </w:tcPr>
          <w:p w14:paraId="17765F6A" w14:textId="77777777" w:rsidR="007C52B0" w:rsidRPr="007C52B0" w:rsidRDefault="007C52B0" w:rsidP="007C52B0">
            <w:pPr>
              <w:spacing w:line="276" w:lineRule="auto"/>
              <w:rPr>
                <w:lang w:val="uk-UA" w:eastAsia="uk-UA"/>
              </w:rPr>
            </w:pPr>
            <w:r w:rsidRPr="007C52B0">
              <w:rPr>
                <w:lang w:val="uk-UA" w:eastAsia="uk-UA"/>
              </w:rPr>
              <w:t>До 31 грудня</w:t>
            </w:r>
          </w:p>
        </w:tc>
        <w:tc>
          <w:tcPr>
            <w:tcW w:w="1233" w:type="pct"/>
            <w:tcBorders>
              <w:top w:val="outset" w:sz="6" w:space="0" w:color="000000"/>
              <w:left w:val="outset" w:sz="6" w:space="0" w:color="000000"/>
              <w:bottom w:val="outset" w:sz="6" w:space="0" w:color="000000"/>
              <w:right w:val="outset" w:sz="6" w:space="0" w:color="000000"/>
            </w:tcBorders>
            <w:hideMark/>
          </w:tcPr>
          <w:p w14:paraId="33372AF8"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Фінансове управління Петрівської сільської ради</w:t>
            </w:r>
          </w:p>
        </w:tc>
      </w:tr>
      <w:tr w:rsidR="007C52B0" w:rsidRPr="007C52B0" w14:paraId="1EE15DED" w14:textId="77777777" w:rsidTr="007C52B0">
        <w:tc>
          <w:tcPr>
            <w:tcW w:w="285" w:type="pct"/>
            <w:tcBorders>
              <w:top w:val="outset" w:sz="6" w:space="0" w:color="000000"/>
              <w:left w:val="outset" w:sz="6" w:space="0" w:color="000000"/>
              <w:bottom w:val="outset" w:sz="6" w:space="0" w:color="000000"/>
              <w:right w:val="outset" w:sz="6" w:space="0" w:color="000000"/>
            </w:tcBorders>
            <w:hideMark/>
          </w:tcPr>
          <w:p w14:paraId="2B907C7E" w14:textId="77777777" w:rsidR="007C52B0" w:rsidRPr="007C52B0" w:rsidRDefault="007C52B0" w:rsidP="007C52B0">
            <w:pPr>
              <w:spacing w:before="100" w:beforeAutospacing="1" w:after="100" w:afterAutospacing="1" w:line="276" w:lineRule="auto"/>
              <w:jc w:val="center"/>
              <w:rPr>
                <w:lang w:val="uk-UA" w:eastAsia="uk-UA"/>
              </w:rPr>
            </w:pPr>
            <w:r w:rsidRPr="007C52B0">
              <w:rPr>
                <w:lang w:val="uk-UA" w:eastAsia="uk-UA"/>
              </w:rPr>
              <w:t>30.</w:t>
            </w:r>
          </w:p>
        </w:tc>
        <w:tc>
          <w:tcPr>
            <w:tcW w:w="2611" w:type="pct"/>
            <w:tcBorders>
              <w:top w:val="outset" w:sz="6" w:space="0" w:color="000000"/>
              <w:left w:val="outset" w:sz="6" w:space="0" w:color="000000"/>
              <w:bottom w:val="outset" w:sz="6" w:space="0" w:color="000000"/>
              <w:right w:val="outset" w:sz="6" w:space="0" w:color="000000"/>
            </w:tcBorders>
            <w:hideMark/>
          </w:tcPr>
          <w:p w14:paraId="6104C92F"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Оприлюднення рішення сільської  ради «Про бюджет Петрівської сільської територіальної громади на 2026 рік»  на офіційному сайті Петрівської сільської територіальної громади </w:t>
            </w:r>
          </w:p>
        </w:tc>
        <w:tc>
          <w:tcPr>
            <w:tcW w:w="870" w:type="pct"/>
            <w:tcBorders>
              <w:top w:val="outset" w:sz="6" w:space="0" w:color="000000"/>
              <w:left w:val="outset" w:sz="6" w:space="0" w:color="000000"/>
              <w:bottom w:val="outset" w:sz="6" w:space="0" w:color="000000"/>
              <w:right w:val="outset" w:sz="6" w:space="0" w:color="000000"/>
            </w:tcBorders>
            <w:hideMark/>
          </w:tcPr>
          <w:p w14:paraId="0FA700FF" w14:textId="77777777" w:rsidR="007C52B0" w:rsidRPr="007C52B0" w:rsidRDefault="007C52B0" w:rsidP="007C52B0">
            <w:pPr>
              <w:spacing w:line="276" w:lineRule="auto"/>
              <w:rPr>
                <w:lang w:val="uk-UA" w:eastAsia="uk-UA"/>
              </w:rPr>
            </w:pPr>
            <w:r w:rsidRPr="007C52B0">
              <w:rPr>
                <w:lang w:val="uk-UA" w:eastAsia="uk-UA"/>
              </w:rPr>
              <w:t>В терміни відповідно до чинного законодавства до дати його розгляду на сесії</w:t>
            </w:r>
          </w:p>
        </w:tc>
        <w:tc>
          <w:tcPr>
            <w:tcW w:w="1233" w:type="pct"/>
            <w:tcBorders>
              <w:top w:val="outset" w:sz="6" w:space="0" w:color="000000"/>
              <w:left w:val="outset" w:sz="6" w:space="0" w:color="000000"/>
              <w:bottom w:val="outset" w:sz="6" w:space="0" w:color="000000"/>
              <w:right w:val="outset" w:sz="6" w:space="0" w:color="000000"/>
            </w:tcBorders>
            <w:hideMark/>
          </w:tcPr>
          <w:p w14:paraId="14DDDFDA" w14:textId="77777777" w:rsidR="007C52B0" w:rsidRPr="007C52B0" w:rsidRDefault="007C52B0" w:rsidP="007C52B0">
            <w:pPr>
              <w:spacing w:before="100" w:beforeAutospacing="1" w:after="100" w:afterAutospacing="1" w:line="276" w:lineRule="auto"/>
              <w:rPr>
                <w:lang w:val="uk-UA" w:eastAsia="uk-UA"/>
              </w:rPr>
            </w:pPr>
            <w:r w:rsidRPr="007C52B0">
              <w:rPr>
                <w:lang w:val="uk-UA" w:eastAsia="uk-UA"/>
              </w:rPr>
              <w:t xml:space="preserve"> Секретар ради   </w:t>
            </w:r>
          </w:p>
        </w:tc>
      </w:tr>
    </w:tbl>
    <w:p w14:paraId="610E3B2D" w14:textId="77777777" w:rsidR="00696746" w:rsidRDefault="00696746" w:rsidP="00696746">
      <w:pPr>
        <w:pStyle w:val="a3"/>
        <w:jc w:val="both"/>
        <w:rPr>
          <w:lang w:val="uk-UA"/>
        </w:rPr>
      </w:pPr>
    </w:p>
    <w:p w14:paraId="15CD50EA" w14:textId="77777777" w:rsidR="006509BF" w:rsidRDefault="006509BF" w:rsidP="006509BF">
      <w:pPr>
        <w:pStyle w:val="a3"/>
        <w:ind w:left="0"/>
        <w:jc w:val="both"/>
        <w:rPr>
          <w:b/>
          <w:bCs/>
          <w:sz w:val="26"/>
          <w:szCs w:val="26"/>
          <w:lang w:val="uk-UA" w:eastAsia="uk-UA"/>
        </w:rPr>
      </w:pPr>
      <w:bookmarkStart w:id="3" w:name="n78"/>
      <w:bookmarkEnd w:id="3"/>
    </w:p>
    <w:p w14:paraId="7A011113" w14:textId="3C43F2FB" w:rsidR="006F0E1D" w:rsidRPr="006509BF" w:rsidRDefault="006F0E1D" w:rsidP="006509BF">
      <w:pPr>
        <w:pStyle w:val="a3"/>
        <w:ind w:left="0"/>
        <w:jc w:val="both"/>
        <w:rPr>
          <w:b/>
          <w:bCs/>
          <w:sz w:val="26"/>
          <w:szCs w:val="26"/>
          <w:lang w:val="uk-UA"/>
        </w:rPr>
      </w:pPr>
      <w:r w:rsidRPr="006509BF">
        <w:rPr>
          <w:b/>
          <w:bCs/>
          <w:sz w:val="26"/>
          <w:szCs w:val="26"/>
          <w:lang w:val="uk-UA" w:eastAsia="uk-UA"/>
        </w:rPr>
        <w:t>Керуюча справами</w:t>
      </w:r>
      <w:r w:rsidR="006509BF" w:rsidRPr="006509BF">
        <w:rPr>
          <w:b/>
          <w:bCs/>
          <w:sz w:val="26"/>
          <w:szCs w:val="26"/>
          <w:lang w:val="uk-UA" w:eastAsia="uk-UA"/>
        </w:rPr>
        <w:t xml:space="preserve"> (секретар)</w:t>
      </w:r>
      <w:r w:rsidRPr="006509BF">
        <w:rPr>
          <w:b/>
          <w:bCs/>
          <w:sz w:val="26"/>
          <w:szCs w:val="26"/>
          <w:lang w:val="uk-UA" w:eastAsia="uk-UA"/>
        </w:rPr>
        <w:t xml:space="preserve"> виконкому</w:t>
      </w:r>
      <w:r w:rsidRPr="006509BF">
        <w:rPr>
          <w:b/>
          <w:bCs/>
          <w:sz w:val="26"/>
          <w:szCs w:val="26"/>
          <w:lang w:val="uk-UA" w:eastAsia="uk-UA"/>
        </w:rPr>
        <w:tab/>
      </w:r>
      <w:r w:rsidRPr="006509BF">
        <w:rPr>
          <w:b/>
          <w:bCs/>
          <w:sz w:val="26"/>
          <w:szCs w:val="26"/>
          <w:lang w:val="uk-UA" w:eastAsia="uk-UA"/>
        </w:rPr>
        <w:tab/>
      </w:r>
      <w:r w:rsidR="00696746" w:rsidRPr="006509BF">
        <w:rPr>
          <w:b/>
          <w:bCs/>
          <w:sz w:val="26"/>
          <w:szCs w:val="26"/>
          <w:lang w:val="uk-UA" w:eastAsia="uk-UA"/>
        </w:rPr>
        <w:tab/>
      </w:r>
      <w:r w:rsidRPr="006509BF">
        <w:rPr>
          <w:b/>
          <w:bCs/>
          <w:sz w:val="26"/>
          <w:szCs w:val="26"/>
          <w:lang w:val="uk-UA"/>
        </w:rPr>
        <w:t>Тетяна ПЕТРОВСЬКА</w:t>
      </w:r>
    </w:p>
    <w:p w14:paraId="15F8FD0B" w14:textId="77777777" w:rsidR="00B0760F" w:rsidRPr="006509BF" w:rsidRDefault="00B0760F" w:rsidP="006F0E1D">
      <w:pPr>
        <w:pStyle w:val="a3"/>
        <w:jc w:val="both"/>
        <w:rPr>
          <w:b/>
          <w:bCs/>
          <w:sz w:val="26"/>
          <w:szCs w:val="26"/>
          <w:lang w:val="uk-UA"/>
        </w:rPr>
      </w:pPr>
    </w:p>
    <w:p w14:paraId="555FF835" w14:textId="77777777" w:rsidR="001E7094" w:rsidRDefault="001E7094" w:rsidP="006F0E1D">
      <w:pPr>
        <w:pStyle w:val="a3"/>
        <w:jc w:val="both"/>
        <w:rPr>
          <w:sz w:val="26"/>
          <w:szCs w:val="26"/>
          <w:lang w:val="uk-UA"/>
        </w:rPr>
      </w:pPr>
    </w:p>
    <w:sectPr w:rsidR="001E7094" w:rsidSect="007C52B0">
      <w:pgSz w:w="11906" w:h="16838"/>
      <w:pgMar w:top="567"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5"/>
    <w:lvl w:ilvl="0">
      <w:start w:val="2"/>
      <w:numFmt w:val="decimal"/>
      <w:lvlText w:val="%1."/>
      <w:lvlJc w:val="left"/>
      <w:pPr>
        <w:tabs>
          <w:tab w:val="num" w:pos="720"/>
        </w:tabs>
        <w:ind w:left="720" w:hanging="360"/>
      </w:pPr>
      <w:rPr>
        <w:rFonts w:hint="default"/>
        <w:sz w:val="28"/>
        <w:szCs w:val="28"/>
        <w:lang w:val="uk-UA"/>
      </w:rPr>
    </w:lvl>
  </w:abstractNum>
  <w:abstractNum w:abstractNumId="1" w15:restartNumberingAfterBreak="0">
    <w:nsid w:val="167119C4"/>
    <w:multiLevelType w:val="hybridMultilevel"/>
    <w:tmpl w:val="5950CC04"/>
    <w:lvl w:ilvl="0" w:tplc="DAC65EE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D80474"/>
    <w:multiLevelType w:val="hybridMultilevel"/>
    <w:tmpl w:val="110A25F2"/>
    <w:lvl w:ilvl="0" w:tplc="18086CC2">
      <w:start w:val="1"/>
      <w:numFmt w:val="decimal"/>
      <w:lvlText w:val="%1."/>
      <w:lvlJc w:val="left"/>
      <w:pPr>
        <w:ind w:left="786" w:hanging="360"/>
      </w:pPr>
      <w:rPr>
        <w:rFonts w:hint="default"/>
        <w:b w:val="0"/>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478502C"/>
    <w:multiLevelType w:val="hybridMultilevel"/>
    <w:tmpl w:val="CE447E2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77B4663"/>
    <w:multiLevelType w:val="hybridMultilevel"/>
    <w:tmpl w:val="835E1DEC"/>
    <w:lvl w:ilvl="0" w:tplc="7390B9E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9850283"/>
    <w:multiLevelType w:val="hybridMultilevel"/>
    <w:tmpl w:val="45BA6050"/>
    <w:lvl w:ilvl="0" w:tplc="47BEA2E2">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2ACA39C1"/>
    <w:multiLevelType w:val="hybridMultilevel"/>
    <w:tmpl w:val="606A4406"/>
    <w:lvl w:ilvl="0" w:tplc="631476B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CCF2FEC"/>
    <w:multiLevelType w:val="hybridMultilevel"/>
    <w:tmpl w:val="A8BE2D08"/>
    <w:lvl w:ilvl="0" w:tplc="740A25E2">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4C1388"/>
    <w:multiLevelType w:val="hybridMultilevel"/>
    <w:tmpl w:val="0E9CCD5A"/>
    <w:lvl w:ilvl="0" w:tplc="FA308912">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8"/>
  </w:num>
  <w:num w:numId="5">
    <w:abstractNumId w:val="7"/>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62"/>
    <w:rsid w:val="0004595C"/>
    <w:rsid w:val="000518BF"/>
    <w:rsid w:val="0009583B"/>
    <w:rsid w:val="0010190D"/>
    <w:rsid w:val="00177DC4"/>
    <w:rsid w:val="001833A2"/>
    <w:rsid w:val="001A2714"/>
    <w:rsid w:val="001A7861"/>
    <w:rsid w:val="001B3BD1"/>
    <w:rsid w:val="001C4922"/>
    <w:rsid w:val="001C78EB"/>
    <w:rsid w:val="001D0A1C"/>
    <w:rsid w:val="001E7094"/>
    <w:rsid w:val="00207D73"/>
    <w:rsid w:val="00215230"/>
    <w:rsid w:val="00217A98"/>
    <w:rsid w:val="00237BAF"/>
    <w:rsid w:val="00246570"/>
    <w:rsid w:val="0028113B"/>
    <w:rsid w:val="00283D88"/>
    <w:rsid w:val="002C6C72"/>
    <w:rsid w:val="002E4F2A"/>
    <w:rsid w:val="002E77E2"/>
    <w:rsid w:val="003044B8"/>
    <w:rsid w:val="00321FB7"/>
    <w:rsid w:val="00376736"/>
    <w:rsid w:val="0038495D"/>
    <w:rsid w:val="00397E8D"/>
    <w:rsid w:val="003B05EC"/>
    <w:rsid w:val="003E3642"/>
    <w:rsid w:val="00412751"/>
    <w:rsid w:val="00415548"/>
    <w:rsid w:val="004163F1"/>
    <w:rsid w:val="00445E8C"/>
    <w:rsid w:val="0044618C"/>
    <w:rsid w:val="004B3755"/>
    <w:rsid w:val="004B7DB0"/>
    <w:rsid w:val="004C35FB"/>
    <w:rsid w:val="00511154"/>
    <w:rsid w:val="0052326D"/>
    <w:rsid w:val="005255F3"/>
    <w:rsid w:val="00536962"/>
    <w:rsid w:val="00541AAA"/>
    <w:rsid w:val="00544FFB"/>
    <w:rsid w:val="005827D1"/>
    <w:rsid w:val="00595D9B"/>
    <w:rsid w:val="005B19FD"/>
    <w:rsid w:val="005C45EF"/>
    <w:rsid w:val="005E0481"/>
    <w:rsid w:val="0060515B"/>
    <w:rsid w:val="006223BA"/>
    <w:rsid w:val="006441F1"/>
    <w:rsid w:val="006509BF"/>
    <w:rsid w:val="006602DE"/>
    <w:rsid w:val="00664236"/>
    <w:rsid w:val="00676B13"/>
    <w:rsid w:val="00681E96"/>
    <w:rsid w:val="00683034"/>
    <w:rsid w:val="00696746"/>
    <w:rsid w:val="006B62F1"/>
    <w:rsid w:val="006D608F"/>
    <w:rsid w:val="006F0E1D"/>
    <w:rsid w:val="0071268E"/>
    <w:rsid w:val="00732CFE"/>
    <w:rsid w:val="00751854"/>
    <w:rsid w:val="00783A86"/>
    <w:rsid w:val="007910AB"/>
    <w:rsid w:val="007B7BF4"/>
    <w:rsid w:val="007C5102"/>
    <w:rsid w:val="007C52B0"/>
    <w:rsid w:val="007C7448"/>
    <w:rsid w:val="007F7F6D"/>
    <w:rsid w:val="00827770"/>
    <w:rsid w:val="0084259D"/>
    <w:rsid w:val="008548FD"/>
    <w:rsid w:val="0087519F"/>
    <w:rsid w:val="008774F4"/>
    <w:rsid w:val="008B514C"/>
    <w:rsid w:val="008E6F9E"/>
    <w:rsid w:val="00906F1A"/>
    <w:rsid w:val="00912E46"/>
    <w:rsid w:val="009303DB"/>
    <w:rsid w:val="009314C0"/>
    <w:rsid w:val="009340D6"/>
    <w:rsid w:val="00950FB5"/>
    <w:rsid w:val="00956D95"/>
    <w:rsid w:val="009703B9"/>
    <w:rsid w:val="00973875"/>
    <w:rsid w:val="009D0AA1"/>
    <w:rsid w:val="009D5B75"/>
    <w:rsid w:val="00A32EFC"/>
    <w:rsid w:val="00A43DE7"/>
    <w:rsid w:val="00A64AF3"/>
    <w:rsid w:val="00A65862"/>
    <w:rsid w:val="00AB5A76"/>
    <w:rsid w:val="00AC1B29"/>
    <w:rsid w:val="00AC330F"/>
    <w:rsid w:val="00B0760F"/>
    <w:rsid w:val="00B17ABA"/>
    <w:rsid w:val="00B419E9"/>
    <w:rsid w:val="00B42199"/>
    <w:rsid w:val="00B51822"/>
    <w:rsid w:val="00B621E3"/>
    <w:rsid w:val="00B849CC"/>
    <w:rsid w:val="00BB488C"/>
    <w:rsid w:val="00BD3437"/>
    <w:rsid w:val="00BD66AB"/>
    <w:rsid w:val="00C00A55"/>
    <w:rsid w:val="00C46C7A"/>
    <w:rsid w:val="00C521D1"/>
    <w:rsid w:val="00C53BF3"/>
    <w:rsid w:val="00C73414"/>
    <w:rsid w:val="00C952CE"/>
    <w:rsid w:val="00CE495B"/>
    <w:rsid w:val="00D0707C"/>
    <w:rsid w:val="00D12F70"/>
    <w:rsid w:val="00D255E1"/>
    <w:rsid w:val="00D55C52"/>
    <w:rsid w:val="00D723DC"/>
    <w:rsid w:val="00D919B1"/>
    <w:rsid w:val="00DA6741"/>
    <w:rsid w:val="00DB4DF0"/>
    <w:rsid w:val="00DC05B4"/>
    <w:rsid w:val="00E00D8F"/>
    <w:rsid w:val="00E5028B"/>
    <w:rsid w:val="00E60735"/>
    <w:rsid w:val="00E84718"/>
    <w:rsid w:val="00E854A5"/>
    <w:rsid w:val="00ED4795"/>
    <w:rsid w:val="00EF6319"/>
    <w:rsid w:val="00F1527A"/>
    <w:rsid w:val="00F41C6A"/>
    <w:rsid w:val="00F51736"/>
    <w:rsid w:val="00F61AE1"/>
    <w:rsid w:val="00FA1112"/>
    <w:rsid w:val="00FA17EA"/>
    <w:rsid w:val="00FA21E3"/>
    <w:rsid w:val="00FA4CFB"/>
    <w:rsid w:val="00FB31E6"/>
    <w:rsid w:val="00FE4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B77C"/>
  <w15:docId w15:val="{7CF3F75C-363B-4666-A13F-C6F3AB03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862"/>
    <w:pPr>
      <w:ind w:left="720"/>
      <w:contextualSpacing/>
    </w:pPr>
  </w:style>
  <w:style w:type="paragraph" w:styleId="a4">
    <w:name w:val="Balloon Text"/>
    <w:basedOn w:val="a"/>
    <w:link w:val="a5"/>
    <w:uiPriority w:val="99"/>
    <w:semiHidden/>
    <w:unhideWhenUsed/>
    <w:rsid w:val="008E6F9E"/>
    <w:rPr>
      <w:rFonts w:ascii="Tahoma" w:hAnsi="Tahoma" w:cs="Tahoma"/>
      <w:sz w:val="16"/>
      <w:szCs w:val="16"/>
    </w:rPr>
  </w:style>
  <w:style w:type="character" w:customStyle="1" w:styleId="a5">
    <w:name w:val="Текст у виносці Знак"/>
    <w:basedOn w:val="a0"/>
    <w:link w:val="a4"/>
    <w:uiPriority w:val="99"/>
    <w:semiHidden/>
    <w:rsid w:val="008E6F9E"/>
    <w:rPr>
      <w:rFonts w:ascii="Tahoma" w:eastAsia="Times New Roman" w:hAnsi="Tahoma" w:cs="Tahoma"/>
      <w:sz w:val="16"/>
      <w:szCs w:val="16"/>
      <w:lang w:eastAsia="ru-RU"/>
    </w:rPr>
  </w:style>
  <w:style w:type="paragraph" w:styleId="HTML">
    <w:name w:val="HTML Preformatted"/>
    <w:basedOn w:val="a"/>
    <w:link w:val="HTML0"/>
    <w:rsid w:val="008E6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ий HTML Знак"/>
    <w:basedOn w:val="a0"/>
    <w:link w:val="HTML"/>
    <w:rsid w:val="008E6F9E"/>
    <w:rPr>
      <w:rFonts w:ascii="Courier New" w:eastAsia="Times New Roman" w:hAnsi="Courier New" w:cs="Courier New"/>
      <w:sz w:val="20"/>
      <w:szCs w:val="20"/>
      <w:lang w:eastAsia="ar-SA"/>
    </w:rPr>
  </w:style>
  <w:style w:type="character" w:customStyle="1" w:styleId="WW8Num1z3">
    <w:name w:val="WW8Num1z3"/>
    <w:rsid w:val="008E6F9E"/>
  </w:style>
  <w:style w:type="paragraph" w:customStyle="1" w:styleId="rvps7">
    <w:name w:val="rvps7"/>
    <w:basedOn w:val="a"/>
    <w:rsid w:val="007F7F6D"/>
    <w:pPr>
      <w:spacing w:before="100" w:beforeAutospacing="1" w:after="100" w:afterAutospacing="1"/>
    </w:pPr>
    <w:rPr>
      <w:lang w:val="uk-UA" w:eastAsia="uk-UA"/>
    </w:rPr>
  </w:style>
  <w:style w:type="character" w:customStyle="1" w:styleId="rvts15">
    <w:name w:val="rvts15"/>
    <w:basedOn w:val="a0"/>
    <w:rsid w:val="007F7F6D"/>
  </w:style>
  <w:style w:type="paragraph" w:customStyle="1" w:styleId="rvps12">
    <w:name w:val="rvps12"/>
    <w:basedOn w:val="a"/>
    <w:rsid w:val="007F7F6D"/>
    <w:pPr>
      <w:spacing w:before="100" w:beforeAutospacing="1" w:after="100" w:afterAutospacing="1"/>
    </w:pPr>
    <w:rPr>
      <w:lang w:val="uk-UA" w:eastAsia="uk-UA"/>
    </w:rPr>
  </w:style>
  <w:style w:type="character" w:customStyle="1" w:styleId="rvts9">
    <w:name w:val="rvts9"/>
    <w:basedOn w:val="a0"/>
    <w:rsid w:val="007F7F6D"/>
  </w:style>
  <w:style w:type="paragraph" w:customStyle="1" w:styleId="rvps14">
    <w:name w:val="rvps14"/>
    <w:basedOn w:val="a"/>
    <w:rsid w:val="007F7F6D"/>
    <w:pPr>
      <w:spacing w:before="100" w:beforeAutospacing="1" w:after="100" w:afterAutospacing="1"/>
    </w:pPr>
    <w:rPr>
      <w:lang w:val="uk-UA" w:eastAsia="uk-UA"/>
    </w:rPr>
  </w:style>
  <w:style w:type="character" w:styleId="a6">
    <w:name w:val="Hyperlink"/>
    <w:basedOn w:val="a0"/>
    <w:uiPriority w:val="99"/>
    <w:semiHidden/>
    <w:unhideWhenUsed/>
    <w:rsid w:val="005827D1"/>
    <w:rPr>
      <w:color w:val="0000FF"/>
      <w:u w:val="single"/>
    </w:rPr>
  </w:style>
  <w:style w:type="character" w:customStyle="1" w:styleId="rvts0">
    <w:name w:val="rvts0"/>
    <w:basedOn w:val="a0"/>
    <w:rsid w:val="005827D1"/>
  </w:style>
  <w:style w:type="paragraph" w:customStyle="1" w:styleId="rvps1">
    <w:name w:val="rvps1"/>
    <w:basedOn w:val="a"/>
    <w:rsid w:val="005827D1"/>
    <w:pPr>
      <w:spacing w:before="100" w:beforeAutospacing="1" w:after="100" w:afterAutospacing="1"/>
    </w:pPr>
    <w:rPr>
      <w:lang w:val="uk-UA" w:eastAsia="uk-UA"/>
    </w:rPr>
  </w:style>
  <w:style w:type="paragraph" w:customStyle="1" w:styleId="rvps9">
    <w:name w:val="rvps9"/>
    <w:basedOn w:val="a"/>
    <w:rsid w:val="005827D1"/>
    <w:pPr>
      <w:spacing w:before="100" w:beforeAutospacing="1" w:after="100" w:afterAutospacing="1"/>
    </w:pPr>
    <w:rPr>
      <w:lang w:val="uk-UA" w:eastAsia="uk-UA"/>
    </w:rPr>
  </w:style>
  <w:style w:type="character" w:customStyle="1" w:styleId="rvts11">
    <w:name w:val="rvts11"/>
    <w:basedOn w:val="a0"/>
    <w:rsid w:val="005827D1"/>
  </w:style>
  <w:style w:type="character" w:customStyle="1" w:styleId="rvts82">
    <w:name w:val="rvts82"/>
    <w:basedOn w:val="a0"/>
    <w:rsid w:val="005827D1"/>
  </w:style>
  <w:style w:type="paragraph" w:customStyle="1" w:styleId="rvps2">
    <w:name w:val="rvps2"/>
    <w:basedOn w:val="a"/>
    <w:rsid w:val="00C521D1"/>
    <w:pPr>
      <w:spacing w:before="100" w:beforeAutospacing="1" w:after="100" w:afterAutospacing="1"/>
    </w:pPr>
    <w:rPr>
      <w:lang w:val="uk-UA" w:eastAsia="uk-UA"/>
    </w:rPr>
  </w:style>
  <w:style w:type="paragraph" w:styleId="a7">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Знак1 Зна"/>
    <w:basedOn w:val="a"/>
    <w:link w:val="a8"/>
    <w:uiPriority w:val="99"/>
    <w:qFormat/>
    <w:rsid w:val="00177DC4"/>
    <w:pPr>
      <w:spacing w:before="100" w:beforeAutospacing="1" w:after="100" w:afterAutospacing="1"/>
    </w:pPr>
  </w:style>
  <w:style w:type="paragraph" w:styleId="a9">
    <w:name w:val="caption"/>
    <w:basedOn w:val="a"/>
    <w:next w:val="a"/>
    <w:qFormat/>
    <w:rsid w:val="00177DC4"/>
    <w:pPr>
      <w:autoSpaceDE w:val="0"/>
      <w:autoSpaceDN w:val="0"/>
      <w:jc w:val="center"/>
    </w:pPr>
    <w:rPr>
      <w:b/>
      <w:bCs/>
      <w:color w:val="000080"/>
      <w:sz w:val="28"/>
      <w:szCs w:val="28"/>
      <w:lang w:val="uk-UA"/>
    </w:rPr>
  </w:style>
  <w:style w:type="character" w:customStyle="1" w:styleId="CharStyle22">
    <w:name w:val="Char Style 22"/>
    <w:basedOn w:val="a0"/>
    <w:link w:val="Style21"/>
    <w:locked/>
    <w:rsid w:val="00B0760F"/>
    <w:rPr>
      <w:sz w:val="25"/>
      <w:szCs w:val="25"/>
      <w:shd w:val="clear" w:color="auto" w:fill="FFFFFF"/>
    </w:rPr>
  </w:style>
  <w:style w:type="paragraph" w:customStyle="1" w:styleId="Style21">
    <w:name w:val="Style 21"/>
    <w:basedOn w:val="a"/>
    <w:link w:val="CharStyle22"/>
    <w:rsid w:val="00B0760F"/>
    <w:pPr>
      <w:widowControl w:val="0"/>
      <w:shd w:val="clear" w:color="auto" w:fill="FFFFFF"/>
      <w:spacing w:before="180" w:after="60" w:line="317" w:lineRule="exact"/>
      <w:jc w:val="both"/>
    </w:pPr>
    <w:rPr>
      <w:rFonts w:asciiTheme="minorHAnsi" w:eastAsiaTheme="minorHAnsi" w:hAnsiTheme="minorHAnsi" w:cstheme="minorBidi"/>
      <w:sz w:val="25"/>
      <w:szCs w:val="25"/>
      <w:lang w:eastAsia="en-US"/>
    </w:rPr>
  </w:style>
  <w:style w:type="paragraph" w:customStyle="1" w:styleId="Style11">
    <w:name w:val="Style11"/>
    <w:basedOn w:val="a"/>
    <w:rsid w:val="00B0760F"/>
    <w:pPr>
      <w:widowControl w:val="0"/>
      <w:autoSpaceDE w:val="0"/>
      <w:autoSpaceDN w:val="0"/>
      <w:adjustRightInd w:val="0"/>
      <w:spacing w:line="223" w:lineRule="exact"/>
    </w:pPr>
  </w:style>
  <w:style w:type="character" w:customStyle="1" w:styleId="FontStyle21">
    <w:name w:val="Font Style21"/>
    <w:rsid w:val="00B0760F"/>
    <w:rPr>
      <w:rFonts w:ascii="Times New Roman" w:hAnsi="Times New Roman" w:cs="Times New Roman" w:hint="default"/>
      <w:b/>
      <w:bCs/>
      <w:sz w:val="18"/>
      <w:szCs w:val="18"/>
    </w:rPr>
  </w:style>
  <w:style w:type="table" w:styleId="aa">
    <w:name w:val="Table Grid"/>
    <w:basedOn w:val="a1"/>
    <w:uiPriority w:val="59"/>
    <w:rsid w:val="00B0760F"/>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28113B"/>
    <w:pPr>
      <w:spacing w:after="0" w:line="240" w:lineRule="auto"/>
    </w:pPr>
    <w:rPr>
      <w:rFonts w:ascii="Calibri" w:eastAsia="Times New Roman" w:hAnsi="Calibri" w:cs="Times New Roman"/>
      <w:lang w:eastAsia="ru-RU"/>
    </w:rPr>
  </w:style>
  <w:style w:type="paragraph" w:customStyle="1" w:styleId="Default">
    <w:name w:val="Default"/>
    <w:rsid w:val="0028113B"/>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character" w:customStyle="1" w:styleId="a8">
    <w:name w:val="Звичайний (веб)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Знак Знак"/>
    <w:link w:val="a7"/>
    <w:uiPriority w:val="99"/>
    <w:locked/>
    <w:rsid w:val="00B419E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65534">
      <w:bodyDiv w:val="1"/>
      <w:marLeft w:val="0"/>
      <w:marRight w:val="0"/>
      <w:marTop w:val="0"/>
      <w:marBottom w:val="0"/>
      <w:divBdr>
        <w:top w:val="none" w:sz="0" w:space="0" w:color="auto"/>
        <w:left w:val="none" w:sz="0" w:space="0" w:color="auto"/>
        <w:bottom w:val="none" w:sz="0" w:space="0" w:color="auto"/>
        <w:right w:val="none" w:sz="0" w:space="0" w:color="auto"/>
      </w:divBdr>
    </w:div>
    <w:div w:id="601688950">
      <w:bodyDiv w:val="1"/>
      <w:marLeft w:val="0"/>
      <w:marRight w:val="0"/>
      <w:marTop w:val="0"/>
      <w:marBottom w:val="0"/>
      <w:divBdr>
        <w:top w:val="none" w:sz="0" w:space="0" w:color="auto"/>
        <w:left w:val="none" w:sz="0" w:space="0" w:color="auto"/>
        <w:bottom w:val="none" w:sz="0" w:space="0" w:color="auto"/>
        <w:right w:val="none" w:sz="0" w:space="0" w:color="auto"/>
      </w:divBdr>
    </w:div>
    <w:div w:id="1029571031">
      <w:bodyDiv w:val="1"/>
      <w:marLeft w:val="0"/>
      <w:marRight w:val="0"/>
      <w:marTop w:val="0"/>
      <w:marBottom w:val="0"/>
      <w:divBdr>
        <w:top w:val="none" w:sz="0" w:space="0" w:color="auto"/>
        <w:left w:val="none" w:sz="0" w:space="0" w:color="auto"/>
        <w:bottom w:val="none" w:sz="0" w:space="0" w:color="auto"/>
        <w:right w:val="none" w:sz="0" w:space="0" w:color="auto"/>
      </w:divBdr>
    </w:div>
    <w:div w:id="1225794436">
      <w:bodyDiv w:val="1"/>
      <w:marLeft w:val="0"/>
      <w:marRight w:val="0"/>
      <w:marTop w:val="0"/>
      <w:marBottom w:val="0"/>
      <w:divBdr>
        <w:top w:val="none" w:sz="0" w:space="0" w:color="auto"/>
        <w:left w:val="none" w:sz="0" w:space="0" w:color="auto"/>
        <w:bottom w:val="none" w:sz="0" w:space="0" w:color="auto"/>
        <w:right w:val="none" w:sz="0" w:space="0" w:color="auto"/>
      </w:divBdr>
      <w:divsChild>
        <w:div w:id="1313604293">
          <w:marLeft w:val="0"/>
          <w:marRight w:val="0"/>
          <w:marTop w:val="0"/>
          <w:marBottom w:val="0"/>
          <w:divBdr>
            <w:top w:val="none" w:sz="0" w:space="0" w:color="auto"/>
            <w:left w:val="none" w:sz="0" w:space="0" w:color="auto"/>
            <w:bottom w:val="none" w:sz="0" w:space="0" w:color="auto"/>
            <w:right w:val="none" w:sz="0" w:space="0" w:color="auto"/>
          </w:divBdr>
        </w:div>
        <w:div w:id="1224877784">
          <w:marLeft w:val="0"/>
          <w:marRight w:val="0"/>
          <w:marTop w:val="0"/>
          <w:marBottom w:val="0"/>
          <w:divBdr>
            <w:top w:val="none" w:sz="0" w:space="0" w:color="auto"/>
            <w:left w:val="none" w:sz="0" w:space="0" w:color="auto"/>
            <w:bottom w:val="none" w:sz="0" w:space="0" w:color="auto"/>
            <w:right w:val="none" w:sz="0" w:space="0" w:color="auto"/>
          </w:divBdr>
        </w:div>
        <w:div w:id="88821766">
          <w:marLeft w:val="0"/>
          <w:marRight w:val="0"/>
          <w:marTop w:val="0"/>
          <w:marBottom w:val="0"/>
          <w:divBdr>
            <w:top w:val="none" w:sz="0" w:space="0" w:color="auto"/>
            <w:left w:val="none" w:sz="0" w:space="0" w:color="auto"/>
            <w:bottom w:val="none" w:sz="0" w:space="0" w:color="auto"/>
            <w:right w:val="none" w:sz="0" w:space="0" w:color="auto"/>
          </w:divBdr>
        </w:div>
        <w:div w:id="533153175">
          <w:marLeft w:val="0"/>
          <w:marRight w:val="0"/>
          <w:marTop w:val="0"/>
          <w:marBottom w:val="0"/>
          <w:divBdr>
            <w:top w:val="none" w:sz="0" w:space="0" w:color="auto"/>
            <w:left w:val="none" w:sz="0" w:space="0" w:color="auto"/>
            <w:bottom w:val="none" w:sz="0" w:space="0" w:color="auto"/>
            <w:right w:val="none" w:sz="0" w:space="0" w:color="auto"/>
          </w:divBdr>
        </w:div>
      </w:divsChild>
    </w:div>
    <w:div w:id="1484663747">
      <w:bodyDiv w:val="1"/>
      <w:marLeft w:val="0"/>
      <w:marRight w:val="0"/>
      <w:marTop w:val="0"/>
      <w:marBottom w:val="0"/>
      <w:divBdr>
        <w:top w:val="none" w:sz="0" w:space="0" w:color="auto"/>
        <w:left w:val="none" w:sz="0" w:space="0" w:color="auto"/>
        <w:bottom w:val="none" w:sz="0" w:space="0" w:color="auto"/>
        <w:right w:val="none" w:sz="0" w:space="0" w:color="auto"/>
      </w:divBdr>
    </w:div>
    <w:div w:id="1580946842">
      <w:bodyDiv w:val="1"/>
      <w:marLeft w:val="0"/>
      <w:marRight w:val="0"/>
      <w:marTop w:val="0"/>
      <w:marBottom w:val="0"/>
      <w:divBdr>
        <w:top w:val="none" w:sz="0" w:space="0" w:color="auto"/>
        <w:left w:val="none" w:sz="0" w:space="0" w:color="auto"/>
        <w:bottom w:val="none" w:sz="0" w:space="0" w:color="auto"/>
        <w:right w:val="none" w:sz="0" w:space="0" w:color="auto"/>
      </w:divBdr>
      <w:divsChild>
        <w:div w:id="1719355496">
          <w:marLeft w:val="0"/>
          <w:marRight w:val="0"/>
          <w:marTop w:val="0"/>
          <w:marBottom w:val="0"/>
          <w:divBdr>
            <w:top w:val="none" w:sz="0" w:space="0" w:color="auto"/>
            <w:left w:val="none" w:sz="0" w:space="0" w:color="auto"/>
            <w:bottom w:val="none" w:sz="0" w:space="0" w:color="auto"/>
            <w:right w:val="none" w:sz="0" w:space="0" w:color="auto"/>
          </w:divBdr>
        </w:div>
      </w:divsChild>
    </w:div>
    <w:div w:id="1700079516">
      <w:bodyDiv w:val="1"/>
      <w:marLeft w:val="0"/>
      <w:marRight w:val="0"/>
      <w:marTop w:val="0"/>
      <w:marBottom w:val="0"/>
      <w:divBdr>
        <w:top w:val="none" w:sz="0" w:space="0" w:color="auto"/>
        <w:left w:val="none" w:sz="0" w:space="0" w:color="auto"/>
        <w:bottom w:val="none" w:sz="0" w:space="0" w:color="auto"/>
        <w:right w:val="none" w:sz="0" w:space="0" w:color="auto"/>
      </w:divBdr>
    </w:div>
    <w:div w:id="2071531796">
      <w:bodyDiv w:val="1"/>
      <w:marLeft w:val="0"/>
      <w:marRight w:val="0"/>
      <w:marTop w:val="0"/>
      <w:marBottom w:val="0"/>
      <w:divBdr>
        <w:top w:val="none" w:sz="0" w:space="0" w:color="auto"/>
        <w:left w:val="none" w:sz="0" w:space="0" w:color="auto"/>
        <w:bottom w:val="none" w:sz="0" w:space="0" w:color="auto"/>
        <w:right w:val="none" w:sz="0" w:space="0" w:color="auto"/>
      </w:divBdr>
      <w:divsChild>
        <w:div w:id="1437217731">
          <w:marLeft w:val="0"/>
          <w:marRight w:val="0"/>
          <w:marTop w:val="0"/>
          <w:marBottom w:val="0"/>
          <w:divBdr>
            <w:top w:val="none" w:sz="0" w:space="0" w:color="auto"/>
            <w:left w:val="none" w:sz="0" w:space="0" w:color="auto"/>
            <w:bottom w:val="none" w:sz="0" w:space="0" w:color="auto"/>
            <w:right w:val="none" w:sz="0" w:space="0" w:color="auto"/>
          </w:divBdr>
        </w:div>
        <w:div w:id="1533493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rada/show/2456-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26C07-ACB6-460E-A90B-CB5BEEAF2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9</Pages>
  <Words>11023</Words>
  <Characters>6284</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User</cp:lastModifiedBy>
  <cp:revision>35</cp:revision>
  <cp:lastPrinted>2025-05-12T10:08:00Z</cp:lastPrinted>
  <dcterms:created xsi:type="dcterms:W3CDTF">2021-04-22T04:59:00Z</dcterms:created>
  <dcterms:modified xsi:type="dcterms:W3CDTF">2025-05-12T10:08:00Z</dcterms:modified>
</cp:coreProperties>
</file>