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3A01A7A2" w:rsidR="00FA0E43" w:rsidRPr="003F162D" w:rsidRDefault="00B813D7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AE3FD7"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 wp14:anchorId="01248704" wp14:editId="3E50BA23">
            <wp:extent cx="570230" cy="772160"/>
            <wp:effectExtent l="0" t="0" r="127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Pr="007406F3" w:rsidRDefault="001F157E" w:rsidP="00FA0E43">
      <w:pPr>
        <w:jc w:val="center"/>
        <w:rPr>
          <w:b/>
          <w:sz w:val="28"/>
          <w:szCs w:val="28"/>
        </w:rPr>
      </w:pPr>
    </w:p>
    <w:p w14:paraId="14E1D720" w14:textId="77777777" w:rsidR="00FA0E43" w:rsidRPr="00B80FA5" w:rsidRDefault="00FA0E43" w:rsidP="00FA0E43">
      <w:pPr>
        <w:jc w:val="center"/>
        <w:rPr>
          <w:b/>
          <w:sz w:val="28"/>
          <w:szCs w:val="28"/>
          <w:lang w:val="uk-UA"/>
        </w:rPr>
      </w:pPr>
      <w:r w:rsidRPr="00B80FA5">
        <w:rPr>
          <w:b/>
          <w:sz w:val="28"/>
          <w:szCs w:val="28"/>
          <w:lang w:val="uk-UA"/>
        </w:rPr>
        <w:t>ВИКОНАВЧИЙ КОМІТЕТ</w:t>
      </w:r>
    </w:p>
    <w:p w14:paraId="3706AE68" w14:textId="77777777" w:rsidR="00FA0E43" w:rsidRPr="00B80FA5" w:rsidRDefault="00FA0E43" w:rsidP="00FA0E43">
      <w:pPr>
        <w:ind w:left="540"/>
        <w:rPr>
          <w:lang w:val="uk-UA"/>
        </w:rPr>
      </w:pPr>
    </w:p>
    <w:p w14:paraId="165DA613" w14:textId="0803D8BA" w:rsidR="00FA0E43" w:rsidRPr="00B80FA5" w:rsidRDefault="00FA0E43" w:rsidP="00FA0E4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406F3">
        <w:rPr>
          <w:b/>
          <w:i/>
          <w:sz w:val="28"/>
          <w:szCs w:val="28"/>
          <w:lang w:val="uk-UA"/>
        </w:rPr>
        <w:t>09</w:t>
      </w:r>
      <w:r w:rsidRPr="00B80FA5">
        <w:rPr>
          <w:b/>
          <w:i/>
          <w:sz w:val="28"/>
          <w:szCs w:val="28"/>
          <w:lang w:val="uk-UA"/>
        </w:rPr>
        <w:t xml:space="preserve">» </w:t>
      </w:r>
      <w:r w:rsidR="007406F3">
        <w:rPr>
          <w:b/>
          <w:i/>
          <w:sz w:val="28"/>
          <w:szCs w:val="28"/>
          <w:lang w:val="uk-UA"/>
        </w:rPr>
        <w:t>травня</w:t>
      </w:r>
      <w:r w:rsidRPr="00B80FA5">
        <w:rPr>
          <w:b/>
          <w:i/>
          <w:sz w:val="28"/>
          <w:szCs w:val="28"/>
          <w:lang w:val="uk-UA"/>
        </w:rPr>
        <w:t xml:space="preserve"> 202</w:t>
      </w:r>
      <w:r w:rsidR="00460DD8">
        <w:rPr>
          <w:b/>
          <w:i/>
          <w:sz w:val="28"/>
          <w:szCs w:val="28"/>
          <w:lang w:val="uk-UA"/>
        </w:rPr>
        <w:t>5</w:t>
      </w:r>
      <w:r w:rsidRPr="00B80FA5">
        <w:rPr>
          <w:b/>
          <w:i/>
          <w:sz w:val="28"/>
          <w:szCs w:val="28"/>
          <w:lang w:val="uk-UA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B80FA5">
        <w:rPr>
          <w:b/>
          <w:i/>
          <w:sz w:val="28"/>
          <w:szCs w:val="28"/>
          <w:lang w:val="uk-UA"/>
        </w:rPr>
        <w:t xml:space="preserve">                                                                    </w:t>
      </w:r>
      <w:r w:rsidR="007406F3">
        <w:rPr>
          <w:b/>
          <w:i/>
          <w:sz w:val="28"/>
          <w:szCs w:val="28"/>
          <w:lang w:val="uk-UA"/>
        </w:rPr>
        <w:t xml:space="preserve">      </w:t>
      </w:r>
      <w:r w:rsidRPr="00B80FA5">
        <w:rPr>
          <w:b/>
          <w:i/>
          <w:sz w:val="28"/>
          <w:szCs w:val="28"/>
          <w:lang w:val="uk-UA"/>
        </w:rPr>
        <w:t xml:space="preserve">  №</w:t>
      </w:r>
      <w:r>
        <w:rPr>
          <w:b/>
          <w:i/>
          <w:sz w:val="28"/>
          <w:szCs w:val="28"/>
          <w:lang w:val="uk-UA"/>
        </w:rPr>
        <w:t xml:space="preserve"> </w:t>
      </w:r>
      <w:r w:rsidR="007406F3">
        <w:rPr>
          <w:b/>
          <w:i/>
          <w:sz w:val="28"/>
          <w:szCs w:val="28"/>
          <w:lang w:val="uk-UA"/>
        </w:rPr>
        <w:t>384</w:t>
      </w:r>
    </w:p>
    <w:p w14:paraId="21B8D5A9" w14:textId="77777777" w:rsidR="00FA0E43" w:rsidRPr="00B80FA5" w:rsidRDefault="00FA0E43" w:rsidP="00FA0E43">
      <w:pPr>
        <w:jc w:val="center"/>
        <w:rPr>
          <w:b/>
          <w:sz w:val="28"/>
          <w:szCs w:val="28"/>
          <w:lang w:val="uk-UA"/>
        </w:rPr>
      </w:pPr>
      <w:r w:rsidRPr="00B80FA5">
        <w:rPr>
          <w:b/>
          <w:sz w:val="28"/>
          <w:szCs w:val="28"/>
          <w:lang w:val="uk-UA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1EAA7DE9" w14:textId="5FBF86EA" w:rsidR="000660EF" w:rsidRDefault="00FA0E43" w:rsidP="00460DD8">
      <w:pPr>
        <w:tabs>
          <w:tab w:val="left" w:pos="3969"/>
        </w:tabs>
        <w:ind w:right="4252"/>
        <w:rPr>
          <w:b/>
          <w:i/>
          <w:iCs/>
          <w:color w:val="000000"/>
          <w:sz w:val="28"/>
          <w:szCs w:val="28"/>
          <w:lang w:val="uk-UA" w:eastAsia="uk-UA" w:bidi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bookmarkStart w:id="0" w:name="bookmark0"/>
      <w:r w:rsidR="00460DD8" w:rsidRPr="00460DD8">
        <w:rPr>
          <w:bCs/>
          <w:color w:val="000000"/>
          <w:sz w:val="28"/>
          <w:szCs w:val="28"/>
          <w:lang w:val="uk-UA" w:eastAsia="uk-UA" w:bidi="uk-UA"/>
        </w:rPr>
        <w:t xml:space="preserve"> </w:t>
      </w:r>
      <w:bookmarkEnd w:id="0"/>
      <w:r w:rsidR="00460DD8" w:rsidRPr="00460DD8">
        <w:rPr>
          <w:b/>
          <w:i/>
          <w:iCs/>
          <w:color w:val="000000"/>
          <w:sz w:val="28"/>
          <w:szCs w:val="28"/>
          <w:lang w:val="uk-UA" w:eastAsia="uk-UA" w:bidi="uk-UA"/>
        </w:rPr>
        <w:t xml:space="preserve">надання дозволу на розробку робочого </w:t>
      </w:r>
      <w:proofErr w:type="spellStart"/>
      <w:r w:rsidR="00460DD8" w:rsidRPr="00460DD8">
        <w:rPr>
          <w:b/>
          <w:i/>
          <w:iCs/>
          <w:color w:val="000000"/>
          <w:sz w:val="28"/>
          <w:szCs w:val="28"/>
          <w:lang w:val="uk-UA" w:eastAsia="uk-UA" w:bidi="uk-UA"/>
        </w:rPr>
        <w:t>проєкту</w:t>
      </w:r>
      <w:proofErr w:type="spellEnd"/>
      <w:r w:rsidR="00460DD8">
        <w:rPr>
          <w:b/>
          <w:i/>
          <w:iCs/>
          <w:color w:val="000000"/>
          <w:sz w:val="28"/>
          <w:szCs w:val="28"/>
          <w:lang w:val="uk-UA" w:eastAsia="uk-UA" w:bidi="uk-UA"/>
        </w:rPr>
        <w:t xml:space="preserve"> </w:t>
      </w:r>
      <w:r w:rsidR="000660EF">
        <w:rPr>
          <w:b/>
          <w:i/>
          <w:iCs/>
          <w:color w:val="000000"/>
          <w:sz w:val="28"/>
          <w:szCs w:val="28"/>
          <w:lang w:val="uk-UA" w:eastAsia="uk-UA" w:bidi="uk-UA"/>
        </w:rPr>
        <w:t>по об’єкту: «З</w:t>
      </w:r>
      <w:r w:rsidR="00460DD8">
        <w:rPr>
          <w:b/>
          <w:i/>
          <w:iCs/>
          <w:color w:val="000000"/>
          <w:sz w:val="28"/>
          <w:szCs w:val="28"/>
          <w:lang w:val="uk-UA" w:eastAsia="uk-UA" w:bidi="uk-UA"/>
        </w:rPr>
        <w:t>аход</w:t>
      </w:r>
      <w:r w:rsidR="000660EF">
        <w:rPr>
          <w:b/>
          <w:i/>
          <w:iCs/>
          <w:color w:val="000000"/>
          <w:sz w:val="28"/>
          <w:szCs w:val="28"/>
          <w:lang w:val="uk-UA" w:eastAsia="uk-UA" w:bidi="uk-UA"/>
        </w:rPr>
        <w:t>и</w:t>
      </w:r>
      <w:r w:rsidR="00460DD8">
        <w:rPr>
          <w:b/>
          <w:i/>
          <w:iCs/>
          <w:color w:val="000000"/>
          <w:sz w:val="28"/>
          <w:szCs w:val="28"/>
          <w:lang w:val="uk-UA" w:eastAsia="uk-UA" w:bidi="uk-UA"/>
        </w:rPr>
        <w:t xml:space="preserve"> захисту від абразі</w:t>
      </w:r>
      <w:r w:rsidR="0059085D">
        <w:rPr>
          <w:b/>
          <w:i/>
          <w:iCs/>
          <w:color w:val="000000"/>
          <w:sz w:val="28"/>
          <w:szCs w:val="28"/>
          <w:lang w:val="uk-UA" w:eastAsia="uk-UA" w:bidi="uk-UA"/>
        </w:rPr>
        <w:t>ї</w:t>
      </w:r>
      <w:r w:rsidR="00460DD8">
        <w:rPr>
          <w:b/>
          <w:i/>
          <w:iCs/>
          <w:color w:val="000000"/>
          <w:sz w:val="28"/>
          <w:szCs w:val="28"/>
          <w:lang w:val="uk-UA" w:eastAsia="uk-UA" w:bidi="uk-UA"/>
        </w:rPr>
        <w:t xml:space="preserve"> земельної ділянки з кадастровим номером 3221885201:20:305:0003</w:t>
      </w:r>
      <w:r w:rsidR="000660EF">
        <w:rPr>
          <w:b/>
          <w:i/>
          <w:iCs/>
          <w:color w:val="000000"/>
          <w:sz w:val="28"/>
          <w:szCs w:val="28"/>
          <w:lang w:val="uk-UA" w:eastAsia="uk-UA" w:bidi="uk-UA"/>
        </w:rPr>
        <w:t xml:space="preserve"> в селі Лютіж Вишгородського району Київської області»</w:t>
      </w:r>
    </w:p>
    <w:p w14:paraId="3D61861F" w14:textId="77777777" w:rsidR="00460DD8" w:rsidRPr="00460DD8" w:rsidRDefault="00460DD8" w:rsidP="00460DD8">
      <w:pPr>
        <w:tabs>
          <w:tab w:val="left" w:pos="3969"/>
        </w:tabs>
        <w:ind w:right="4252"/>
        <w:rPr>
          <w:b/>
          <w:i/>
          <w:iCs/>
          <w:color w:val="000000"/>
          <w:sz w:val="28"/>
          <w:szCs w:val="28"/>
          <w:lang w:val="uk-UA" w:eastAsia="uk-UA" w:bidi="uk-UA"/>
        </w:rPr>
      </w:pPr>
    </w:p>
    <w:p w14:paraId="13A3C593" w14:textId="27C3EC99" w:rsidR="00FA0E43" w:rsidRPr="00B80FA5" w:rsidRDefault="00B80FA5" w:rsidP="00460DD8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B80FA5">
        <w:rPr>
          <w:sz w:val="28"/>
          <w:szCs w:val="28"/>
          <w:lang w:val="uk-UA"/>
        </w:rPr>
        <w:t xml:space="preserve">Керуючись Законом України </w:t>
      </w:r>
      <w:r w:rsidR="00A72208">
        <w:rPr>
          <w:sz w:val="28"/>
          <w:szCs w:val="28"/>
          <w:lang w:val="uk-UA"/>
        </w:rPr>
        <w:t>«</w:t>
      </w:r>
      <w:r w:rsidRPr="00B80FA5">
        <w:rPr>
          <w:sz w:val="28"/>
          <w:szCs w:val="28"/>
          <w:lang w:val="uk-UA"/>
        </w:rPr>
        <w:t>Про місцеве самоврядування в Україні</w:t>
      </w:r>
      <w:r w:rsidR="00A72208">
        <w:rPr>
          <w:sz w:val="28"/>
          <w:szCs w:val="28"/>
          <w:lang w:val="uk-UA"/>
        </w:rPr>
        <w:t>»</w:t>
      </w:r>
      <w:r w:rsidRPr="00B80FA5">
        <w:rPr>
          <w:sz w:val="28"/>
          <w:szCs w:val="28"/>
          <w:lang w:val="uk-UA"/>
        </w:rPr>
        <w:t xml:space="preserve">, </w:t>
      </w:r>
      <w:r w:rsidR="000660EF">
        <w:rPr>
          <w:sz w:val="28"/>
          <w:szCs w:val="28"/>
          <w:lang w:val="uk-UA"/>
        </w:rPr>
        <w:t xml:space="preserve">Законом України </w:t>
      </w:r>
      <w:r w:rsidR="00A72208">
        <w:rPr>
          <w:sz w:val="28"/>
          <w:szCs w:val="28"/>
          <w:lang w:val="uk-UA"/>
        </w:rPr>
        <w:t>«</w:t>
      </w:r>
      <w:r w:rsidR="000660EF">
        <w:rPr>
          <w:sz w:val="28"/>
          <w:szCs w:val="28"/>
          <w:lang w:val="uk-UA"/>
        </w:rPr>
        <w:t xml:space="preserve">Про охорону навколишнього природного середовища», </w:t>
      </w:r>
      <w:r w:rsidRPr="00B80FA5">
        <w:rPr>
          <w:sz w:val="28"/>
          <w:szCs w:val="28"/>
          <w:lang w:val="uk-UA"/>
        </w:rPr>
        <w:t xml:space="preserve">Законом України </w:t>
      </w:r>
      <w:r w:rsidR="00A72208">
        <w:rPr>
          <w:sz w:val="28"/>
          <w:szCs w:val="28"/>
          <w:lang w:val="uk-UA"/>
        </w:rPr>
        <w:t>«</w:t>
      </w:r>
      <w:r w:rsidRPr="00B80FA5">
        <w:rPr>
          <w:sz w:val="28"/>
          <w:szCs w:val="28"/>
          <w:lang w:val="uk-UA"/>
        </w:rPr>
        <w:t>Про охорону земель</w:t>
      </w:r>
      <w:r w:rsidR="00A72208">
        <w:rPr>
          <w:sz w:val="28"/>
          <w:szCs w:val="28"/>
          <w:lang w:val="uk-UA"/>
        </w:rPr>
        <w:t>»</w:t>
      </w:r>
      <w:r w:rsidR="00460DD8" w:rsidRPr="00B80FA5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460DD8" w:rsidRPr="007166CA">
        <w:rPr>
          <w:color w:val="000000"/>
          <w:sz w:val="28"/>
          <w:szCs w:val="28"/>
          <w:shd w:val="clear" w:color="auto" w:fill="FFFFFF"/>
        </w:rPr>
        <w:t> </w:t>
      </w:r>
      <w:r w:rsidR="00460DD8" w:rsidRPr="00B80FA5">
        <w:rPr>
          <w:color w:val="000000"/>
          <w:sz w:val="28"/>
          <w:szCs w:val="28"/>
          <w:shd w:val="clear" w:color="auto" w:fill="FFFFFF"/>
          <w:lang w:val="uk-UA"/>
        </w:rPr>
        <w:t xml:space="preserve"> розглянувш</w:t>
      </w:r>
      <w:r w:rsidR="00460DD8">
        <w:rPr>
          <w:color w:val="000000"/>
          <w:sz w:val="28"/>
          <w:szCs w:val="28"/>
          <w:shd w:val="clear" w:color="auto" w:fill="FFFFFF"/>
          <w:lang w:val="uk-UA"/>
        </w:rPr>
        <w:t>и звернення Замани Костянтина Володимировича</w:t>
      </w:r>
      <w:r w:rsidR="00460DD8" w:rsidRPr="00B80FA5">
        <w:rPr>
          <w:color w:val="000000"/>
          <w:sz w:val="28"/>
          <w:szCs w:val="28"/>
          <w:lang w:val="uk-UA"/>
        </w:rPr>
        <w:t>,</w:t>
      </w:r>
      <w:r w:rsidR="00460DD8">
        <w:rPr>
          <w:color w:val="000000"/>
          <w:sz w:val="28"/>
          <w:szCs w:val="28"/>
          <w:lang w:val="uk-UA"/>
        </w:rPr>
        <w:t xml:space="preserve"> </w:t>
      </w:r>
      <w:r w:rsidR="00FA0E43"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7ECBA842" w14:textId="5084A95C" w:rsidR="00FA0E43" w:rsidRPr="00B80FA5" w:rsidRDefault="00FA0E43" w:rsidP="00211301">
      <w:pPr>
        <w:jc w:val="center"/>
        <w:rPr>
          <w:b/>
          <w:sz w:val="28"/>
          <w:szCs w:val="28"/>
          <w:lang w:val="uk-UA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4F88816A" w14:textId="70E17523" w:rsidR="0070191B" w:rsidRDefault="0070191B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>1.</w:t>
      </w:r>
      <w:r w:rsidRPr="0070191B">
        <w:rPr>
          <w:rFonts w:eastAsia="Calibri"/>
          <w:sz w:val="28"/>
          <w:szCs w:val="28"/>
          <w:lang w:val="uk-UA"/>
        </w:rPr>
        <w:tab/>
      </w:r>
      <w:r w:rsidR="002C6ECF">
        <w:rPr>
          <w:rFonts w:eastAsia="Calibri"/>
          <w:sz w:val="28"/>
          <w:szCs w:val="28"/>
          <w:lang w:val="uk-UA"/>
        </w:rPr>
        <w:t>Надати дозвіл на розробку робочого</w:t>
      </w:r>
      <w:r w:rsidR="00211301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="00211301">
        <w:rPr>
          <w:rFonts w:eastAsia="Calibri"/>
          <w:sz w:val="28"/>
          <w:szCs w:val="28"/>
          <w:lang w:val="uk-UA"/>
        </w:rPr>
        <w:t>проєкт</w:t>
      </w:r>
      <w:r w:rsidR="002C6ECF">
        <w:rPr>
          <w:rFonts w:eastAsia="Calibri"/>
          <w:sz w:val="28"/>
          <w:szCs w:val="28"/>
          <w:lang w:val="uk-UA"/>
        </w:rPr>
        <w:t>у</w:t>
      </w:r>
      <w:proofErr w:type="spellEnd"/>
      <w:r w:rsidR="00211301">
        <w:rPr>
          <w:rFonts w:eastAsia="Calibri"/>
          <w:sz w:val="28"/>
          <w:szCs w:val="28"/>
          <w:lang w:val="uk-UA"/>
        </w:rPr>
        <w:t xml:space="preserve"> </w:t>
      </w:r>
      <w:r w:rsidR="000660EF">
        <w:rPr>
          <w:rFonts w:eastAsia="Calibri"/>
          <w:sz w:val="28"/>
          <w:szCs w:val="28"/>
          <w:lang w:val="uk-UA"/>
        </w:rPr>
        <w:t>по об’єкту: «З</w:t>
      </w:r>
      <w:r w:rsidR="00211301">
        <w:rPr>
          <w:rFonts w:eastAsia="Calibri"/>
          <w:sz w:val="28"/>
          <w:szCs w:val="28"/>
          <w:lang w:val="uk-UA"/>
        </w:rPr>
        <w:t>аход</w:t>
      </w:r>
      <w:r w:rsidR="000660EF">
        <w:rPr>
          <w:rFonts w:eastAsia="Calibri"/>
          <w:sz w:val="28"/>
          <w:szCs w:val="28"/>
          <w:lang w:val="uk-UA"/>
        </w:rPr>
        <w:t>и</w:t>
      </w:r>
      <w:r w:rsidR="00211301">
        <w:rPr>
          <w:rFonts w:eastAsia="Calibri"/>
          <w:sz w:val="28"/>
          <w:szCs w:val="28"/>
          <w:lang w:val="uk-UA"/>
        </w:rPr>
        <w:t xml:space="preserve"> захисту від абразії земельної ділянки з кадастровим номером 3221885201:20:305:0003</w:t>
      </w:r>
      <w:r w:rsidR="000660EF">
        <w:rPr>
          <w:rFonts w:eastAsia="Calibri"/>
          <w:sz w:val="28"/>
          <w:szCs w:val="28"/>
          <w:lang w:val="uk-UA"/>
        </w:rPr>
        <w:t xml:space="preserve"> в селі Лютіж</w:t>
      </w:r>
      <w:r w:rsidR="00A72208">
        <w:rPr>
          <w:rFonts w:eastAsia="Calibri"/>
          <w:sz w:val="28"/>
          <w:szCs w:val="28"/>
          <w:lang w:val="uk-UA"/>
        </w:rPr>
        <w:t xml:space="preserve"> </w:t>
      </w:r>
      <w:r w:rsidR="000660EF">
        <w:rPr>
          <w:rFonts w:eastAsia="Calibri"/>
          <w:sz w:val="28"/>
          <w:szCs w:val="28"/>
          <w:lang w:val="uk-UA"/>
        </w:rPr>
        <w:t>Вишгородського району Київської області».</w:t>
      </w:r>
    </w:p>
    <w:p w14:paraId="7DE49CFA" w14:textId="77777777" w:rsidR="00211301" w:rsidRDefault="00211301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2B15BE9F" w14:textId="25F77D30" w:rsidR="00211301" w:rsidRDefault="00211301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2.</w:t>
      </w:r>
      <w:r w:rsidR="002C6ECF" w:rsidRPr="002C6ECF">
        <w:t xml:space="preserve"> </w:t>
      </w:r>
      <w:proofErr w:type="spellStart"/>
      <w:r w:rsidR="002C6ECF" w:rsidRPr="002C6ECF">
        <w:rPr>
          <w:sz w:val="28"/>
          <w:szCs w:val="28"/>
        </w:rPr>
        <w:t>Визначити</w:t>
      </w:r>
      <w:proofErr w:type="spellEnd"/>
      <w:r w:rsidR="002C6ECF" w:rsidRPr="002C6ECF">
        <w:rPr>
          <w:sz w:val="28"/>
          <w:szCs w:val="28"/>
        </w:rPr>
        <w:t xml:space="preserve"> </w:t>
      </w:r>
      <w:proofErr w:type="spellStart"/>
      <w:r w:rsidR="002C6ECF" w:rsidRPr="002C6ECF">
        <w:rPr>
          <w:sz w:val="28"/>
          <w:szCs w:val="28"/>
        </w:rPr>
        <w:t>замовником</w:t>
      </w:r>
      <w:proofErr w:type="spellEnd"/>
      <w:r w:rsidR="002C6ECF" w:rsidRPr="002C6ECF">
        <w:rPr>
          <w:sz w:val="28"/>
          <w:szCs w:val="28"/>
        </w:rPr>
        <w:t xml:space="preserve"> </w:t>
      </w:r>
      <w:proofErr w:type="spellStart"/>
      <w:r w:rsidR="002C6ECF" w:rsidRPr="002C6ECF">
        <w:rPr>
          <w:sz w:val="28"/>
          <w:szCs w:val="28"/>
        </w:rPr>
        <w:t>робочого</w:t>
      </w:r>
      <w:proofErr w:type="spellEnd"/>
      <w:r w:rsidR="002C6ECF" w:rsidRPr="002C6ECF">
        <w:rPr>
          <w:sz w:val="28"/>
          <w:szCs w:val="28"/>
        </w:rPr>
        <w:t xml:space="preserve"> </w:t>
      </w:r>
      <w:proofErr w:type="spellStart"/>
      <w:r w:rsidR="002C6ECF" w:rsidRPr="002C6ECF">
        <w:rPr>
          <w:sz w:val="28"/>
          <w:szCs w:val="28"/>
        </w:rPr>
        <w:t>проєкту</w:t>
      </w:r>
      <w:proofErr w:type="spellEnd"/>
      <w:r w:rsidR="002C6ECF" w:rsidRPr="002C6ECF">
        <w:rPr>
          <w:sz w:val="28"/>
          <w:szCs w:val="28"/>
        </w:rPr>
        <w:t xml:space="preserve"> </w:t>
      </w:r>
      <w:proofErr w:type="spellStart"/>
      <w:r w:rsidR="002C6ECF" w:rsidRPr="002C6ECF">
        <w:rPr>
          <w:sz w:val="28"/>
          <w:szCs w:val="28"/>
        </w:rPr>
        <w:t>Петрівську</w:t>
      </w:r>
      <w:proofErr w:type="spellEnd"/>
      <w:r w:rsidR="002C6ECF" w:rsidRPr="002C6ECF">
        <w:rPr>
          <w:sz w:val="28"/>
          <w:szCs w:val="28"/>
        </w:rPr>
        <w:t xml:space="preserve"> </w:t>
      </w:r>
      <w:proofErr w:type="spellStart"/>
      <w:r w:rsidR="002C6ECF" w:rsidRPr="002C6ECF">
        <w:rPr>
          <w:sz w:val="28"/>
          <w:szCs w:val="28"/>
        </w:rPr>
        <w:t>сільську</w:t>
      </w:r>
      <w:proofErr w:type="spellEnd"/>
      <w:r w:rsidR="002C6ECF" w:rsidRPr="002C6ECF">
        <w:rPr>
          <w:sz w:val="28"/>
          <w:szCs w:val="28"/>
        </w:rPr>
        <w:t xml:space="preserve"> раду.</w:t>
      </w:r>
      <w:r w:rsidRPr="002C6ECF">
        <w:rPr>
          <w:rFonts w:eastAsia="Calibri"/>
          <w:sz w:val="28"/>
          <w:szCs w:val="28"/>
          <w:lang w:val="uk-UA"/>
        </w:rPr>
        <w:t xml:space="preserve"> </w:t>
      </w:r>
    </w:p>
    <w:p w14:paraId="057F6DF9" w14:textId="77777777" w:rsidR="002C6ECF" w:rsidRDefault="002C6ECF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2216FCDD" w14:textId="11B5BEF6" w:rsidR="00211301" w:rsidRPr="00211301" w:rsidRDefault="00211301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3. </w:t>
      </w:r>
      <w:r w:rsidR="00A72208">
        <w:rPr>
          <w:rFonts w:eastAsia="Calibri"/>
          <w:sz w:val="28"/>
          <w:szCs w:val="28"/>
          <w:lang w:val="uk-UA"/>
        </w:rPr>
        <w:t>Визначити, що ф</w:t>
      </w:r>
      <w:r>
        <w:rPr>
          <w:rFonts w:eastAsia="Calibri"/>
          <w:sz w:val="28"/>
          <w:szCs w:val="28"/>
          <w:lang w:val="uk-UA"/>
        </w:rPr>
        <w:t>інансування</w:t>
      </w:r>
      <w:r w:rsidR="000660EF">
        <w:rPr>
          <w:rFonts w:eastAsia="Calibri"/>
          <w:sz w:val="28"/>
          <w:szCs w:val="28"/>
          <w:lang w:val="uk-UA"/>
        </w:rPr>
        <w:t xml:space="preserve"> робіт</w:t>
      </w:r>
      <w:r>
        <w:rPr>
          <w:rFonts w:eastAsia="Calibri"/>
          <w:sz w:val="28"/>
          <w:szCs w:val="28"/>
          <w:lang w:val="uk-UA"/>
        </w:rPr>
        <w:t xml:space="preserve"> по </w:t>
      </w:r>
      <w:r w:rsidR="000660EF">
        <w:rPr>
          <w:rFonts w:eastAsia="Calibri"/>
          <w:sz w:val="28"/>
          <w:szCs w:val="28"/>
          <w:lang w:val="uk-UA"/>
        </w:rPr>
        <w:t xml:space="preserve">розробці </w:t>
      </w:r>
      <w:r>
        <w:rPr>
          <w:rFonts w:eastAsia="Calibri"/>
          <w:sz w:val="28"/>
          <w:szCs w:val="28"/>
          <w:lang w:val="uk-UA"/>
        </w:rPr>
        <w:t xml:space="preserve">робочого </w:t>
      </w:r>
      <w:proofErr w:type="spellStart"/>
      <w:r w:rsidR="002C6ECF">
        <w:rPr>
          <w:rFonts w:eastAsia="Calibri"/>
          <w:sz w:val="28"/>
          <w:szCs w:val="28"/>
          <w:lang w:val="uk-UA"/>
        </w:rPr>
        <w:t>проєкту</w:t>
      </w:r>
      <w:proofErr w:type="spellEnd"/>
      <w:r w:rsidR="002C6ECF">
        <w:rPr>
          <w:rFonts w:eastAsia="Calibri"/>
          <w:sz w:val="28"/>
          <w:szCs w:val="28"/>
          <w:lang w:val="uk-UA"/>
        </w:rPr>
        <w:t xml:space="preserve"> </w:t>
      </w:r>
      <w:r w:rsidR="000660EF">
        <w:rPr>
          <w:rFonts w:eastAsia="Calibri"/>
          <w:sz w:val="28"/>
          <w:szCs w:val="28"/>
          <w:lang w:val="uk-UA"/>
        </w:rPr>
        <w:t xml:space="preserve">зазначеного в п. 1 цього рішення </w:t>
      </w:r>
      <w:r w:rsidR="002C6ECF">
        <w:rPr>
          <w:rFonts w:eastAsia="Calibri"/>
          <w:sz w:val="28"/>
          <w:szCs w:val="28"/>
          <w:lang w:val="uk-UA"/>
        </w:rPr>
        <w:t>здійснюватиметься за</w:t>
      </w:r>
      <w:r>
        <w:rPr>
          <w:rFonts w:eastAsia="Calibri"/>
          <w:sz w:val="28"/>
          <w:szCs w:val="28"/>
          <w:lang w:val="uk-UA"/>
        </w:rPr>
        <w:t xml:space="preserve"> рахунок коштів зацікавлених осіб.</w:t>
      </w:r>
    </w:p>
    <w:p w14:paraId="42D99693" w14:textId="5CB7377F"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68F611DF" w14:textId="43B624E7" w:rsidR="00211301" w:rsidRPr="00211301" w:rsidRDefault="000660EF" w:rsidP="00211301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4</w:t>
      </w:r>
      <w:r w:rsidR="00211301">
        <w:rPr>
          <w:rFonts w:eastAsia="Calibri"/>
          <w:sz w:val="28"/>
          <w:szCs w:val="28"/>
          <w:lang w:val="uk-UA"/>
        </w:rPr>
        <w:t xml:space="preserve">. </w:t>
      </w:r>
      <w:r w:rsidR="00211301" w:rsidRPr="00211301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14:paraId="7B0E2EB4" w14:textId="331916BB" w:rsidR="00FA0E43" w:rsidRDefault="00FA0E43" w:rsidP="00FA0E43">
      <w:pPr>
        <w:jc w:val="both"/>
        <w:rPr>
          <w:rFonts w:eastAsia="Calibri"/>
          <w:sz w:val="28"/>
          <w:szCs w:val="28"/>
          <w:lang w:val="uk-UA"/>
        </w:rPr>
      </w:pPr>
    </w:p>
    <w:p w14:paraId="6489D7B4" w14:textId="1724F114" w:rsidR="00C165D1" w:rsidRDefault="00C165D1" w:rsidP="00FA0E43">
      <w:pPr>
        <w:jc w:val="both"/>
        <w:rPr>
          <w:rFonts w:eastAsia="Calibri"/>
          <w:sz w:val="28"/>
          <w:szCs w:val="28"/>
          <w:lang w:val="uk-UA"/>
        </w:rPr>
      </w:pPr>
    </w:p>
    <w:p w14:paraId="7F415A30" w14:textId="092DE00C" w:rsidR="00C165D1" w:rsidRDefault="00C165D1" w:rsidP="00FA0E43">
      <w:pPr>
        <w:jc w:val="both"/>
        <w:rPr>
          <w:rFonts w:eastAsia="Calibri"/>
          <w:sz w:val="28"/>
          <w:szCs w:val="28"/>
          <w:lang w:val="uk-UA"/>
        </w:rPr>
      </w:pPr>
    </w:p>
    <w:p w14:paraId="3FF8E288" w14:textId="77777777" w:rsidR="00C165D1" w:rsidRDefault="00C165D1" w:rsidP="00FA0E43">
      <w:pPr>
        <w:jc w:val="both"/>
        <w:rPr>
          <w:b/>
          <w:sz w:val="28"/>
          <w:szCs w:val="28"/>
          <w:lang w:val="uk-UA"/>
        </w:rPr>
      </w:pP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7406F3">
      <w:pgSz w:w="11906" w:h="16838" w:code="9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177A6"/>
    <w:multiLevelType w:val="hybridMultilevel"/>
    <w:tmpl w:val="06762E0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0D830559"/>
    <w:multiLevelType w:val="hybridMultilevel"/>
    <w:tmpl w:val="74C2A31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EED"/>
    <w:rsid w:val="000660EF"/>
    <w:rsid w:val="001A754E"/>
    <w:rsid w:val="001F157E"/>
    <w:rsid w:val="00211301"/>
    <w:rsid w:val="002C6ECF"/>
    <w:rsid w:val="003261CA"/>
    <w:rsid w:val="003F306F"/>
    <w:rsid w:val="00433B5A"/>
    <w:rsid w:val="00460DD8"/>
    <w:rsid w:val="004E1951"/>
    <w:rsid w:val="0059085D"/>
    <w:rsid w:val="00684D69"/>
    <w:rsid w:val="0070191B"/>
    <w:rsid w:val="0072242C"/>
    <w:rsid w:val="007406F3"/>
    <w:rsid w:val="00847B5E"/>
    <w:rsid w:val="0096027A"/>
    <w:rsid w:val="00A72208"/>
    <w:rsid w:val="00B00FB7"/>
    <w:rsid w:val="00B345A3"/>
    <w:rsid w:val="00B80FA5"/>
    <w:rsid w:val="00B813D7"/>
    <w:rsid w:val="00C14EED"/>
    <w:rsid w:val="00C165D1"/>
    <w:rsid w:val="00C71E4F"/>
    <w:rsid w:val="00DB64D5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2025-05-12T10:34:00Z</cp:lastPrinted>
  <dcterms:created xsi:type="dcterms:W3CDTF">2025-05-05T10:27:00Z</dcterms:created>
  <dcterms:modified xsi:type="dcterms:W3CDTF">2025-05-12T10:34:00Z</dcterms:modified>
</cp:coreProperties>
</file>