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537A" w:rsidRPr="00424D4B" w:rsidRDefault="00102CA3" w:rsidP="0059537A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</w:p>
    <w:p w:rsidR="0059537A" w:rsidRPr="00DD3600" w:rsidRDefault="0059537A" w:rsidP="00102CA3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7A7503DF" wp14:editId="762268BC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537A" w:rsidRPr="00DD3600" w:rsidRDefault="0059537A" w:rsidP="00102C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59537A" w:rsidRPr="00DD3600" w:rsidRDefault="0059537A" w:rsidP="00102C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59537A" w:rsidRPr="00DD3600" w:rsidRDefault="00525C9A" w:rsidP="00102C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Сьома</w:t>
      </w:r>
      <w:r w:rsidR="0059537A" w:rsidRPr="00DD3600">
        <w:rPr>
          <w:rFonts w:ascii="Times New Roman" w:hAnsi="Times New Roman" w:cs="Times New Roman"/>
          <w:b/>
          <w:sz w:val="28"/>
          <w:szCs w:val="28"/>
        </w:rPr>
        <w:t xml:space="preserve"> сесія </w:t>
      </w:r>
      <w:r w:rsidR="0059537A">
        <w:rPr>
          <w:rFonts w:ascii="Times New Roman" w:hAnsi="Times New Roman" w:cs="Times New Roman"/>
          <w:b/>
          <w:sz w:val="28"/>
          <w:szCs w:val="28"/>
        </w:rPr>
        <w:t>в</w:t>
      </w:r>
      <w:r w:rsidR="0059537A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59537A" w:rsidRPr="00DD3600" w:rsidRDefault="0059537A" w:rsidP="005953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9537A" w:rsidRPr="00DD3600" w:rsidTr="00F9645D">
        <w:tc>
          <w:tcPr>
            <w:tcW w:w="4790" w:type="dxa"/>
            <w:hideMark/>
          </w:tcPr>
          <w:p w:rsidR="0059537A" w:rsidRPr="00DD3600" w:rsidRDefault="0059537A" w:rsidP="00606186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606186">
              <w:rPr>
                <w:rFonts w:ascii="Times New Roman" w:hAnsi="Times New Roman" w:cs="Times New Roman"/>
                <w:b/>
                <w:sz w:val="28"/>
                <w:szCs w:val="28"/>
              </w:rPr>
              <w:t>27»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06186">
              <w:rPr>
                <w:rFonts w:ascii="Times New Roman" w:hAnsi="Times New Roman" w:cs="Times New Roman"/>
                <w:b/>
                <w:sz w:val="28"/>
                <w:szCs w:val="28"/>
              </w:rPr>
              <w:t>травня 2021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59537A" w:rsidRPr="00DD3600" w:rsidRDefault="0059537A" w:rsidP="00102CA3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</w:t>
            </w:r>
            <w:r w:rsidR="00102CA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№ </w:t>
            </w:r>
            <w:r w:rsidR="00102CA3">
              <w:rPr>
                <w:rFonts w:ascii="Times New Roman" w:hAnsi="Times New Roman" w:cs="Times New Roman"/>
                <w:b/>
                <w:sz w:val="28"/>
                <w:szCs w:val="28"/>
              </w:rPr>
              <w:t>372</w:t>
            </w:r>
          </w:p>
        </w:tc>
      </w:tr>
      <w:tr w:rsidR="0059537A" w:rsidRPr="00DD3600" w:rsidTr="00F9645D">
        <w:tc>
          <w:tcPr>
            <w:tcW w:w="9571" w:type="dxa"/>
            <w:gridSpan w:val="2"/>
            <w:hideMark/>
          </w:tcPr>
          <w:p w:rsidR="0059537A" w:rsidRPr="00DD3600" w:rsidRDefault="0059537A" w:rsidP="00F9645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59537A" w:rsidRPr="00DD3600" w:rsidRDefault="0059537A" w:rsidP="0059537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59537A" w:rsidRPr="00DD3600" w:rsidRDefault="0059537A" w:rsidP="0059537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59537A" w:rsidRPr="00DD3600" w:rsidRDefault="0059537A" w:rsidP="0059537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на розроблення про</w:t>
      </w:r>
      <w:r w:rsidR="009709DE">
        <w:rPr>
          <w:rFonts w:ascii="Times New Roman" w:hAnsi="Times New Roman" w:cs="Times New Roman"/>
          <w:b/>
          <w:i/>
          <w:sz w:val="28"/>
          <w:szCs w:val="28"/>
        </w:rPr>
        <w:t>є</w:t>
      </w: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кту землеустрою </w:t>
      </w:r>
    </w:p>
    <w:p w:rsidR="0059537A" w:rsidRPr="00DD3600" w:rsidRDefault="0059537A" w:rsidP="0059537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C2516B" w:rsidRPr="00DD3600" w:rsidRDefault="00C2516B" w:rsidP="0059537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EA76A1" w:rsidRDefault="0059537A" w:rsidP="005953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клопотання </w:t>
      </w:r>
      <w:r w:rsidRPr="0060317A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="00B27699">
        <w:rPr>
          <w:rFonts w:ascii="Times New Roman" w:hAnsi="Times New Roman" w:cs="Times New Roman"/>
          <w:b/>
          <w:sz w:val="28"/>
          <w:szCs w:val="28"/>
        </w:rPr>
        <w:t>Каліновського</w:t>
      </w:r>
      <w:proofErr w:type="spellEnd"/>
      <w:r w:rsidR="00B27699">
        <w:rPr>
          <w:rFonts w:ascii="Times New Roman" w:hAnsi="Times New Roman" w:cs="Times New Roman"/>
          <w:b/>
          <w:sz w:val="28"/>
          <w:szCs w:val="28"/>
        </w:rPr>
        <w:t xml:space="preserve"> Андрія Андрійовича </w:t>
      </w:r>
      <w:r>
        <w:rPr>
          <w:rFonts w:ascii="Times New Roman" w:hAnsi="Times New Roman" w:cs="Times New Roman"/>
          <w:sz w:val="28"/>
          <w:szCs w:val="28"/>
        </w:rPr>
        <w:t xml:space="preserve">про </w:t>
      </w:r>
      <w:r w:rsidRPr="00DD3600">
        <w:rPr>
          <w:rFonts w:ascii="Times New Roman" w:hAnsi="Times New Roman" w:cs="Times New Roman"/>
          <w:sz w:val="28"/>
          <w:szCs w:val="28"/>
        </w:rPr>
        <w:t>надання дозволу на розроблення про</w:t>
      </w:r>
      <w:r w:rsidR="009709DE">
        <w:rPr>
          <w:rFonts w:ascii="Times New Roman" w:hAnsi="Times New Roman" w:cs="Times New Roman"/>
          <w:sz w:val="28"/>
          <w:szCs w:val="28"/>
        </w:rPr>
        <w:t>є</w:t>
      </w:r>
      <w:r w:rsidRPr="00DD3600">
        <w:rPr>
          <w:rFonts w:ascii="Times New Roman" w:hAnsi="Times New Roman" w:cs="Times New Roman"/>
          <w:sz w:val="28"/>
          <w:szCs w:val="28"/>
        </w:rPr>
        <w:t>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</w:t>
      </w:r>
      <w:r w:rsidR="003E7AD4">
        <w:rPr>
          <w:rFonts w:ascii="Times New Roman" w:hAnsi="Times New Roman" w:cs="Times New Roman"/>
          <w:sz w:val="28"/>
          <w:szCs w:val="28"/>
        </w:rPr>
        <w:t xml:space="preserve">орієнтовною площею </w:t>
      </w:r>
      <w:r w:rsidR="00B27699">
        <w:rPr>
          <w:rFonts w:ascii="Times New Roman" w:hAnsi="Times New Roman" w:cs="Times New Roman"/>
          <w:sz w:val="28"/>
          <w:szCs w:val="28"/>
        </w:rPr>
        <w:t>0,015</w:t>
      </w:r>
      <w:r w:rsidR="00EA76A1">
        <w:rPr>
          <w:rFonts w:ascii="Times New Roman" w:hAnsi="Times New Roman" w:cs="Times New Roman"/>
          <w:sz w:val="28"/>
          <w:szCs w:val="28"/>
        </w:rPr>
        <w:t xml:space="preserve">га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 w:rsidR="00EA76A1">
        <w:rPr>
          <w:rFonts w:ascii="Times New Roman" w:hAnsi="Times New Roman" w:cs="Times New Roman"/>
          <w:sz w:val="28"/>
          <w:szCs w:val="28"/>
        </w:rPr>
        <w:t>Лютіж</w:t>
      </w:r>
      <w:r w:rsidR="009709DE"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області, керуючись </w:t>
      </w:r>
      <w:r w:rsidR="00EA7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пунктом 3 статті 24 Закону України «Про регулювання містобудівної діяльності»,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  <w:r w:rsidR="00EA76A1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59537A" w:rsidRPr="00DD3600" w:rsidRDefault="0059537A" w:rsidP="0059537A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59537A" w:rsidRPr="00DD3600" w:rsidRDefault="0059537A" w:rsidP="0059537A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59537A" w:rsidRPr="007531DC" w:rsidRDefault="0059537A" w:rsidP="0059537A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531DC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59537A" w:rsidRPr="00DD3600" w:rsidRDefault="0059537A" w:rsidP="0059537A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9537A" w:rsidRPr="00DD3600" w:rsidRDefault="0059537A" w:rsidP="00102CA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F80E0C">
        <w:rPr>
          <w:rFonts w:ascii="Times New Roman" w:hAnsi="Times New Roman" w:cs="Times New Roman"/>
          <w:b/>
          <w:sz w:val="28"/>
          <w:szCs w:val="28"/>
        </w:rPr>
        <w:t>гр.</w:t>
      </w:r>
      <w:r w:rsidR="00F80E0C" w:rsidRPr="00F80E0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B27699">
        <w:rPr>
          <w:rFonts w:ascii="Times New Roman" w:hAnsi="Times New Roman" w:cs="Times New Roman"/>
          <w:b/>
          <w:sz w:val="28"/>
          <w:szCs w:val="28"/>
        </w:rPr>
        <w:t>Каліновському</w:t>
      </w:r>
      <w:proofErr w:type="spellEnd"/>
      <w:r w:rsidR="00B27699">
        <w:rPr>
          <w:rFonts w:ascii="Times New Roman" w:hAnsi="Times New Roman" w:cs="Times New Roman"/>
          <w:b/>
          <w:sz w:val="28"/>
          <w:szCs w:val="28"/>
        </w:rPr>
        <w:t xml:space="preserve"> Андрію Андрійовичу </w:t>
      </w:r>
      <w:r w:rsidRPr="00DD3600">
        <w:rPr>
          <w:rFonts w:ascii="Times New Roman" w:hAnsi="Times New Roman" w:cs="Times New Roman"/>
          <w:sz w:val="28"/>
          <w:szCs w:val="28"/>
        </w:rPr>
        <w:t>в над</w:t>
      </w:r>
      <w:r w:rsidR="006B0B14">
        <w:rPr>
          <w:rFonts w:ascii="Times New Roman" w:hAnsi="Times New Roman" w:cs="Times New Roman"/>
          <w:sz w:val="28"/>
          <w:szCs w:val="28"/>
        </w:rPr>
        <w:t>анні дозволу на розроблення проє</w:t>
      </w:r>
      <w:r w:rsidRPr="00DD3600">
        <w:rPr>
          <w:rFonts w:ascii="Times New Roman" w:hAnsi="Times New Roman" w:cs="Times New Roman"/>
          <w:sz w:val="28"/>
          <w:szCs w:val="28"/>
        </w:rPr>
        <w:t>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для будівництва і обслуговування житлового будинку, господарських будівель та споруд в</w:t>
      </w:r>
      <w:r w:rsidR="00EA76A1">
        <w:rPr>
          <w:rFonts w:ascii="Times New Roman" w:hAnsi="Times New Roman" w:cs="Times New Roman"/>
          <w:sz w:val="28"/>
          <w:szCs w:val="28"/>
        </w:rPr>
        <w:t xml:space="preserve"> селі Лютіж </w:t>
      </w:r>
      <w:r w:rsidRPr="00DD3600">
        <w:rPr>
          <w:rFonts w:ascii="Times New Roman" w:hAnsi="Times New Roman" w:cs="Times New Roman"/>
          <w:sz w:val="28"/>
          <w:szCs w:val="28"/>
        </w:rPr>
        <w:t>Вишгород</w:t>
      </w:r>
      <w:r w:rsidR="00C2516B">
        <w:rPr>
          <w:rFonts w:ascii="Times New Roman" w:hAnsi="Times New Roman" w:cs="Times New Roman"/>
          <w:sz w:val="28"/>
          <w:szCs w:val="28"/>
        </w:rPr>
        <w:t>ського району Київської області у зв’язку з відсутністю плану зонування та детального плану території.</w:t>
      </w:r>
    </w:p>
    <w:p w:rsidR="0059537A" w:rsidRPr="00DD3600" w:rsidRDefault="0059537A" w:rsidP="0059537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9537A" w:rsidRPr="00DD3600" w:rsidRDefault="0059537A" w:rsidP="00102CA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депутатську комісію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9537A" w:rsidRDefault="0059537A" w:rsidP="0059537A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9537A" w:rsidRDefault="0059537A" w:rsidP="0059537A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02CA3" w:rsidRPr="00DD3600" w:rsidRDefault="00102CA3" w:rsidP="0059537A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0" w:name="_GoBack"/>
      <w:bookmarkEnd w:id="0"/>
    </w:p>
    <w:p w:rsidR="007531DC" w:rsidRPr="00102CA3" w:rsidRDefault="007531DC" w:rsidP="007531DC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102CA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</w:t>
      </w:r>
      <w:r w:rsidR="00102CA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</w:t>
      </w:r>
      <w:r w:rsidRPr="00102CA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   Радіон СТАРЕНЬКИЙ </w:t>
      </w:r>
    </w:p>
    <w:p w:rsidR="0059537A" w:rsidRPr="00102CA3" w:rsidRDefault="0059537A" w:rsidP="0059537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59537A" w:rsidRPr="00102CA3" w:rsidRDefault="0059537A" w:rsidP="0059537A">
      <w:pPr>
        <w:rPr>
          <w:i/>
        </w:rPr>
      </w:pPr>
    </w:p>
    <w:p w:rsidR="00F00C5F" w:rsidRDefault="00F00C5F"/>
    <w:sectPr w:rsidR="00F00C5F" w:rsidSect="00102CA3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20FC"/>
    <w:rsid w:val="000B6481"/>
    <w:rsid w:val="000E2687"/>
    <w:rsid w:val="00102CA3"/>
    <w:rsid w:val="00121D6C"/>
    <w:rsid w:val="0038154F"/>
    <w:rsid w:val="003E7AD4"/>
    <w:rsid w:val="00525C9A"/>
    <w:rsid w:val="0059537A"/>
    <w:rsid w:val="005E30A8"/>
    <w:rsid w:val="0060317A"/>
    <w:rsid w:val="00606186"/>
    <w:rsid w:val="006714A7"/>
    <w:rsid w:val="0067623F"/>
    <w:rsid w:val="006B0B14"/>
    <w:rsid w:val="00732C3E"/>
    <w:rsid w:val="007531DC"/>
    <w:rsid w:val="00773638"/>
    <w:rsid w:val="007A16E5"/>
    <w:rsid w:val="008800F8"/>
    <w:rsid w:val="008A2A15"/>
    <w:rsid w:val="009709DE"/>
    <w:rsid w:val="009B20FC"/>
    <w:rsid w:val="00B26AE1"/>
    <w:rsid w:val="00B27699"/>
    <w:rsid w:val="00C2516B"/>
    <w:rsid w:val="00CA3ABB"/>
    <w:rsid w:val="00EA76A1"/>
    <w:rsid w:val="00F00C5F"/>
    <w:rsid w:val="00F80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7EA2A7"/>
  <w15:docId w15:val="{8B4FBFC1-5760-405C-9E6C-7BDCC5B1D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53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5953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59537A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5953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5953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5</cp:revision>
  <cp:lastPrinted>2021-05-28T11:57:00Z</cp:lastPrinted>
  <dcterms:created xsi:type="dcterms:W3CDTF">2021-05-20T06:12:00Z</dcterms:created>
  <dcterms:modified xsi:type="dcterms:W3CDTF">2021-05-28T11:58:00Z</dcterms:modified>
</cp:coreProperties>
</file>