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B62" w:rsidRPr="0024779E" w:rsidRDefault="00BD3B62" w:rsidP="00BD3B62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EC83009" wp14:editId="10E7C80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3B62" w:rsidRPr="0024779E" w:rsidRDefault="00BD3B62" w:rsidP="00BD3B6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BD3B62" w:rsidRPr="0024779E" w:rsidRDefault="00BD3B62" w:rsidP="00BD3B6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BD3B62" w:rsidRPr="0024779E" w:rsidRDefault="00197B8E" w:rsidP="00BD3B6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Сорок друга</w:t>
      </w:r>
      <w:r w:rsidR="00BD3B62"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D3B62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BD3B62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BD3B62" w:rsidRPr="0024779E" w:rsidRDefault="00BD3B62" w:rsidP="00BD3B6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D3B62" w:rsidRPr="0024779E" w:rsidTr="00D20F5D">
        <w:tc>
          <w:tcPr>
            <w:tcW w:w="4790" w:type="dxa"/>
            <w:hideMark/>
          </w:tcPr>
          <w:p w:rsidR="00BD3B62" w:rsidRPr="0024779E" w:rsidRDefault="00BD3B62" w:rsidP="00197B8E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197B8E">
              <w:rPr>
                <w:rFonts w:ascii="Times New Roman" w:hAnsi="Times New Roman" w:cs="Times New Roman"/>
                <w:b/>
                <w:sz w:val="26"/>
                <w:szCs w:val="26"/>
              </w:rPr>
              <w:t>22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вересня 2023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BD3B62" w:rsidRPr="0024779E" w:rsidRDefault="00BD3B62" w:rsidP="00D20F5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197B8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197B8E">
              <w:rPr>
                <w:rFonts w:ascii="Times New Roman" w:hAnsi="Times New Roman" w:cs="Times New Roman"/>
                <w:b/>
                <w:sz w:val="26"/>
                <w:szCs w:val="26"/>
              </w:rPr>
              <w:t>1596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BD3B62" w:rsidRPr="0024779E" w:rsidTr="00D20F5D">
        <w:tc>
          <w:tcPr>
            <w:tcW w:w="9571" w:type="dxa"/>
            <w:gridSpan w:val="2"/>
            <w:hideMark/>
          </w:tcPr>
          <w:p w:rsidR="00BD3B62" w:rsidRPr="0024779E" w:rsidRDefault="00BD3B62" w:rsidP="00D20F5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BD3B62" w:rsidRPr="0024779E" w:rsidRDefault="00BD3B62" w:rsidP="00BD3B6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BD3B62" w:rsidRPr="0024779E" w:rsidRDefault="00BD3B62" w:rsidP="00BD3B6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BD3B62" w:rsidRPr="0024779E" w:rsidRDefault="00BD3B62" w:rsidP="00BD3B6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BD3B62" w:rsidRPr="0024779E" w:rsidRDefault="00FD3230" w:rsidP="00BD3B6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комунальної</w:t>
      </w:r>
      <w:r w:rsidR="00BD3B62"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власності цільове призначення</w:t>
      </w:r>
    </w:p>
    <w:p w:rsidR="00BD3B62" w:rsidRPr="0024779E" w:rsidRDefault="00BD3B62" w:rsidP="00BD3B6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BD3B62" w:rsidRPr="0024779E" w:rsidRDefault="00BD3B62" w:rsidP="00BD3B6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B55008" w:rsidRPr="0024779E" w:rsidRDefault="00B55008" w:rsidP="00FD32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</w:t>
      </w:r>
      <w:r w:rsidR="00FD3230">
        <w:rPr>
          <w:rFonts w:ascii="Times New Roman" w:hAnsi="Times New Roman" w:cs="Times New Roman"/>
          <w:sz w:val="26"/>
          <w:szCs w:val="26"/>
        </w:rPr>
        <w:t>П</w:t>
      </w:r>
      <w:r w:rsidRPr="0024779E">
        <w:rPr>
          <w:rFonts w:ascii="Times New Roman" w:hAnsi="Times New Roman" w:cs="Times New Roman"/>
          <w:sz w:val="26"/>
          <w:szCs w:val="26"/>
        </w:rPr>
        <w:t xml:space="preserve">роєкт землеустрою щодо відведення земельної ділянки </w:t>
      </w:r>
      <w:r w:rsidR="00FD3230">
        <w:rPr>
          <w:rFonts w:ascii="Times New Roman" w:hAnsi="Times New Roman" w:cs="Times New Roman"/>
          <w:sz w:val="26"/>
          <w:szCs w:val="26"/>
        </w:rPr>
        <w:t>комунальної</w:t>
      </w:r>
      <w:r w:rsidRPr="0024779E">
        <w:rPr>
          <w:rFonts w:ascii="Times New Roman" w:hAnsi="Times New Roman" w:cs="Times New Roman"/>
          <w:sz w:val="26"/>
          <w:szCs w:val="26"/>
        </w:rPr>
        <w:t xml:space="preserve">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 xml:space="preserve">ведення </w:t>
      </w:r>
      <w:r w:rsidR="00FD3230">
        <w:rPr>
          <w:rFonts w:ascii="Times New Roman" w:hAnsi="Times New Roman" w:cs="Times New Roman"/>
          <w:sz w:val="26"/>
          <w:szCs w:val="26"/>
        </w:rPr>
        <w:t xml:space="preserve">товарного сільськогосподарського виробництва» </w:t>
      </w:r>
      <w:r w:rsidRPr="0024779E">
        <w:rPr>
          <w:rFonts w:ascii="Times New Roman" w:hAnsi="Times New Roman" w:cs="Times New Roman"/>
          <w:sz w:val="26"/>
          <w:szCs w:val="26"/>
        </w:rPr>
        <w:t xml:space="preserve">на </w:t>
      </w:r>
      <w:r w:rsidR="00FD3230">
        <w:rPr>
          <w:rFonts w:ascii="Times New Roman" w:hAnsi="Times New Roman" w:cs="Times New Roman"/>
          <w:sz w:val="26"/>
          <w:szCs w:val="26"/>
        </w:rPr>
        <w:t>земельні ділянки загального користування, які використовуються як вулиці, майдани, проїзди, дороги, набережні в межах с. Нові Петрівці Вишгородського району Київської області</w:t>
      </w:r>
      <w:r w:rsidRPr="0024779E">
        <w:rPr>
          <w:rFonts w:ascii="Times New Roman" w:hAnsi="Times New Roman" w:cs="Times New Roman"/>
          <w:sz w:val="26"/>
          <w:szCs w:val="26"/>
        </w:rPr>
        <w:t>,</w:t>
      </w:r>
      <w:r w:rsidR="00FD3230">
        <w:rPr>
          <w:rFonts w:ascii="Times New Roman" w:hAnsi="Times New Roman" w:cs="Times New Roman"/>
          <w:sz w:val="26"/>
          <w:szCs w:val="26"/>
        </w:rPr>
        <w:t xml:space="preserve"> розробленого ТОВ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="00FD3230">
        <w:rPr>
          <w:rFonts w:ascii="Times New Roman" w:hAnsi="Times New Roman" w:cs="Times New Roman"/>
          <w:sz w:val="26"/>
          <w:szCs w:val="26"/>
        </w:rPr>
        <w:t>КИЇВЗЕМ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550857">
        <w:rPr>
          <w:rFonts w:ascii="Times New Roman" w:hAnsi="Times New Roman" w:cs="Times New Roman"/>
          <w:sz w:val="26"/>
          <w:szCs w:val="26"/>
        </w:rPr>
        <w:t xml:space="preserve">, керуючись статтями </w:t>
      </w:r>
      <w:r w:rsidR="00EE1A31">
        <w:rPr>
          <w:rFonts w:ascii="Times New Roman" w:hAnsi="Times New Roman" w:cs="Times New Roman"/>
          <w:sz w:val="26"/>
          <w:szCs w:val="26"/>
        </w:rPr>
        <w:t xml:space="preserve"> </w:t>
      </w:r>
      <w:r w:rsidRPr="00550857">
        <w:rPr>
          <w:rFonts w:ascii="Times New Roman" w:hAnsi="Times New Roman" w:cs="Times New Roman"/>
          <w:sz w:val="26"/>
          <w:szCs w:val="26"/>
        </w:rPr>
        <w:t>20</w:t>
      </w:r>
      <w:r w:rsidRPr="0024779E">
        <w:rPr>
          <w:rFonts w:ascii="Times New Roman" w:hAnsi="Times New Roman" w:cs="Times New Roman"/>
          <w:sz w:val="26"/>
          <w:szCs w:val="26"/>
        </w:rPr>
        <w:t>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B55008" w:rsidRDefault="00B55008" w:rsidP="00FD323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>сільська рада</w:t>
      </w:r>
    </w:p>
    <w:p w:rsidR="00B55008" w:rsidRDefault="00B55008" w:rsidP="00BD3B6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:rsidR="00BD3B62" w:rsidRDefault="00BD3B62" w:rsidP="00BD3B6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B55008" w:rsidRDefault="00B55008" w:rsidP="00B5500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55008" w:rsidRPr="0024779E" w:rsidRDefault="00B55008" w:rsidP="00B55008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Pr="0024779E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="00FD3230">
        <w:rPr>
          <w:rFonts w:ascii="Times New Roman" w:hAnsi="Times New Roman" w:cs="Times New Roman"/>
          <w:sz w:val="26"/>
          <w:szCs w:val="26"/>
        </w:rPr>
        <w:t>П</w:t>
      </w:r>
      <w:r w:rsidRPr="0024779E">
        <w:rPr>
          <w:rFonts w:ascii="Times New Roman" w:hAnsi="Times New Roman" w:cs="Times New Roman"/>
          <w:sz w:val="26"/>
          <w:szCs w:val="26"/>
        </w:rPr>
        <w:t xml:space="preserve">роєкт </w:t>
      </w:r>
      <w:r w:rsidR="00FD3230" w:rsidRPr="0024779E">
        <w:rPr>
          <w:rFonts w:ascii="Times New Roman" w:hAnsi="Times New Roman" w:cs="Times New Roman"/>
          <w:sz w:val="26"/>
          <w:szCs w:val="26"/>
        </w:rPr>
        <w:t xml:space="preserve">землеустрою щодо відведення земельної ділянки </w:t>
      </w:r>
      <w:r w:rsidR="00FD3230">
        <w:rPr>
          <w:rFonts w:ascii="Times New Roman" w:hAnsi="Times New Roman" w:cs="Times New Roman"/>
          <w:sz w:val="26"/>
          <w:szCs w:val="26"/>
        </w:rPr>
        <w:t>комунальної</w:t>
      </w:r>
      <w:r w:rsidR="00FD3230" w:rsidRPr="0024779E">
        <w:rPr>
          <w:rFonts w:ascii="Times New Roman" w:hAnsi="Times New Roman" w:cs="Times New Roman"/>
          <w:sz w:val="26"/>
          <w:szCs w:val="26"/>
        </w:rPr>
        <w:t xml:space="preserve"> власності, цільове призначення якої змінюється із земель «для </w:t>
      </w:r>
      <w:r w:rsidR="00FD3230">
        <w:rPr>
          <w:rFonts w:ascii="Times New Roman" w:hAnsi="Times New Roman" w:cs="Times New Roman"/>
          <w:sz w:val="26"/>
          <w:szCs w:val="26"/>
        </w:rPr>
        <w:t xml:space="preserve">ведення товарного сільськогосподарського виробництва» </w:t>
      </w:r>
      <w:r w:rsidR="00FD3230" w:rsidRPr="0024779E">
        <w:rPr>
          <w:rFonts w:ascii="Times New Roman" w:hAnsi="Times New Roman" w:cs="Times New Roman"/>
          <w:sz w:val="26"/>
          <w:szCs w:val="26"/>
        </w:rPr>
        <w:t xml:space="preserve">на землі </w:t>
      </w:r>
      <w:r w:rsidR="00FD3230">
        <w:rPr>
          <w:rFonts w:ascii="Times New Roman" w:hAnsi="Times New Roman" w:cs="Times New Roman"/>
          <w:sz w:val="26"/>
          <w:szCs w:val="26"/>
        </w:rPr>
        <w:t xml:space="preserve">земельні ділянки загального користування, які використовуються як вулиці, майдани, проїзди, дороги, набережні в межах с. Нові Петрівці Вишгородського району Київської області, </w:t>
      </w:r>
      <w:r w:rsidRPr="0024779E">
        <w:rPr>
          <w:rFonts w:ascii="Times New Roman" w:hAnsi="Times New Roman" w:cs="Times New Roman"/>
          <w:sz w:val="26"/>
          <w:szCs w:val="26"/>
        </w:rPr>
        <w:t>кадастровий номер 322188600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:03:1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6:</w:t>
      </w:r>
      <w:r>
        <w:rPr>
          <w:rFonts w:ascii="Times New Roman" w:hAnsi="Times New Roman" w:cs="Times New Roman"/>
          <w:sz w:val="26"/>
          <w:szCs w:val="26"/>
        </w:rPr>
        <w:t>0</w:t>
      </w:r>
      <w:r w:rsidR="00FD3230">
        <w:rPr>
          <w:rFonts w:ascii="Times New Roman" w:hAnsi="Times New Roman" w:cs="Times New Roman"/>
          <w:sz w:val="26"/>
          <w:szCs w:val="26"/>
        </w:rPr>
        <w:t>926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</w:t>
      </w:r>
      <w:r w:rsidR="00FD3230">
        <w:rPr>
          <w:rFonts w:ascii="Times New Roman" w:hAnsi="Times New Roman" w:cs="Times New Roman"/>
          <w:sz w:val="26"/>
          <w:szCs w:val="26"/>
        </w:rPr>
        <w:t xml:space="preserve"> 0,0258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Нові Петрівці Вишгородського району Київської області.</w:t>
      </w:r>
    </w:p>
    <w:p w:rsidR="00BD3B62" w:rsidRPr="0024779E" w:rsidRDefault="00BD3B62" w:rsidP="00BD3B62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14518D" w:rsidRPr="003A74AE" w:rsidRDefault="0014518D" w:rsidP="0014518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A74AE">
        <w:rPr>
          <w:rFonts w:ascii="Times New Roman" w:hAnsi="Times New Roman" w:cs="Times New Roman"/>
          <w:sz w:val="26"/>
          <w:szCs w:val="26"/>
        </w:rPr>
        <w:t>3. Контроль за виконанням цього рішення покласти на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BD3B62" w:rsidRDefault="00BD3B62" w:rsidP="00BD3B6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BD3B62" w:rsidRDefault="00BD3B62" w:rsidP="00BD3B6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FD3230" w:rsidRDefault="00FD3230" w:rsidP="00FD3230">
      <w:pPr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BD3B62" w:rsidRPr="00197B8E" w:rsidRDefault="00BD3B62" w:rsidP="00FD3230">
      <w:pPr>
        <w:jc w:val="both"/>
        <w:rPr>
          <w:i/>
        </w:rPr>
      </w:pPr>
      <w:bookmarkStart w:id="0" w:name="_GoBack"/>
      <w:r w:rsidRPr="00197B8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</w:t>
      </w:r>
      <w:r w:rsidR="00B55008" w:rsidRPr="00197B8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</w:r>
      <w:r w:rsidR="00B55008" w:rsidRPr="00197B8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</w:r>
      <w:r w:rsidRPr="00197B8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Радіон СТАРЕНЬКИЙ</w:t>
      </w:r>
    </w:p>
    <w:bookmarkEnd w:id="0"/>
    <w:p w:rsidR="00BD3B62" w:rsidRDefault="00BD3B62" w:rsidP="00BD3B62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553"/>
    <w:rsid w:val="000F1E42"/>
    <w:rsid w:val="00121D6C"/>
    <w:rsid w:val="0014518D"/>
    <w:rsid w:val="00197B8E"/>
    <w:rsid w:val="00376062"/>
    <w:rsid w:val="0038154F"/>
    <w:rsid w:val="003A74AE"/>
    <w:rsid w:val="004D5B2F"/>
    <w:rsid w:val="005E30A8"/>
    <w:rsid w:val="00773638"/>
    <w:rsid w:val="008800F8"/>
    <w:rsid w:val="008A2A15"/>
    <w:rsid w:val="00972197"/>
    <w:rsid w:val="00B26AE1"/>
    <w:rsid w:val="00B55008"/>
    <w:rsid w:val="00BD3B62"/>
    <w:rsid w:val="00D6498A"/>
    <w:rsid w:val="00EE1A31"/>
    <w:rsid w:val="00EE7553"/>
    <w:rsid w:val="00F00C5F"/>
    <w:rsid w:val="00FD3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B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BD3B62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BD3B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3B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B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BD3B62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BD3B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3B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2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1187</Words>
  <Characters>678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11</cp:revision>
  <cp:lastPrinted>2023-09-25T12:59:00Z</cp:lastPrinted>
  <dcterms:created xsi:type="dcterms:W3CDTF">2023-09-07T06:51:00Z</dcterms:created>
  <dcterms:modified xsi:type="dcterms:W3CDTF">2023-09-25T12:59:00Z</dcterms:modified>
</cp:coreProperties>
</file>