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CF" w:rsidRDefault="00B902CF" w:rsidP="00B902CF"/>
    <w:p w:rsidR="00B902CF" w:rsidRDefault="00B902CF" w:rsidP="00B902CF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B902CF" w:rsidRDefault="00B902CF" w:rsidP="00B902CF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28DFA8D7" wp14:editId="275D0292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2CF" w:rsidRDefault="00B902CF" w:rsidP="00B902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B902CF" w:rsidRDefault="00B902CF" w:rsidP="00B902C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B902CF" w:rsidRDefault="00B902CF" w:rsidP="00B902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Сорок друга сесія восьмого скликання</w:t>
      </w:r>
    </w:p>
    <w:p w:rsidR="00B902CF" w:rsidRDefault="00B902CF" w:rsidP="00B902CF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B902CF" w:rsidTr="002D63A4">
        <w:tc>
          <w:tcPr>
            <w:tcW w:w="4826" w:type="dxa"/>
            <w:hideMark/>
          </w:tcPr>
          <w:p w:rsidR="00B902CF" w:rsidRDefault="00B902CF" w:rsidP="00B902CF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FA3D0A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>» вересня 2023 року</w:t>
            </w:r>
          </w:p>
        </w:tc>
        <w:tc>
          <w:tcPr>
            <w:tcW w:w="4826" w:type="dxa"/>
            <w:hideMark/>
          </w:tcPr>
          <w:p w:rsidR="00B902CF" w:rsidRDefault="00B902CF" w:rsidP="00FA3D0A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 № </w:t>
            </w:r>
            <w:r w:rsidR="00FA3D0A">
              <w:rPr>
                <w:b/>
                <w:sz w:val="26"/>
                <w:szCs w:val="26"/>
              </w:rPr>
              <w:t>1586</w:t>
            </w:r>
            <w:bookmarkStart w:id="0" w:name="_GoBack"/>
            <w:bookmarkEnd w:id="0"/>
          </w:p>
        </w:tc>
      </w:tr>
      <w:tr w:rsidR="00B902CF" w:rsidTr="002D63A4">
        <w:tc>
          <w:tcPr>
            <w:tcW w:w="9652" w:type="dxa"/>
            <w:gridSpan w:val="2"/>
          </w:tcPr>
          <w:p w:rsidR="00B902CF" w:rsidRDefault="00B902CF" w:rsidP="002D63A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B902CF" w:rsidRDefault="00B902CF" w:rsidP="002D63A4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B902CF" w:rsidRPr="00663DF0" w:rsidRDefault="00B902CF" w:rsidP="00B902CF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B902CF" w:rsidRPr="00663DF0" w:rsidRDefault="00B902CF" w:rsidP="00B902CF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B902CF" w:rsidRDefault="00B902CF" w:rsidP="00B902CF">
      <w:pPr>
        <w:jc w:val="center"/>
      </w:pPr>
    </w:p>
    <w:p w:rsidR="00B902CF" w:rsidRPr="00B902CF" w:rsidRDefault="00B902CF" w:rsidP="00B902CF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</w:t>
      </w:r>
      <w:r w:rsidRPr="00B902CF">
        <w:rPr>
          <w:sz w:val="28"/>
          <w:szCs w:val="28"/>
        </w:rPr>
        <w:t xml:space="preserve">комунального закладу дошкільної освіти «Центр розвитку дитини «Барвінок» </w:t>
      </w:r>
      <w:proofErr w:type="spellStart"/>
      <w:r w:rsidRPr="00B902CF">
        <w:rPr>
          <w:sz w:val="28"/>
          <w:szCs w:val="28"/>
        </w:rPr>
        <w:t>Петрівської</w:t>
      </w:r>
      <w:proofErr w:type="spellEnd"/>
      <w:r w:rsidRPr="00B902CF">
        <w:rPr>
          <w:sz w:val="28"/>
          <w:szCs w:val="28"/>
        </w:rPr>
        <w:t xml:space="preserve"> сільської ради</w:t>
      </w:r>
      <w:r>
        <w:rPr>
          <w:b/>
          <w:sz w:val="28"/>
          <w:szCs w:val="28"/>
        </w:rPr>
        <w:t xml:space="preserve">, </w:t>
      </w:r>
      <w:r w:rsidRPr="00E1756F">
        <w:rPr>
          <w:b/>
          <w:i/>
          <w:sz w:val="28"/>
          <w:szCs w:val="28"/>
        </w:rPr>
        <w:t>сільська рада</w:t>
      </w:r>
    </w:p>
    <w:p w:rsidR="00B902CF" w:rsidRDefault="00B902CF" w:rsidP="00B902CF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B902CF" w:rsidRPr="00E1756F" w:rsidRDefault="00B902CF" w:rsidP="00B902CF">
      <w:pPr>
        <w:rPr>
          <w:b/>
          <w:i/>
          <w:sz w:val="28"/>
          <w:szCs w:val="28"/>
        </w:rPr>
      </w:pPr>
    </w:p>
    <w:p w:rsidR="00B902CF" w:rsidRPr="00B902CF" w:rsidRDefault="00B902CF" w:rsidP="00B902CF">
      <w:pPr>
        <w:jc w:val="both"/>
        <w:rPr>
          <w:i/>
        </w:rPr>
      </w:pPr>
      <w:r w:rsidRPr="00B902CF">
        <w:rPr>
          <w:sz w:val="28"/>
          <w:szCs w:val="28"/>
        </w:rPr>
        <w:t>1.</w:t>
      </w:r>
      <w:r w:rsidRPr="00B902CF">
        <w:rPr>
          <w:sz w:val="28"/>
          <w:szCs w:val="28"/>
        </w:rPr>
        <w:tab/>
        <w:t>Провести уточнення доходів спеціального фонду по КБКД 25020100 – благодійні внески, гранти та дар</w:t>
      </w:r>
      <w:r>
        <w:rPr>
          <w:sz w:val="28"/>
          <w:szCs w:val="28"/>
        </w:rPr>
        <w:t>унки в сумі 3 432 500,22 грн. (т</w:t>
      </w:r>
      <w:r w:rsidRPr="00B902CF">
        <w:rPr>
          <w:sz w:val="28"/>
          <w:szCs w:val="28"/>
        </w:rPr>
        <w:t>ри мільйони чотириста тридцять дві тисячі п’ятсот грн. 22 коп.) та збільшити кошторисні призначення спеціального фонду по КПКВК 0111010 (Надання до</w:t>
      </w:r>
      <w:r>
        <w:rPr>
          <w:sz w:val="28"/>
          <w:szCs w:val="28"/>
        </w:rPr>
        <w:t>шкільної освіти) по КЕКВ 3110 (</w:t>
      </w:r>
      <w:r w:rsidRPr="00B902CF">
        <w:rPr>
          <w:sz w:val="28"/>
          <w:szCs w:val="28"/>
        </w:rPr>
        <w:t>придбання обладнання і предметів</w:t>
      </w:r>
      <w:r>
        <w:rPr>
          <w:sz w:val="28"/>
          <w:szCs w:val="28"/>
        </w:rPr>
        <w:t xml:space="preserve"> довгострокового користування) </w:t>
      </w:r>
      <w:r w:rsidRPr="00FC6FBF">
        <w:rPr>
          <w:sz w:val="28"/>
          <w:szCs w:val="28"/>
        </w:rPr>
        <w:t xml:space="preserve">на загальну суму </w:t>
      </w:r>
      <w:r>
        <w:rPr>
          <w:sz w:val="28"/>
          <w:szCs w:val="28"/>
        </w:rPr>
        <w:t>3 432 500,22 грн. (т</w:t>
      </w:r>
      <w:r w:rsidRPr="00B902CF">
        <w:rPr>
          <w:sz w:val="28"/>
          <w:szCs w:val="28"/>
        </w:rPr>
        <w:t>ри мільйони чотириста тридцять дві тисячі п’ятсот грн. 22 коп.)</w:t>
      </w:r>
    </w:p>
    <w:p w:rsidR="00B902CF" w:rsidRPr="00D856D2" w:rsidRDefault="00B902CF" w:rsidP="00B902CF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2. Головному бухгалтеру комунального закладу </w:t>
      </w:r>
      <w:r w:rsidRPr="00B902CF">
        <w:rPr>
          <w:sz w:val="28"/>
          <w:szCs w:val="28"/>
        </w:rPr>
        <w:t xml:space="preserve">дошкільної освіти «Центр розвитку дитини «Барвінок» </w:t>
      </w:r>
      <w:proofErr w:type="spellStart"/>
      <w:r w:rsidRPr="00B902CF">
        <w:rPr>
          <w:sz w:val="28"/>
          <w:szCs w:val="28"/>
        </w:rPr>
        <w:t>Петрівської</w:t>
      </w:r>
      <w:proofErr w:type="spellEnd"/>
      <w:r w:rsidRPr="00B902CF">
        <w:rPr>
          <w:sz w:val="28"/>
          <w:szCs w:val="28"/>
        </w:rPr>
        <w:t xml:space="preserve"> сільської ради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B902CF" w:rsidRDefault="00B902CF" w:rsidP="00B90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виконання даного рішення покласти на комісію з питань </w:t>
      </w:r>
      <w:r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B902CF" w:rsidRDefault="00B902CF" w:rsidP="00B90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82EEC" w:rsidRDefault="00282EEC" w:rsidP="00B902CF">
      <w:pPr>
        <w:jc w:val="both"/>
        <w:rPr>
          <w:sz w:val="28"/>
          <w:szCs w:val="28"/>
        </w:rPr>
      </w:pPr>
    </w:p>
    <w:p w:rsidR="00282EEC" w:rsidRDefault="00282EEC" w:rsidP="00B902CF">
      <w:pPr>
        <w:jc w:val="both"/>
        <w:rPr>
          <w:sz w:val="28"/>
          <w:szCs w:val="28"/>
        </w:rPr>
      </w:pPr>
    </w:p>
    <w:p w:rsidR="00B902CF" w:rsidRDefault="00B902CF" w:rsidP="00B902CF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B902CF" w:rsidRDefault="00B902CF" w:rsidP="00B902CF"/>
    <w:p w:rsidR="00353790" w:rsidRDefault="00353790"/>
    <w:sectPr w:rsidR="00353790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90"/>
    <w:rsid w:val="00282EEC"/>
    <w:rsid w:val="00353790"/>
    <w:rsid w:val="00555D14"/>
    <w:rsid w:val="00601FEF"/>
    <w:rsid w:val="00736D90"/>
    <w:rsid w:val="009C7DCF"/>
    <w:rsid w:val="00AE293F"/>
    <w:rsid w:val="00B902CF"/>
    <w:rsid w:val="00FA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2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2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1161</Words>
  <Characters>662</Characters>
  <Application>Microsoft Office Word</Application>
  <DocSecurity>0</DocSecurity>
  <Lines>5</Lines>
  <Paragraphs>3</Paragraphs>
  <ScaleCrop>false</ScaleCrop>
  <Company>SPecialiST RePack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2023-09-14T11:51:00Z</dcterms:created>
  <dcterms:modified xsi:type="dcterms:W3CDTF">2023-09-25T11:35:00Z</dcterms:modified>
</cp:coreProperties>
</file>