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9A" w:rsidRPr="000D7C60" w:rsidRDefault="0078609A" w:rsidP="0078609A">
      <w:pPr>
        <w:jc w:val="both"/>
        <w:rPr>
          <w:rFonts w:ascii="Times New Roman" w:hAnsi="Times New Roman" w:cs="Times New Roman"/>
          <w:b/>
          <w:color w:val="auto"/>
          <w:sz w:val="26"/>
          <w:szCs w:val="26"/>
        </w:rPr>
      </w:pPr>
      <w:r w:rsidRPr="0078609A">
        <w:rPr>
          <w:rFonts w:ascii="Times New Roman" w:eastAsia="Times New Roman" w:hAnsi="Times New Roman" w:cs="Times New Roman"/>
          <w:sz w:val="28"/>
          <w:szCs w:val="28"/>
        </w:rPr>
        <w:t xml:space="preserve"> </w:t>
      </w:r>
      <w:r w:rsidRPr="0078609A">
        <w:rPr>
          <w:rFonts w:ascii="Times New Roman" w:hAnsi="Times New Roman" w:cs="Times New Roman"/>
          <w:bCs/>
          <w:snapToGrid w:val="0"/>
          <w:color w:val="00FF00"/>
          <w:sz w:val="28"/>
          <w:szCs w:val="28"/>
        </w:rPr>
        <w:t xml:space="preserve">                                                </w:t>
      </w:r>
    </w:p>
    <w:p w:rsidR="0078609A" w:rsidRPr="000D7C60" w:rsidRDefault="0078609A" w:rsidP="004B2E1B">
      <w:pPr>
        <w:jc w:val="center"/>
        <w:rPr>
          <w:rFonts w:ascii="Times New Roman" w:hAnsi="Times New Roman" w:cs="Times New Roman"/>
          <w:snapToGrid w:val="0"/>
          <w:color w:val="00FF00"/>
          <w:sz w:val="26"/>
          <w:szCs w:val="26"/>
          <w:lang w:val="ru-RU"/>
        </w:rPr>
      </w:pPr>
      <w:r w:rsidRPr="000D7C60">
        <w:rPr>
          <w:rFonts w:ascii="Times New Roman" w:hAnsi="Times New Roman" w:cs="Times New Roman"/>
          <w:noProof/>
          <w:color w:val="00FF00"/>
          <w:sz w:val="26"/>
          <w:szCs w:val="26"/>
          <w:lang w:val="en-US" w:eastAsia="en-US" w:bidi="ar-SA"/>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8609A" w:rsidRPr="000D7C60" w:rsidRDefault="0078609A" w:rsidP="004B2E1B">
      <w:pPr>
        <w:jc w:val="center"/>
        <w:rPr>
          <w:rFonts w:ascii="Times New Roman" w:hAnsi="Times New Roman" w:cs="Times New Roman"/>
          <w:b/>
          <w:color w:val="auto"/>
          <w:sz w:val="26"/>
          <w:szCs w:val="26"/>
        </w:rPr>
      </w:pPr>
      <w:r w:rsidRPr="000D7C60">
        <w:rPr>
          <w:rFonts w:ascii="Times New Roman" w:hAnsi="Times New Roman" w:cs="Times New Roman"/>
          <w:b/>
          <w:sz w:val="26"/>
          <w:szCs w:val="26"/>
        </w:rPr>
        <w:t>ПЕТРІВСЬКА СІЛЬСЬКА РАДА</w:t>
      </w:r>
    </w:p>
    <w:p w:rsidR="0078609A" w:rsidRPr="000D7C60" w:rsidRDefault="0078609A" w:rsidP="004B2E1B">
      <w:pPr>
        <w:jc w:val="center"/>
        <w:rPr>
          <w:rFonts w:ascii="Times New Roman" w:hAnsi="Times New Roman" w:cs="Times New Roman"/>
          <w:b/>
          <w:sz w:val="26"/>
          <w:szCs w:val="26"/>
        </w:rPr>
      </w:pPr>
      <w:r w:rsidRPr="000D7C60">
        <w:rPr>
          <w:rFonts w:ascii="Times New Roman" w:hAnsi="Times New Roman" w:cs="Times New Roman"/>
          <w:b/>
          <w:sz w:val="26"/>
          <w:szCs w:val="26"/>
        </w:rPr>
        <w:t>ВИШГОРОДСЬКОГО РАЙОНУ КИЇВСЬКОЇ ОБЛАСТІ</w:t>
      </w:r>
    </w:p>
    <w:p w:rsidR="0078609A" w:rsidRPr="000D7C60" w:rsidRDefault="005A56F4" w:rsidP="004B2E1B">
      <w:pPr>
        <w:jc w:val="center"/>
        <w:rPr>
          <w:rFonts w:ascii="Times New Roman" w:hAnsi="Times New Roman" w:cs="Times New Roman"/>
          <w:b/>
          <w:sz w:val="26"/>
          <w:szCs w:val="26"/>
        </w:rPr>
      </w:pPr>
      <w:r w:rsidRPr="000D7C60">
        <w:rPr>
          <w:rFonts w:ascii="Times New Roman" w:hAnsi="Times New Roman" w:cs="Times New Roman"/>
          <w:b/>
          <w:sz w:val="26"/>
          <w:szCs w:val="26"/>
        </w:rPr>
        <w:t>Шістнадцята</w:t>
      </w:r>
      <w:r w:rsidR="0078609A" w:rsidRPr="000D7C60">
        <w:rPr>
          <w:rFonts w:ascii="Times New Roman" w:hAnsi="Times New Roman" w:cs="Times New Roman"/>
          <w:b/>
          <w:sz w:val="26"/>
          <w:szCs w:val="26"/>
        </w:rPr>
        <w:t xml:space="preserve"> сесія восьмого скликання</w:t>
      </w:r>
    </w:p>
    <w:p w:rsidR="0078609A" w:rsidRPr="000D7C60" w:rsidRDefault="0078609A" w:rsidP="0078609A">
      <w:pPr>
        <w:jc w:val="both"/>
        <w:rPr>
          <w:rFonts w:ascii="Times New Roman" w:hAnsi="Times New Roman" w:cs="Times New Roman"/>
          <w:sz w:val="26"/>
          <w:szCs w:val="26"/>
          <w:lang w:val="ru-RU"/>
        </w:rPr>
      </w:pPr>
    </w:p>
    <w:tbl>
      <w:tblPr>
        <w:tblW w:w="0" w:type="auto"/>
        <w:tblLook w:val="04A0" w:firstRow="1" w:lastRow="0" w:firstColumn="1" w:lastColumn="0" w:noHBand="0" w:noVBand="1"/>
      </w:tblPr>
      <w:tblGrid>
        <w:gridCol w:w="4770"/>
        <w:gridCol w:w="4758"/>
      </w:tblGrid>
      <w:tr w:rsidR="0078609A" w:rsidRPr="000D7C60" w:rsidTr="0078609A">
        <w:tc>
          <w:tcPr>
            <w:tcW w:w="4790" w:type="dxa"/>
            <w:hideMark/>
          </w:tcPr>
          <w:p w:rsidR="0078609A" w:rsidRPr="000D7C60" w:rsidRDefault="005A56F4" w:rsidP="005A56F4">
            <w:pPr>
              <w:tabs>
                <w:tab w:val="left" w:pos="6750"/>
              </w:tabs>
              <w:spacing w:line="256" w:lineRule="auto"/>
              <w:jc w:val="both"/>
              <w:rPr>
                <w:rFonts w:ascii="Times New Roman" w:hAnsi="Times New Roman" w:cs="Times New Roman"/>
                <w:b/>
                <w:sz w:val="26"/>
                <w:szCs w:val="26"/>
              </w:rPr>
            </w:pPr>
            <w:r w:rsidRPr="000D7C60">
              <w:rPr>
                <w:rFonts w:ascii="Times New Roman" w:hAnsi="Times New Roman" w:cs="Times New Roman"/>
                <w:b/>
                <w:sz w:val="26"/>
                <w:szCs w:val="26"/>
              </w:rPr>
              <w:t>«06</w:t>
            </w:r>
            <w:r w:rsidR="004B2E1B" w:rsidRPr="000D7C60">
              <w:rPr>
                <w:rFonts w:ascii="Times New Roman" w:hAnsi="Times New Roman" w:cs="Times New Roman"/>
                <w:b/>
                <w:sz w:val="26"/>
                <w:szCs w:val="26"/>
              </w:rPr>
              <w:t xml:space="preserve">» </w:t>
            </w:r>
            <w:r w:rsidRPr="000D7C60">
              <w:rPr>
                <w:rFonts w:ascii="Times New Roman" w:hAnsi="Times New Roman" w:cs="Times New Roman"/>
                <w:b/>
                <w:sz w:val="26"/>
                <w:szCs w:val="26"/>
              </w:rPr>
              <w:t>грудня</w:t>
            </w:r>
            <w:r w:rsidR="0078609A" w:rsidRPr="000D7C60">
              <w:rPr>
                <w:rFonts w:ascii="Times New Roman" w:hAnsi="Times New Roman" w:cs="Times New Roman"/>
                <w:b/>
                <w:sz w:val="26"/>
                <w:szCs w:val="26"/>
              </w:rPr>
              <w:t xml:space="preserve"> 2021 року</w:t>
            </w:r>
          </w:p>
        </w:tc>
        <w:tc>
          <w:tcPr>
            <w:tcW w:w="4781" w:type="dxa"/>
            <w:hideMark/>
          </w:tcPr>
          <w:p w:rsidR="0078609A" w:rsidRPr="000D7C60" w:rsidRDefault="0078609A" w:rsidP="005A56F4">
            <w:pPr>
              <w:tabs>
                <w:tab w:val="left" w:pos="6750"/>
              </w:tabs>
              <w:spacing w:line="256" w:lineRule="auto"/>
              <w:jc w:val="both"/>
              <w:rPr>
                <w:rFonts w:ascii="Times New Roman" w:hAnsi="Times New Roman" w:cs="Times New Roman"/>
                <w:b/>
                <w:sz w:val="26"/>
                <w:szCs w:val="26"/>
              </w:rPr>
            </w:pPr>
            <w:r w:rsidRPr="000D7C60">
              <w:rPr>
                <w:rFonts w:ascii="Times New Roman" w:hAnsi="Times New Roman" w:cs="Times New Roman"/>
                <w:b/>
                <w:sz w:val="26"/>
                <w:szCs w:val="26"/>
              </w:rPr>
              <w:t xml:space="preserve">                         </w:t>
            </w:r>
            <w:r w:rsidR="004B2E1B" w:rsidRPr="000D7C60">
              <w:rPr>
                <w:rFonts w:ascii="Times New Roman" w:hAnsi="Times New Roman" w:cs="Times New Roman"/>
                <w:b/>
                <w:sz w:val="26"/>
                <w:szCs w:val="26"/>
              </w:rPr>
              <w:t xml:space="preserve">                 </w:t>
            </w:r>
            <w:r w:rsidR="00AD06AC">
              <w:rPr>
                <w:rFonts w:ascii="Times New Roman" w:hAnsi="Times New Roman" w:cs="Times New Roman"/>
                <w:b/>
                <w:sz w:val="26"/>
                <w:szCs w:val="26"/>
              </w:rPr>
              <w:t xml:space="preserve">   </w:t>
            </w:r>
            <w:r w:rsidR="004B2E1B" w:rsidRPr="000D7C60">
              <w:rPr>
                <w:rFonts w:ascii="Times New Roman" w:hAnsi="Times New Roman" w:cs="Times New Roman"/>
                <w:b/>
                <w:sz w:val="26"/>
                <w:szCs w:val="26"/>
              </w:rPr>
              <w:t xml:space="preserve">           № </w:t>
            </w:r>
            <w:r w:rsidR="00AD06AC">
              <w:rPr>
                <w:rFonts w:ascii="Times New Roman" w:hAnsi="Times New Roman" w:cs="Times New Roman"/>
                <w:b/>
                <w:sz w:val="26"/>
                <w:szCs w:val="26"/>
              </w:rPr>
              <w:t>850</w:t>
            </w:r>
            <w:r w:rsidR="005A56F4" w:rsidRPr="000D7C60">
              <w:rPr>
                <w:rFonts w:ascii="Times New Roman" w:hAnsi="Times New Roman" w:cs="Times New Roman"/>
                <w:b/>
                <w:sz w:val="26"/>
                <w:szCs w:val="26"/>
              </w:rPr>
              <w:t xml:space="preserve"> </w:t>
            </w:r>
          </w:p>
        </w:tc>
      </w:tr>
      <w:tr w:rsidR="0078609A" w:rsidRPr="000D7C60" w:rsidTr="0078609A">
        <w:tc>
          <w:tcPr>
            <w:tcW w:w="9571" w:type="dxa"/>
            <w:gridSpan w:val="2"/>
            <w:hideMark/>
          </w:tcPr>
          <w:p w:rsidR="0078609A" w:rsidRPr="000D7C60" w:rsidRDefault="0078609A" w:rsidP="00E11AEC">
            <w:pPr>
              <w:tabs>
                <w:tab w:val="left" w:pos="6750"/>
              </w:tabs>
              <w:spacing w:line="256" w:lineRule="auto"/>
              <w:jc w:val="center"/>
              <w:rPr>
                <w:rFonts w:ascii="Times New Roman" w:hAnsi="Times New Roman" w:cs="Times New Roman"/>
                <w:b/>
                <w:sz w:val="26"/>
                <w:szCs w:val="26"/>
                <w:lang w:val="ru-RU"/>
              </w:rPr>
            </w:pPr>
            <w:r w:rsidRPr="000D7C60">
              <w:rPr>
                <w:rFonts w:ascii="Times New Roman" w:hAnsi="Times New Roman" w:cs="Times New Roman"/>
                <w:b/>
                <w:sz w:val="26"/>
                <w:szCs w:val="26"/>
              </w:rPr>
              <w:t>РІШЕННЯ</w:t>
            </w:r>
          </w:p>
        </w:tc>
      </w:tr>
    </w:tbl>
    <w:p w:rsidR="0078609A" w:rsidRPr="000D7C60" w:rsidRDefault="0078609A" w:rsidP="0078609A">
      <w:pPr>
        <w:jc w:val="both"/>
        <w:rPr>
          <w:rFonts w:ascii="Times New Roman" w:eastAsia="Times New Roman" w:hAnsi="Times New Roman" w:cs="Times New Roman"/>
          <w:bCs/>
          <w:snapToGrid w:val="0"/>
          <w:sz w:val="26"/>
          <w:szCs w:val="26"/>
          <w:u w:val="single"/>
          <w:lang w:eastAsia="ru-RU"/>
        </w:rPr>
      </w:pPr>
      <w:r w:rsidRPr="000D7C60">
        <w:rPr>
          <w:rFonts w:ascii="Times New Roman" w:hAnsi="Times New Roman" w:cs="Times New Roman"/>
          <w:bCs/>
          <w:snapToGrid w:val="0"/>
          <w:sz w:val="26"/>
          <w:szCs w:val="26"/>
        </w:rPr>
        <w:t xml:space="preserve"> </w:t>
      </w:r>
    </w:p>
    <w:p w:rsidR="0078609A" w:rsidRPr="000D7C60" w:rsidRDefault="0078609A" w:rsidP="0078609A">
      <w:pPr>
        <w:jc w:val="both"/>
        <w:rPr>
          <w:rFonts w:ascii="Times New Roman" w:hAnsi="Times New Roman" w:cs="Times New Roman"/>
          <w:b/>
          <w:i/>
          <w:sz w:val="26"/>
          <w:szCs w:val="26"/>
        </w:rPr>
      </w:pPr>
      <w:r w:rsidRPr="000D7C60">
        <w:rPr>
          <w:rFonts w:ascii="Times New Roman" w:hAnsi="Times New Roman" w:cs="Times New Roman"/>
          <w:b/>
          <w:i/>
          <w:sz w:val="26"/>
          <w:szCs w:val="26"/>
        </w:rPr>
        <w:t xml:space="preserve">Про затвердження розпоряджень </w:t>
      </w:r>
    </w:p>
    <w:p w:rsidR="0078609A" w:rsidRPr="000D7C60" w:rsidRDefault="0078609A" w:rsidP="0078609A">
      <w:pPr>
        <w:jc w:val="both"/>
        <w:rPr>
          <w:rFonts w:ascii="Times New Roman" w:hAnsi="Times New Roman" w:cs="Times New Roman"/>
          <w:b/>
          <w:i/>
          <w:sz w:val="26"/>
          <w:szCs w:val="26"/>
        </w:rPr>
      </w:pPr>
      <w:r w:rsidRPr="000D7C60">
        <w:rPr>
          <w:rFonts w:ascii="Times New Roman" w:hAnsi="Times New Roman" w:cs="Times New Roman"/>
          <w:b/>
          <w:i/>
          <w:sz w:val="26"/>
          <w:szCs w:val="26"/>
        </w:rPr>
        <w:t xml:space="preserve">сільського голови </w:t>
      </w:r>
    </w:p>
    <w:p w:rsidR="0078609A" w:rsidRPr="000D7C60" w:rsidRDefault="0078609A" w:rsidP="0078609A">
      <w:pPr>
        <w:jc w:val="both"/>
        <w:rPr>
          <w:rFonts w:ascii="Times New Roman" w:hAnsi="Times New Roman" w:cs="Times New Roman"/>
          <w:sz w:val="26"/>
          <w:szCs w:val="26"/>
        </w:rPr>
      </w:pPr>
      <w:r w:rsidRPr="000D7C60">
        <w:rPr>
          <w:rFonts w:ascii="Times New Roman" w:hAnsi="Times New Roman" w:cs="Times New Roman"/>
          <w:sz w:val="26"/>
          <w:szCs w:val="26"/>
        </w:rPr>
        <w:t xml:space="preserve"> </w:t>
      </w:r>
    </w:p>
    <w:p w:rsidR="0078609A" w:rsidRPr="000D7C60" w:rsidRDefault="0078609A" w:rsidP="0078609A">
      <w:pPr>
        <w:jc w:val="both"/>
        <w:rPr>
          <w:rFonts w:ascii="Times New Roman" w:hAnsi="Times New Roman" w:cs="Times New Roman"/>
          <w:sz w:val="26"/>
          <w:szCs w:val="26"/>
        </w:rPr>
      </w:pPr>
      <w:r w:rsidRPr="000D7C60">
        <w:rPr>
          <w:rFonts w:ascii="Times New Roman" w:hAnsi="Times New Roman" w:cs="Times New Roman"/>
          <w:sz w:val="26"/>
          <w:szCs w:val="26"/>
        </w:rPr>
        <w:t xml:space="preserve">          Керуючись ст. 28, 29, 42 Закону України «Про місцеве самоврядування в Україні»,  п.47 Постанови Кабінету Міністрів України № 228 від 28.02.2002 року із змінами «Про затвердження порядку складання, розгляду та затвердження основних вимог виконання кошторисів бюджетних установ», рішенням  сільської ради від 25.12.2020 року № 53 «Про бюджет Петрівської сільської територіальної громади на 2021 рік» </w:t>
      </w:r>
    </w:p>
    <w:p w:rsidR="0078609A" w:rsidRPr="000D7C60" w:rsidRDefault="0078609A" w:rsidP="0078609A">
      <w:pPr>
        <w:jc w:val="both"/>
        <w:rPr>
          <w:rFonts w:ascii="Times New Roman" w:hAnsi="Times New Roman" w:cs="Times New Roman"/>
          <w:sz w:val="26"/>
          <w:szCs w:val="26"/>
        </w:rPr>
      </w:pPr>
      <w:r w:rsidRPr="000D7C60">
        <w:rPr>
          <w:rFonts w:ascii="Times New Roman" w:hAnsi="Times New Roman" w:cs="Times New Roman"/>
          <w:sz w:val="26"/>
          <w:szCs w:val="26"/>
        </w:rPr>
        <w:t xml:space="preserve">сільська рада </w:t>
      </w:r>
    </w:p>
    <w:p w:rsidR="0078609A" w:rsidRPr="000D7C60" w:rsidRDefault="0078609A" w:rsidP="0078609A">
      <w:pPr>
        <w:jc w:val="both"/>
        <w:rPr>
          <w:rFonts w:ascii="Times New Roman" w:hAnsi="Times New Roman" w:cs="Times New Roman"/>
          <w:sz w:val="26"/>
          <w:szCs w:val="26"/>
        </w:rPr>
      </w:pPr>
    </w:p>
    <w:p w:rsidR="0078609A" w:rsidRPr="000D7C60" w:rsidRDefault="0078609A" w:rsidP="0078609A">
      <w:pPr>
        <w:jc w:val="both"/>
        <w:rPr>
          <w:rFonts w:ascii="Times New Roman" w:hAnsi="Times New Roman" w:cs="Times New Roman"/>
          <w:b/>
          <w:i/>
          <w:sz w:val="26"/>
          <w:szCs w:val="26"/>
        </w:rPr>
      </w:pPr>
      <w:r w:rsidRPr="000D7C60">
        <w:rPr>
          <w:rFonts w:ascii="Times New Roman" w:hAnsi="Times New Roman" w:cs="Times New Roman"/>
          <w:b/>
          <w:sz w:val="26"/>
          <w:szCs w:val="26"/>
        </w:rPr>
        <w:t xml:space="preserve">                                                                 </w:t>
      </w:r>
      <w:r w:rsidRPr="000D7C60">
        <w:rPr>
          <w:rFonts w:ascii="Times New Roman" w:hAnsi="Times New Roman" w:cs="Times New Roman"/>
          <w:b/>
          <w:i/>
          <w:sz w:val="26"/>
          <w:szCs w:val="26"/>
        </w:rPr>
        <w:t xml:space="preserve">ВИРІШИЛА                              </w:t>
      </w:r>
    </w:p>
    <w:p w:rsidR="0078609A" w:rsidRPr="000D7C60" w:rsidRDefault="0078609A" w:rsidP="0078609A">
      <w:pPr>
        <w:jc w:val="both"/>
        <w:rPr>
          <w:rFonts w:ascii="Times New Roman" w:hAnsi="Times New Roman" w:cs="Times New Roman"/>
          <w:sz w:val="26"/>
          <w:szCs w:val="26"/>
        </w:rPr>
      </w:pPr>
    </w:p>
    <w:p w:rsidR="0078609A" w:rsidRPr="000D7C60" w:rsidRDefault="0078609A" w:rsidP="004B2E1B">
      <w:pPr>
        <w:pStyle w:val="aa"/>
        <w:numPr>
          <w:ilvl w:val="0"/>
          <w:numId w:val="3"/>
        </w:numPr>
        <w:spacing w:after="0" w:line="240" w:lineRule="auto"/>
        <w:jc w:val="both"/>
        <w:rPr>
          <w:rFonts w:ascii="Times New Roman" w:hAnsi="Times New Roman"/>
          <w:sz w:val="26"/>
          <w:szCs w:val="26"/>
          <w:lang w:val="uk-UA"/>
        </w:rPr>
      </w:pPr>
      <w:r w:rsidRPr="000D7C60">
        <w:rPr>
          <w:rFonts w:ascii="Times New Roman" w:hAnsi="Times New Roman"/>
          <w:sz w:val="26"/>
          <w:szCs w:val="26"/>
          <w:lang w:val="uk-UA"/>
        </w:rPr>
        <w:t xml:space="preserve">Затвердити розпорядження сільського голови № </w:t>
      </w:r>
      <w:r w:rsidR="005A56F4" w:rsidRPr="000D7C60">
        <w:rPr>
          <w:rFonts w:ascii="Times New Roman" w:hAnsi="Times New Roman"/>
          <w:sz w:val="26"/>
          <w:szCs w:val="26"/>
          <w:lang w:val="uk-UA"/>
        </w:rPr>
        <w:t>148</w:t>
      </w:r>
      <w:r w:rsidR="004B2E1B" w:rsidRPr="000D7C60">
        <w:rPr>
          <w:rFonts w:ascii="Times New Roman" w:hAnsi="Times New Roman"/>
          <w:sz w:val="26"/>
          <w:szCs w:val="26"/>
          <w:lang w:val="uk-UA"/>
        </w:rPr>
        <w:t xml:space="preserve">-з від </w:t>
      </w:r>
      <w:r w:rsidR="005A56F4" w:rsidRPr="000D7C60">
        <w:rPr>
          <w:rFonts w:ascii="Times New Roman" w:hAnsi="Times New Roman"/>
          <w:sz w:val="26"/>
          <w:szCs w:val="26"/>
          <w:lang w:val="uk-UA"/>
        </w:rPr>
        <w:t>17.11</w:t>
      </w:r>
      <w:r w:rsidRPr="000D7C60">
        <w:rPr>
          <w:rFonts w:ascii="Times New Roman" w:hAnsi="Times New Roman"/>
          <w:sz w:val="26"/>
          <w:szCs w:val="26"/>
          <w:lang w:val="uk-UA"/>
        </w:rPr>
        <w:t>.2021 року «Про внесення змін до бюджету Петрівської сільської територіальної громади на 20</w:t>
      </w:r>
      <w:r w:rsidR="000C321D" w:rsidRPr="000D7C60">
        <w:rPr>
          <w:rFonts w:ascii="Times New Roman" w:hAnsi="Times New Roman"/>
          <w:sz w:val="26"/>
          <w:szCs w:val="26"/>
          <w:lang w:val="uk-UA"/>
        </w:rPr>
        <w:t>21 рік», згідно додатку</w:t>
      </w:r>
      <w:r w:rsidR="000D7C60" w:rsidRPr="000D7C60">
        <w:rPr>
          <w:rFonts w:ascii="Times New Roman" w:hAnsi="Times New Roman"/>
          <w:sz w:val="26"/>
          <w:szCs w:val="26"/>
          <w:lang w:val="uk-UA"/>
        </w:rPr>
        <w:t xml:space="preserve"> 1</w:t>
      </w:r>
      <w:r w:rsidRPr="000D7C60">
        <w:rPr>
          <w:rFonts w:ascii="Times New Roman" w:hAnsi="Times New Roman"/>
          <w:sz w:val="26"/>
          <w:szCs w:val="26"/>
          <w:lang w:val="uk-UA"/>
        </w:rPr>
        <w:t>.</w:t>
      </w:r>
    </w:p>
    <w:p w:rsidR="005A56F4" w:rsidRPr="000D7C60" w:rsidRDefault="005A56F4" w:rsidP="005A56F4">
      <w:pPr>
        <w:pStyle w:val="aa"/>
        <w:numPr>
          <w:ilvl w:val="0"/>
          <w:numId w:val="3"/>
        </w:numPr>
        <w:spacing w:after="0" w:line="240" w:lineRule="auto"/>
        <w:jc w:val="both"/>
        <w:rPr>
          <w:rFonts w:ascii="Times New Roman" w:hAnsi="Times New Roman"/>
          <w:sz w:val="26"/>
          <w:szCs w:val="26"/>
          <w:lang w:val="uk-UA"/>
        </w:rPr>
      </w:pPr>
      <w:r w:rsidRPr="000D7C60">
        <w:rPr>
          <w:rFonts w:ascii="Times New Roman" w:hAnsi="Times New Roman"/>
          <w:sz w:val="26"/>
          <w:szCs w:val="26"/>
          <w:lang w:val="uk-UA"/>
        </w:rPr>
        <w:t xml:space="preserve">Затвердити розпорядження сільського голови № </w:t>
      </w:r>
      <w:r w:rsidR="000D7C60" w:rsidRPr="000D7C60">
        <w:rPr>
          <w:rFonts w:ascii="Times New Roman" w:hAnsi="Times New Roman"/>
          <w:sz w:val="26"/>
          <w:szCs w:val="26"/>
          <w:lang w:val="uk-UA"/>
        </w:rPr>
        <w:t>149</w:t>
      </w:r>
      <w:r w:rsidRPr="000D7C60">
        <w:rPr>
          <w:rFonts w:ascii="Times New Roman" w:hAnsi="Times New Roman"/>
          <w:sz w:val="26"/>
          <w:szCs w:val="26"/>
          <w:lang w:val="uk-UA"/>
        </w:rPr>
        <w:t xml:space="preserve">-з від </w:t>
      </w:r>
      <w:r w:rsidR="000D7C60" w:rsidRPr="000D7C60">
        <w:rPr>
          <w:rFonts w:ascii="Times New Roman" w:hAnsi="Times New Roman"/>
          <w:sz w:val="26"/>
          <w:szCs w:val="26"/>
          <w:lang w:val="uk-UA"/>
        </w:rPr>
        <w:t>24</w:t>
      </w:r>
      <w:r w:rsidRPr="000D7C60">
        <w:rPr>
          <w:rFonts w:ascii="Times New Roman" w:hAnsi="Times New Roman"/>
          <w:sz w:val="26"/>
          <w:szCs w:val="26"/>
          <w:lang w:val="uk-UA"/>
        </w:rPr>
        <w:t xml:space="preserve">.11.2021 року «Про внесення змін до </w:t>
      </w:r>
      <w:r w:rsidR="000D7C60" w:rsidRPr="000D7C60">
        <w:rPr>
          <w:rFonts w:ascii="Times New Roman" w:hAnsi="Times New Roman"/>
          <w:sz w:val="26"/>
          <w:szCs w:val="26"/>
          <w:lang w:val="uk-UA"/>
        </w:rPr>
        <w:t xml:space="preserve">показників сільського </w:t>
      </w:r>
      <w:r w:rsidRPr="000D7C60">
        <w:rPr>
          <w:rFonts w:ascii="Times New Roman" w:hAnsi="Times New Roman"/>
          <w:sz w:val="26"/>
          <w:szCs w:val="26"/>
          <w:lang w:val="uk-UA"/>
        </w:rPr>
        <w:t>бюджету на 2021 рік», згідно додатку</w:t>
      </w:r>
      <w:r w:rsidR="000D7C60" w:rsidRPr="000D7C60">
        <w:rPr>
          <w:rFonts w:ascii="Times New Roman" w:hAnsi="Times New Roman"/>
          <w:sz w:val="26"/>
          <w:szCs w:val="26"/>
          <w:lang w:val="uk-UA"/>
        </w:rPr>
        <w:t xml:space="preserve"> 2</w:t>
      </w:r>
      <w:r w:rsidRPr="000D7C60">
        <w:rPr>
          <w:rFonts w:ascii="Times New Roman" w:hAnsi="Times New Roman"/>
          <w:sz w:val="26"/>
          <w:szCs w:val="26"/>
          <w:lang w:val="uk-UA"/>
        </w:rPr>
        <w:t>.</w:t>
      </w:r>
    </w:p>
    <w:p w:rsidR="0078609A" w:rsidRPr="000D7C60" w:rsidRDefault="0078609A" w:rsidP="0078609A">
      <w:pPr>
        <w:jc w:val="both"/>
        <w:rPr>
          <w:rFonts w:ascii="Times New Roman" w:hAnsi="Times New Roman" w:cs="Times New Roman"/>
          <w:sz w:val="26"/>
          <w:szCs w:val="26"/>
        </w:rPr>
      </w:pPr>
    </w:p>
    <w:p w:rsidR="0078609A" w:rsidRPr="000D7C60" w:rsidRDefault="00EE2E89" w:rsidP="0078609A">
      <w:pPr>
        <w:pStyle w:val="Style6"/>
        <w:widowControl/>
        <w:tabs>
          <w:tab w:val="left" w:pos="299"/>
        </w:tabs>
        <w:spacing w:before="292" w:line="310" w:lineRule="exact"/>
        <w:rPr>
          <w:sz w:val="26"/>
          <w:szCs w:val="26"/>
        </w:rPr>
      </w:pPr>
      <w:r w:rsidRPr="000D7C60">
        <w:rPr>
          <w:sz w:val="26"/>
          <w:szCs w:val="26"/>
        </w:rPr>
        <w:tab/>
      </w:r>
      <w:r w:rsidR="0078609A" w:rsidRPr="000D7C60">
        <w:rPr>
          <w:sz w:val="26"/>
          <w:szCs w:val="26"/>
        </w:rPr>
        <w:t>2. Контроль за виконанням цього рішення покласти на постійну комісію Петрівської сільської ради</w:t>
      </w:r>
      <w:r w:rsidR="0078609A" w:rsidRPr="000D7C60">
        <w:rPr>
          <w:b/>
          <w:color w:val="000000"/>
          <w:sz w:val="26"/>
          <w:szCs w:val="26"/>
        </w:rPr>
        <w:t xml:space="preserve"> з </w:t>
      </w:r>
      <w:r w:rsidR="0078609A" w:rsidRPr="000D7C60">
        <w:rPr>
          <w:color w:val="000000"/>
          <w:sz w:val="26"/>
          <w:szCs w:val="26"/>
        </w:rPr>
        <w:t>питань бюджету, фінансів, соціально – економічного розвитку, інвестиційної діяльності, підприємництва та зовнішньоекономічних зв’язків</w:t>
      </w:r>
      <w:r w:rsidR="0078609A" w:rsidRPr="000D7C60">
        <w:rPr>
          <w:sz w:val="26"/>
          <w:szCs w:val="26"/>
        </w:rPr>
        <w:t>.</w:t>
      </w:r>
    </w:p>
    <w:p w:rsidR="0078609A" w:rsidRPr="000D7C60" w:rsidRDefault="0078609A" w:rsidP="0078609A">
      <w:pPr>
        <w:autoSpaceDE w:val="0"/>
        <w:autoSpaceDN w:val="0"/>
        <w:adjustRightInd w:val="0"/>
        <w:jc w:val="both"/>
        <w:rPr>
          <w:rFonts w:ascii="Times New Roman" w:eastAsia="Calibri" w:hAnsi="Times New Roman" w:cs="Times New Roman"/>
          <w:sz w:val="26"/>
          <w:szCs w:val="26"/>
        </w:rPr>
      </w:pPr>
    </w:p>
    <w:p w:rsidR="0078609A" w:rsidRPr="000D7C60" w:rsidRDefault="0078609A" w:rsidP="0078609A">
      <w:pPr>
        <w:jc w:val="both"/>
        <w:rPr>
          <w:rFonts w:ascii="Times New Roman" w:hAnsi="Times New Roman" w:cs="Times New Roman"/>
          <w:sz w:val="26"/>
          <w:szCs w:val="26"/>
        </w:rPr>
      </w:pPr>
      <w:r w:rsidRPr="000D7C60">
        <w:rPr>
          <w:rFonts w:ascii="Times New Roman" w:hAnsi="Times New Roman" w:cs="Times New Roman"/>
          <w:sz w:val="26"/>
          <w:szCs w:val="26"/>
        </w:rPr>
        <w:t>.</w:t>
      </w:r>
    </w:p>
    <w:p w:rsidR="004B2E1B" w:rsidRPr="000D7C60" w:rsidRDefault="004B2E1B" w:rsidP="0078609A">
      <w:pPr>
        <w:jc w:val="both"/>
        <w:rPr>
          <w:rFonts w:ascii="Times New Roman" w:eastAsia="Times New Roman" w:hAnsi="Times New Roman" w:cs="Times New Roman"/>
          <w:sz w:val="26"/>
          <w:szCs w:val="26"/>
          <w:lang w:val="ru-RU" w:eastAsia="ru-RU"/>
        </w:rPr>
      </w:pPr>
    </w:p>
    <w:p w:rsidR="004B2E1B" w:rsidRPr="000D7C60" w:rsidRDefault="00AD06AC" w:rsidP="00AD06AC">
      <w:pPr>
        <w:jc w:val="both"/>
        <w:rPr>
          <w:rFonts w:ascii="Times New Roman" w:hAnsi="Times New Roman" w:cs="Times New Roman"/>
          <w:b/>
          <w:sz w:val="26"/>
          <w:szCs w:val="26"/>
        </w:rPr>
      </w:pPr>
      <w:r>
        <w:rPr>
          <w:rFonts w:ascii="Times New Roman" w:hAnsi="Times New Roman" w:cs="Times New Roman"/>
          <w:b/>
          <w:sz w:val="26"/>
          <w:szCs w:val="26"/>
        </w:rPr>
        <w:t xml:space="preserve"> </w:t>
      </w:r>
      <w:r w:rsidRPr="005A56F4">
        <w:rPr>
          <w:rFonts w:ascii="Times New Roman" w:hAnsi="Times New Roman" w:cs="Times New Roman"/>
          <w:b/>
          <w:i/>
          <w:sz w:val="26"/>
          <w:szCs w:val="26"/>
        </w:rPr>
        <w:t>Сільський голова                                                                     Радіон СТАРЕНЬКИЙ</w:t>
      </w:r>
    </w:p>
    <w:p w:rsidR="004B2E1B" w:rsidRPr="000D7C60" w:rsidRDefault="004B2E1B" w:rsidP="0078609A">
      <w:pPr>
        <w:jc w:val="both"/>
        <w:rPr>
          <w:rFonts w:ascii="Times New Roman" w:hAnsi="Times New Roman" w:cs="Times New Roman"/>
          <w:b/>
          <w:sz w:val="26"/>
          <w:szCs w:val="26"/>
        </w:rPr>
      </w:pPr>
    </w:p>
    <w:p w:rsidR="004B2E1B" w:rsidRDefault="004B2E1B" w:rsidP="0078609A">
      <w:pPr>
        <w:jc w:val="both"/>
        <w:rPr>
          <w:rFonts w:ascii="Times New Roman" w:hAnsi="Times New Roman" w:cs="Times New Roman"/>
          <w:b/>
          <w:sz w:val="28"/>
          <w:szCs w:val="28"/>
        </w:rPr>
      </w:pPr>
    </w:p>
    <w:p w:rsidR="00AD06AC" w:rsidRDefault="00AD06AC" w:rsidP="0078609A">
      <w:pPr>
        <w:jc w:val="both"/>
        <w:rPr>
          <w:rFonts w:ascii="Times New Roman" w:hAnsi="Times New Roman" w:cs="Times New Roman"/>
          <w:b/>
          <w:sz w:val="28"/>
          <w:szCs w:val="28"/>
        </w:rPr>
      </w:pPr>
    </w:p>
    <w:p w:rsidR="00AD06AC" w:rsidRDefault="00AD06AC" w:rsidP="0078609A">
      <w:pPr>
        <w:jc w:val="both"/>
        <w:rPr>
          <w:rFonts w:ascii="Times New Roman" w:hAnsi="Times New Roman" w:cs="Times New Roman"/>
          <w:b/>
          <w:sz w:val="28"/>
          <w:szCs w:val="28"/>
        </w:rPr>
      </w:pPr>
    </w:p>
    <w:p w:rsidR="00AD06AC" w:rsidRDefault="00AD06AC" w:rsidP="0078609A">
      <w:pPr>
        <w:jc w:val="both"/>
        <w:rPr>
          <w:rFonts w:ascii="Times New Roman" w:hAnsi="Times New Roman" w:cs="Times New Roman"/>
          <w:b/>
          <w:sz w:val="28"/>
          <w:szCs w:val="28"/>
        </w:rPr>
      </w:pPr>
    </w:p>
    <w:p w:rsidR="00AD06AC" w:rsidRPr="0078609A" w:rsidRDefault="00AD06AC" w:rsidP="0078609A">
      <w:pPr>
        <w:jc w:val="both"/>
        <w:rPr>
          <w:rFonts w:ascii="Times New Roman" w:hAnsi="Times New Roman" w:cs="Times New Roman"/>
          <w:b/>
          <w:sz w:val="28"/>
          <w:szCs w:val="28"/>
        </w:rPr>
      </w:pPr>
      <w:bookmarkStart w:id="0" w:name="_GoBack"/>
      <w:bookmarkEnd w:id="0"/>
    </w:p>
    <w:tbl>
      <w:tblPr>
        <w:tblW w:w="0" w:type="auto"/>
        <w:tblLook w:val="04A0" w:firstRow="1" w:lastRow="0" w:firstColumn="1" w:lastColumn="0" w:noHBand="0" w:noVBand="1"/>
      </w:tblPr>
      <w:tblGrid>
        <w:gridCol w:w="4962"/>
        <w:gridCol w:w="4566"/>
      </w:tblGrid>
      <w:tr w:rsidR="0078609A" w:rsidRPr="0078609A" w:rsidTr="00BE26A6">
        <w:tc>
          <w:tcPr>
            <w:tcW w:w="4962" w:type="dxa"/>
          </w:tcPr>
          <w:p w:rsidR="0078609A" w:rsidRPr="0078609A" w:rsidRDefault="0078609A" w:rsidP="0078609A">
            <w:pPr>
              <w:spacing w:line="276" w:lineRule="auto"/>
              <w:jc w:val="both"/>
              <w:rPr>
                <w:rFonts w:ascii="Times New Roman" w:eastAsia="Calibri" w:hAnsi="Times New Roman" w:cs="Times New Roman"/>
                <w:b/>
                <w:sz w:val="28"/>
                <w:szCs w:val="28"/>
                <w:lang w:eastAsia="en-US"/>
              </w:rPr>
            </w:pPr>
          </w:p>
          <w:p w:rsidR="0078609A" w:rsidRPr="0078609A" w:rsidRDefault="0078609A" w:rsidP="0078609A">
            <w:pPr>
              <w:spacing w:line="276" w:lineRule="auto"/>
              <w:jc w:val="both"/>
              <w:rPr>
                <w:rFonts w:ascii="Times New Roman" w:eastAsia="Calibri" w:hAnsi="Times New Roman" w:cs="Times New Roman"/>
                <w:b/>
                <w:sz w:val="28"/>
                <w:szCs w:val="28"/>
                <w:lang w:eastAsia="en-US"/>
              </w:rPr>
            </w:pPr>
          </w:p>
          <w:p w:rsidR="0078609A" w:rsidRPr="0078609A" w:rsidRDefault="0078609A" w:rsidP="0078609A">
            <w:pPr>
              <w:spacing w:line="276" w:lineRule="auto"/>
              <w:jc w:val="both"/>
              <w:rPr>
                <w:rFonts w:ascii="Times New Roman" w:eastAsia="Calibri" w:hAnsi="Times New Roman" w:cs="Times New Roman"/>
                <w:b/>
                <w:sz w:val="28"/>
                <w:szCs w:val="28"/>
                <w:lang w:eastAsia="en-US"/>
              </w:rPr>
            </w:pPr>
          </w:p>
        </w:tc>
        <w:tc>
          <w:tcPr>
            <w:tcW w:w="4566" w:type="dxa"/>
            <w:hideMark/>
          </w:tcPr>
          <w:p w:rsidR="0078609A" w:rsidRPr="0078609A" w:rsidRDefault="0078609A" w:rsidP="00BE26A6">
            <w:pPr>
              <w:keepNext/>
              <w:keepLines/>
              <w:spacing w:after="240" w:line="256" w:lineRule="auto"/>
              <w:jc w:val="both"/>
              <w:rPr>
                <w:rFonts w:ascii="Times New Roman" w:eastAsia="Times New Roman" w:hAnsi="Times New Roman" w:cs="Times New Roman"/>
                <w:b/>
                <w:sz w:val="28"/>
                <w:szCs w:val="28"/>
                <w:lang w:eastAsia="ru-RU"/>
              </w:rPr>
            </w:pPr>
            <w:r w:rsidRPr="0078609A">
              <w:rPr>
                <w:rFonts w:ascii="Times New Roman" w:hAnsi="Times New Roman" w:cs="Times New Roman"/>
                <w:noProof/>
                <w:sz w:val="28"/>
                <w:szCs w:val="28"/>
              </w:rPr>
              <w:t>Додаток                                                                       до рішення Петрівської сільської</w:t>
            </w:r>
            <w:r w:rsidR="00BE26A6">
              <w:rPr>
                <w:rFonts w:ascii="Times New Roman" w:hAnsi="Times New Roman" w:cs="Times New Roman"/>
                <w:noProof/>
                <w:sz w:val="28"/>
                <w:szCs w:val="28"/>
              </w:rPr>
              <w:t xml:space="preserve"> ради </w:t>
            </w:r>
            <w:r w:rsidR="005A56F4">
              <w:rPr>
                <w:rFonts w:ascii="Times New Roman" w:hAnsi="Times New Roman" w:cs="Times New Roman"/>
                <w:noProof/>
                <w:sz w:val="28"/>
                <w:szCs w:val="28"/>
              </w:rPr>
              <w:t>від 06.12</w:t>
            </w:r>
            <w:r w:rsidRPr="0078609A">
              <w:rPr>
                <w:rFonts w:ascii="Times New Roman" w:hAnsi="Times New Roman" w:cs="Times New Roman"/>
                <w:noProof/>
                <w:sz w:val="28"/>
                <w:szCs w:val="28"/>
              </w:rPr>
              <w:t xml:space="preserve">. 2021 року № </w:t>
            </w:r>
            <w:r w:rsidR="00AD06AC">
              <w:rPr>
                <w:rFonts w:ascii="Times New Roman" w:hAnsi="Times New Roman" w:cs="Times New Roman"/>
                <w:noProof/>
                <w:sz w:val="28"/>
                <w:szCs w:val="28"/>
              </w:rPr>
              <w:t>850</w:t>
            </w:r>
            <w:r w:rsidRPr="0078609A">
              <w:rPr>
                <w:rFonts w:ascii="Times New Roman" w:hAnsi="Times New Roman" w:cs="Times New Roman"/>
                <w:noProof/>
                <w:sz w:val="28"/>
                <w:szCs w:val="28"/>
              </w:rPr>
              <w:t xml:space="preserve"> </w:t>
            </w:r>
          </w:p>
        </w:tc>
      </w:tr>
    </w:tbl>
    <w:p w:rsidR="00106789" w:rsidRPr="005A56F4" w:rsidRDefault="00106789" w:rsidP="0078609A">
      <w:pPr>
        <w:jc w:val="both"/>
        <w:rPr>
          <w:rFonts w:ascii="Times New Roman" w:hAnsi="Times New Roman" w:cs="Times New Roman"/>
          <w:b/>
          <w:sz w:val="26"/>
          <w:szCs w:val="26"/>
        </w:rPr>
      </w:pPr>
    </w:p>
    <w:p w:rsidR="00106789" w:rsidRPr="005A56F4" w:rsidRDefault="00106789" w:rsidP="0078609A">
      <w:pPr>
        <w:suppressAutoHyphens/>
        <w:jc w:val="both"/>
        <w:rPr>
          <w:rFonts w:ascii="Times New Roman" w:hAnsi="Times New Roman" w:cs="Times New Roman"/>
          <w:b/>
          <w:spacing w:val="140"/>
          <w:kern w:val="2"/>
          <w:sz w:val="26"/>
          <w:szCs w:val="26"/>
          <w:lang w:eastAsia="ar-SA"/>
        </w:rPr>
      </w:pPr>
      <w:r w:rsidRPr="005A56F4">
        <w:rPr>
          <w:rFonts w:ascii="Times New Roman" w:hAnsi="Times New Roman" w:cs="Times New Roman"/>
          <w:b/>
          <w:spacing w:val="140"/>
          <w:kern w:val="2"/>
          <w:sz w:val="26"/>
          <w:szCs w:val="26"/>
          <w:lang w:eastAsia="ar-SA"/>
        </w:rPr>
        <w:t>РОЗПОРЯДЖЕННЯ</w:t>
      </w:r>
    </w:p>
    <w:p w:rsidR="005A56F4" w:rsidRPr="005A56F4" w:rsidRDefault="005A56F4" w:rsidP="005A56F4">
      <w:pPr>
        <w:rPr>
          <w:rFonts w:ascii="Times New Roman" w:hAnsi="Times New Roman" w:cs="Times New Roman"/>
          <w:spacing w:val="-5"/>
          <w:sz w:val="26"/>
          <w:szCs w:val="26"/>
        </w:rPr>
      </w:pPr>
      <w:r w:rsidRPr="005A56F4">
        <w:rPr>
          <w:rFonts w:ascii="Times New Roman" w:hAnsi="Times New Roman" w:cs="Times New Roman"/>
          <w:spacing w:val="-5"/>
          <w:sz w:val="26"/>
          <w:szCs w:val="26"/>
          <w:lang w:eastAsia="ru-RU"/>
        </w:rPr>
        <w:t xml:space="preserve"> </w:t>
      </w:r>
    </w:p>
    <w:tbl>
      <w:tblPr>
        <w:tblW w:w="9828" w:type="dxa"/>
        <w:tblLook w:val="00A0" w:firstRow="1" w:lastRow="0" w:firstColumn="1" w:lastColumn="0" w:noHBand="0" w:noVBand="0"/>
      </w:tblPr>
      <w:tblGrid>
        <w:gridCol w:w="4248"/>
        <w:gridCol w:w="5580"/>
      </w:tblGrid>
      <w:tr w:rsidR="005A56F4" w:rsidRPr="005A56F4" w:rsidTr="00B62DBC">
        <w:tc>
          <w:tcPr>
            <w:tcW w:w="4248" w:type="dxa"/>
            <w:tcBorders>
              <w:bottom w:val="single" w:sz="4" w:space="0" w:color="auto"/>
            </w:tcBorders>
          </w:tcPr>
          <w:p w:rsidR="005A56F4" w:rsidRPr="005A56F4" w:rsidRDefault="005A56F4" w:rsidP="00B62DBC">
            <w:pPr>
              <w:rPr>
                <w:rFonts w:ascii="Times New Roman" w:hAnsi="Times New Roman" w:cs="Times New Roman"/>
                <w:spacing w:val="-5"/>
                <w:sz w:val="26"/>
                <w:szCs w:val="26"/>
              </w:rPr>
            </w:pPr>
            <w:r w:rsidRPr="005A56F4">
              <w:rPr>
                <w:rFonts w:ascii="Times New Roman" w:hAnsi="Times New Roman" w:cs="Times New Roman"/>
                <w:spacing w:val="-5"/>
                <w:sz w:val="26"/>
                <w:szCs w:val="26"/>
              </w:rPr>
              <w:t xml:space="preserve">Від </w:t>
            </w:r>
            <w:r>
              <w:rPr>
                <w:rFonts w:ascii="Times New Roman" w:hAnsi="Times New Roman" w:cs="Times New Roman"/>
                <w:spacing w:val="-5"/>
                <w:sz w:val="26"/>
                <w:szCs w:val="26"/>
              </w:rPr>
              <w:t xml:space="preserve"> 17 листопада  </w:t>
            </w:r>
            <w:r w:rsidRPr="005A56F4">
              <w:rPr>
                <w:rFonts w:ascii="Times New Roman" w:hAnsi="Times New Roman" w:cs="Times New Roman"/>
                <w:spacing w:val="-5"/>
                <w:sz w:val="26"/>
                <w:szCs w:val="26"/>
              </w:rPr>
              <w:t>2021</w:t>
            </w:r>
            <w:r>
              <w:rPr>
                <w:rFonts w:ascii="Times New Roman" w:hAnsi="Times New Roman" w:cs="Times New Roman"/>
                <w:spacing w:val="-5"/>
                <w:sz w:val="26"/>
                <w:szCs w:val="26"/>
              </w:rPr>
              <w:t xml:space="preserve"> року № </w:t>
            </w:r>
            <w:r w:rsidRPr="005A56F4">
              <w:rPr>
                <w:rFonts w:ascii="Times New Roman" w:hAnsi="Times New Roman" w:cs="Times New Roman"/>
                <w:spacing w:val="-5"/>
                <w:sz w:val="26"/>
                <w:szCs w:val="26"/>
              </w:rPr>
              <w:t>148-з</w:t>
            </w:r>
          </w:p>
        </w:tc>
        <w:tc>
          <w:tcPr>
            <w:tcW w:w="5580" w:type="dxa"/>
          </w:tcPr>
          <w:p w:rsidR="005A56F4" w:rsidRPr="005A56F4" w:rsidRDefault="005A56F4" w:rsidP="00B62DBC">
            <w:pPr>
              <w:rPr>
                <w:rFonts w:ascii="Times New Roman" w:hAnsi="Times New Roman" w:cs="Times New Roman"/>
                <w:spacing w:val="-5"/>
                <w:sz w:val="26"/>
                <w:szCs w:val="26"/>
              </w:rPr>
            </w:pPr>
          </w:p>
        </w:tc>
      </w:tr>
      <w:tr w:rsidR="005A56F4" w:rsidRPr="005A56F4" w:rsidTr="00B62DBC">
        <w:tc>
          <w:tcPr>
            <w:tcW w:w="4248" w:type="dxa"/>
            <w:tcBorders>
              <w:top w:val="single" w:sz="4" w:space="0" w:color="auto"/>
            </w:tcBorders>
          </w:tcPr>
          <w:p w:rsidR="005A56F4" w:rsidRPr="005A56F4" w:rsidRDefault="005A56F4" w:rsidP="00B62DBC">
            <w:pPr>
              <w:jc w:val="center"/>
              <w:rPr>
                <w:rFonts w:ascii="Times New Roman" w:hAnsi="Times New Roman" w:cs="Times New Roman"/>
                <w:spacing w:val="-5"/>
                <w:sz w:val="26"/>
                <w:szCs w:val="26"/>
              </w:rPr>
            </w:pPr>
            <w:r w:rsidRPr="005A56F4">
              <w:rPr>
                <w:rFonts w:ascii="Times New Roman" w:hAnsi="Times New Roman" w:cs="Times New Roman"/>
                <w:spacing w:val="-5"/>
                <w:sz w:val="26"/>
                <w:szCs w:val="26"/>
              </w:rPr>
              <w:t>с. Нові Петрівці</w:t>
            </w:r>
          </w:p>
          <w:p w:rsidR="005A56F4" w:rsidRPr="005A56F4" w:rsidRDefault="005A56F4" w:rsidP="00B62DBC">
            <w:pPr>
              <w:rPr>
                <w:rFonts w:ascii="Times New Roman" w:hAnsi="Times New Roman" w:cs="Times New Roman"/>
                <w:sz w:val="26"/>
                <w:szCs w:val="26"/>
              </w:rPr>
            </w:pPr>
            <w:r w:rsidRPr="005A56F4">
              <w:rPr>
                <w:rFonts w:ascii="Times New Roman" w:hAnsi="Times New Roman" w:cs="Times New Roman"/>
                <w:sz w:val="26"/>
                <w:szCs w:val="26"/>
              </w:rPr>
              <w:t>Про внесення змін до бюджету</w:t>
            </w:r>
          </w:p>
          <w:p w:rsidR="005A56F4" w:rsidRPr="005A56F4" w:rsidRDefault="005A56F4" w:rsidP="00B62DBC">
            <w:pPr>
              <w:rPr>
                <w:rFonts w:ascii="Times New Roman" w:hAnsi="Times New Roman" w:cs="Times New Roman"/>
                <w:sz w:val="26"/>
                <w:szCs w:val="26"/>
              </w:rPr>
            </w:pPr>
            <w:r w:rsidRPr="005A56F4">
              <w:rPr>
                <w:rFonts w:ascii="Times New Roman" w:hAnsi="Times New Roman" w:cs="Times New Roman"/>
                <w:sz w:val="26"/>
                <w:szCs w:val="26"/>
              </w:rPr>
              <w:t xml:space="preserve">Петрівської сільської територіальної </w:t>
            </w:r>
          </w:p>
          <w:p w:rsidR="005A56F4" w:rsidRPr="005A56F4" w:rsidRDefault="005A56F4" w:rsidP="00B62DBC">
            <w:pPr>
              <w:rPr>
                <w:rFonts w:ascii="Times New Roman" w:hAnsi="Times New Roman" w:cs="Times New Roman"/>
                <w:spacing w:val="-5"/>
                <w:sz w:val="26"/>
                <w:szCs w:val="26"/>
              </w:rPr>
            </w:pPr>
            <w:r w:rsidRPr="005A56F4">
              <w:rPr>
                <w:rFonts w:ascii="Times New Roman" w:hAnsi="Times New Roman" w:cs="Times New Roman"/>
                <w:sz w:val="26"/>
                <w:szCs w:val="26"/>
              </w:rPr>
              <w:t>громади на 2021 рік</w:t>
            </w:r>
          </w:p>
        </w:tc>
        <w:tc>
          <w:tcPr>
            <w:tcW w:w="5580" w:type="dxa"/>
          </w:tcPr>
          <w:p w:rsidR="005A56F4" w:rsidRPr="005A56F4" w:rsidRDefault="005A56F4" w:rsidP="00B62DBC">
            <w:pPr>
              <w:rPr>
                <w:rFonts w:ascii="Times New Roman" w:hAnsi="Times New Roman" w:cs="Times New Roman"/>
                <w:spacing w:val="-5"/>
                <w:sz w:val="26"/>
                <w:szCs w:val="26"/>
              </w:rPr>
            </w:pPr>
          </w:p>
          <w:p w:rsidR="005A56F4" w:rsidRPr="005A56F4" w:rsidRDefault="005A56F4" w:rsidP="00B62DBC">
            <w:pPr>
              <w:rPr>
                <w:rFonts w:ascii="Times New Roman" w:hAnsi="Times New Roman" w:cs="Times New Roman"/>
                <w:spacing w:val="-5"/>
                <w:sz w:val="26"/>
                <w:szCs w:val="26"/>
              </w:rPr>
            </w:pPr>
          </w:p>
        </w:tc>
      </w:tr>
    </w:tbl>
    <w:p w:rsidR="005A56F4" w:rsidRPr="005A56F4" w:rsidRDefault="005A56F4" w:rsidP="005A56F4">
      <w:pPr>
        <w:rPr>
          <w:rFonts w:ascii="Times New Roman" w:hAnsi="Times New Roman" w:cs="Times New Roman"/>
          <w:sz w:val="26"/>
          <w:szCs w:val="26"/>
        </w:rPr>
      </w:pPr>
    </w:p>
    <w:p w:rsidR="005A56F4" w:rsidRPr="005A56F4" w:rsidRDefault="005A56F4" w:rsidP="005A56F4">
      <w:pPr>
        <w:rPr>
          <w:rFonts w:ascii="Times New Roman" w:hAnsi="Times New Roman" w:cs="Times New Roman"/>
          <w:sz w:val="26"/>
          <w:szCs w:val="26"/>
        </w:rPr>
      </w:pPr>
      <w:r w:rsidRPr="005A56F4">
        <w:rPr>
          <w:rFonts w:ascii="Times New Roman" w:hAnsi="Times New Roman" w:cs="Times New Roman"/>
          <w:sz w:val="26"/>
          <w:szCs w:val="26"/>
        </w:rPr>
        <w:t xml:space="preserve">  </w:t>
      </w:r>
      <w:r w:rsidRPr="005A56F4">
        <w:rPr>
          <w:rFonts w:ascii="Times New Roman" w:hAnsi="Times New Roman" w:cs="Times New Roman"/>
          <w:sz w:val="26"/>
          <w:szCs w:val="26"/>
          <w:shd w:val="clear" w:color="auto" w:fill="FFFFFF"/>
        </w:rPr>
        <w:t xml:space="preserve">Відповідно до п.23 ст.26 Закону України «Про місцеве самоврядування в Україні»,  Бюджетного кодексу України, на підставі  розпорядження Кабінету Міністрів України  від 28.10.2021 року № 1337-р «Деякі питання розподілу  у 2021 році  субвенції з державного бюджету місцевим бюджетам на здійснення  заходів щодо соціально-економічного розвитку окремих територій» та повідомлення  № 78 від 12.11.2021 р. Державної казначейської служби України </w:t>
      </w:r>
      <w:r w:rsidRPr="005A56F4">
        <w:rPr>
          <w:rFonts w:ascii="Times New Roman" w:hAnsi="Times New Roman" w:cs="Times New Roman"/>
          <w:sz w:val="26"/>
          <w:szCs w:val="26"/>
        </w:rPr>
        <w:t xml:space="preserve">про зміни до річного розпису асигнувань державного бюджету на 2021 рік за рахунок « </w:t>
      </w:r>
      <w:r w:rsidRPr="005A56F4">
        <w:rPr>
          <w:rFonts w:ascii="Times New Roman" w:hAnsi="Times New Roman" w:cs="Times New Roman"/>
          <w:sz w:val="26"/>
          <w:szCs w:val="26"/>
          <w:shd w:val="clear" w:color="auto" w:fill="FFFFFF"/>
        </w:rPr>
        <w:t>Субвенції з державного бюджету місцевим бюджетам на здійснення заходів щодо соціально – економічного розвитку</w:t>
      </w:r>
      <w:r w:rsidRPr="005A56F4">
        <w:rPr>
          <w:rFonts w:ascii="Times New Roman" w:hAnsi="Times New Roman" w:cs="Times New Roman"/>
          <w:b/>
          <w:sz w:val="26"/>
          <w:szCs w:val="26"/>
          <w:shd w:val="clear" w:color="auto" w:fill="FFFFFF"/>
        </w:rPr>
        <w:t xml:space="preserve"> </w:t>
      </w:r>
      <w:r w:rsidRPr="005A56F4">
        <w:rPr>
          <w:rFonts w:ascii="Times New Roman" w:hAnsi="Times New Roman" w:cs="Times New Roman"/>
          <w:sz w:val="26"/>
          <w:szCs w:val="26"/>
          <w:shd w:val="clear" w:color="auto" w:fill="FFFFFF"/>
        </w:rPr>
        <w:t>окремих територій», Програми соціально-економічного розвитку  Петрівської сільської територіальної громади на 2021 рік»:</w:t>
      </w:r>
      <w:r w:rsidRPr="005A56F4">
        <w:rPr>
          <w:rFonts w:ascii="Times New Roman" w:hAnsi="Times New Roman" w:cs="Times New Roman"/>
          <w:sz w:val="26"/>
          <w:szCs w:val="26"/>
        </w:rPr>
        <w:t xml:space="preserve">                                   </w:t>
      </w:r>
    </w:p>
    <w:p w:rsidR="005A56F4" w:rsidRPr="005A56F4" w:rsidRDefault="005A56F4" w:rsidP="005A56F4">
      <w:pPr>
        <w:pStyle w:val="11"/>
        <w:numPr>
          <w:ilvl w:val="0"/>
          <w:numId w:val="2"/>
        </w:numPr>
        <w:spacing w:after="120"/>
        <w:ind w:left="0" w:firstLine="851"/>
        <w:rPr>
          <w:sz w:val="26"/>
          <w:szCs w:val="26"/>
        </w:rPr>
      </w:pPr>
      <w:r w:rsidRPr="005A56F4">
        <w:rPr>
          <w:sz w:val="26"/>
          <w:szCs w:val="26"/>
        </w:rPr>
        <w:t xml:space="preserve">Внести наступні зміни до рішення 2 сесії </w:t>
      </w:r>
      <w:r w:rsidRPr="005A56F4">
        <w:rPr>
          <w:sz w:val="26"/>
          <w:szCs w:val="26"/>
          <w:lang w:val="en-US"/>
        </w:rPr>
        <w:t>V</w:t>
      </w:r>
      <w:r w:rsidRPr="005A56F4">
        <w:rPr>
          <w:sz w:val="26"/>
          <w:szCs w:val="26"/>
        </w:rPr>
        <w:t>І</w:t>
      </w:r>
      <w:r w:rsidRPr="005A56F4">
        <w:rPr>
          <w:sz w:val="26"/>
          <w:szCs w:val="26"/>
          <w:lang w:val="en-US"/>
        </w:rPr>
        <w:t>II</w:t>
      </w:r>
      <w:r w:rsidRPr="005A56F4">
        <w:rPr>
          <w:sz w:val="26"/>
          <w:szCs w:val="26"/>
        </w:rPr>
        <w:t xml:space="preserve"> скликання Петрівської сільської ради від 25.12.2020 року за № 53-2-</w:t>
      </w:r>
      <w:r w:rsidRPr="005A56F4">
        <w:rPr>
          <w:sz w:val="26"/>
          <w:szCs w:val="26"/>
          <w:lang w:val="en-US"/>
        </w:rPr>
        <w:t>V</w:t>
      </w:r>
      <w:r w:rsidRPr="005A56F4">
        <w:rPr>
          <w:sz w:val="26"/>
          <w:szCs w:val="26"/>
        </w:rPr>
        <w:t>І</w:t>
      </w:r>
      <w:r w:rsidRPr="005A56F4">
        <w:rPr>
          <w:sz w:val="26"/>
          <w:szCs w:val="26"/>
          <w:lang w:val="en-US"/>
        </w:rPr>
        <w:t>II</w:t>
      </w:r>
      <w:r w:rsidRPr="005A56F4">
        <w:rPr>
          <w:sz w:val="26"/>
          <w:szCs w:val="26"/>
        </w:rPr>
        <w:t xml:space="preserve"> « Про  бюджет Петрівської сільської   територіальної громади на 2021 рік »: </w:t>
      </w:r>
    </w:p>
    <w:p w:rsidR="005A56F4" w:rsidRPr="005A56F4" w:rsidRDefault="005A56F4" w:rsidP="005A56F4">
      <w:pPr>
        <w:spacing w:after="120"/>
        <w:ind w:firstLine="851"/>
        <w:rPr>
          <w:rFonts w:ascii="Times New Roman" w:hAnsi="Times New Roman" w:cs="Times New Roman"/>
          <w:sz w:val="26"/>
          <w:szCs w:val="26"/>
        </w:rPr>
      </w:pPr>
      <w:r w:rsidRPr="005A56F4">
        <w:rPr>
          <w:rFonts w:ascii="Times New Roman" w:hAnsi="Times New Roman" w:cs="Times New Roman"/>
          <w:b/>
          <w:sz w:val="26"/>
          <w:szCs w:val="26"/>
        </w:rPr>
        <w:t>1.1</w:t>
      </w:r>
      <w:r w:rsidRPr="005A56F4">
        <w:rPr>
          <w:rFonts w:ascii="Times New Roman" w:hAnsi="Times New Roman" w:cs="Times New Roman"/>
          <w:sz w:val="26"/>
          <w:szCs w:val="26"/>
        </w:rPr>
        <w:t xml:space="preserve"> до дохідної частини  бюджету Петрівської сільської   територіальної громади відповідно до нижче зазначених змін.</w:t>
      </w:r>
    </w:p>
    <w:p w:rsidR="005A56F4" w:rsidRPr="005A56F4" w:rsidRDefault="005A56F4" w:rsidP="005A56F4">
      <w:pPr>
        <w:spacing w:after="120"/>
        <w:ind w:firstLine="851"/>
        <w:rPr>
          <w:rFonts w:ascii="Times New Roman" w:hAnsi="Times New Roman" w:cs="Times New Roman"/>
          <w:sz w:val="26"/>
          <w:szCs w:val="26"/>
        </w:rPr>
      </w:pPr>
      <w:r w:rsidRPr="005A56F4">
        <w:rPr>
          <w:rFonts w:ascii="Times New Roman" w:hAnsi="Times New Roman" w:cs="Times New Roman"/>
          <w:b/>
          <w:sz w:val="26"/>
          <w:szCs w:val="26"/>
        </w:rPr>
        <w:t>1.2</w:t>
      </w:r>
      <w:r w:rsidRPr="005A56F4">
        <w:rPr>
          <w:rFonts w:ascii="Times New Roman" w:hAnsi="Times New Roman" w:cs="Times New Roman"/>
          <w:sz w:val="26"/>
          <w:szCs w:val="26"/>
        </w:rPr>
        <w:t xml:space="preserve"> до видаткової частини  бюджету Петрівської сільської   територіальної громади відповідно до нижче зазначених змін.</w:t>
      </w:r>
    </w:p>
    <w:p w:rsidR="005A56F4" w:rsidRPr="005A56F4" w:rsidRDefault="005A56F4" w:rsidP="005A56F4">
      <w:pPr>
        <w:rPr>
          <w:rFonts w:ascii="Times New Roman" w:hAnsi="Times New Roman" w:cs="Times New Roman"/>
          <w:b/>
          <w:i/>
          <w:sz w:val="26"/>
          <w:szCs w:val="26"/>
        </w:rPr>
      </w:pPr>
      <w:r w:rsidRPr="005A56F4">
        <w:rPr>
          <w:rFonts w:ascii="Times New Roman" w:hAnsi="Times New Roman" w:cs="Times New Roman"/>
          <w:sz w:val="26"/>
          <w:szCs w:val="26"/>
        </w:rPr>
        <w:t xml:space="preserve">                  </w:t>
      </w:r>
      <w:r w:rsidRPr="005A56F4">
        <w:rPr>
          <w:rFonts w:ascii="Times New Roman" w:hAnsi="Times New Roman" w:cs="Times New Roman"/>
          <w:b/>
          <w:sz w:val="26"/>
          <w:szCs w:val="26"/>
        </w:rPr>
        <w:t xml:space="preserve">по загальному  фонду </w:t>
      </w:r>
    </w:p>
    <w:p w:rsidR="005A56F4" w:rsidRPr="005A56F4" w:rsidRDefault="005A56F4" w:rsidP="005A56F4">
      <w:pPr>
        <w:spacing w:after="120"/>
        <w:ind w:firstLine="862"/>
        <w:rPr>
          <w:rFonts w:ascii="Times New Roman" w:hAnsi="Times New Roman" w:cs="Times New Roman"/>
          <w:b/>
          <w:sz w:val="26"/>
          <w:szCs w:val="26"/>
        </w:rPr>
      </w:pPr>
      <w:r w:rsidRPr="005A56F4">
        <w:rPr>
          <w:rFonts w:ascii="Times New Roman" w:hAnsi="Times New Roman" w:cs="Times New Roman"/>
          <w:b/>
          <w:sz w:val="26"/>
          <w:szCs w:val="26"/>
        </w:rPr>
        <w:t>2.</w:t>
      </w:r>
      <w:r w:rsidRPr="005A56F4">
        <w:rPr>
          <w:rFonts w:ascii="Times New Roman" w:hAnsi="Times New Roman" w:cs="Times New Roman"/>
          <w:sz w:val="26"/>
          <w:szCs w:val="26"/>
        </w:rPr>
        <w:t xml:space="preserve"> Збільшити дохідну частину загального фонду  бюджету Петрівської сільської територіальної громади на 2021 рік на суму </w:t>
      </w:r>
      <w:r w:rsidRPr="005A56F4">
        <w:rPr>
          <w:rFonts w:ascii="Times New Roman" w:hAnsi="Times New Roman" w:cs="Times New Roman"/>
          <w:b/>
          <w:sz w:val="26"/>
          <w:szCs w:val="26"/>
        </w:rPr>
        <w:t>+ 13 090 000,00  грн.</w:t>
      </w:r>
    </w:p>
    <w:p w:rsidR="005A56F4" w:rsidRPr="005A56F4" w:rsidRDefault="005A56F4" w:rsidP="005A56F4">
      <w:pPr>
        <w:spacing w:after="120"/>
        <w:ind w:firstLine="862"/>
        <w:rPr>
          <w:rFonts w:ascii="Times New Roman" w:hAnsi="Times New Roman" w:cs="Times New Roman"/>
          <w:sz w:val="26"/>
          <w:szCs w:val="26"/>
        </w:rPr>
      </w:pPr>
      <w:r w:rsidRPr="005A56F4">
        <w:rPr>
          <w:rFonts w:ascii="Times New Roman" w:hAnsi="Times New Roman" w:cs="Times New Roman"/>
          <w:sz w:val="26"/>
          <w:szCs w:val="26"/>
        </w:rPr>
        <w:t xml:space="preserve"> на підставі </w:t>
      </w:r>
      <w:r w:rsidRPr="005A56F4">
        <w:rPr>
          <w:rFonts w:ascii="Times New Roman" w:hAnsi="Times New Roman" w:cs="Times New Roman"/>
          <w:sz w:val="26"/>
          <w:szCs w:val="26"/>
          <w:shd w:val="clear" w:color="auto" w:fill="FFFFFF"/>
        </w:rPr>
        <w:t>розпорядження Кабінету Міністрів України  від 28.10.2021 року № 1337-р  та повідомлення №78 від 12.11.2021р. Державної казначейської служби України про зміни до річного розпису асигнувань державного бюджету  на 2021 рік  за рахунок субвенції з державного бюджету :</w:t>
      </w:r>
    </w:p>
    <w:p w:rsidR="005A56F4" w:rsidRPr="005A56F4" w:rsidRDefault="005A56F4" w:rsidP="005A56F4">
      <w:pPr>
        <w:rPr>
          <w:rFonts w:ascii="Times New Roman" w:hAnsi="Times New Roman" w:cs="Times New Roman"/>
          <w:sz w:val="26"/>
          <w:szCs w:val="26"/>
        </w:rPr>
      </w:pPr>
      <w:r w:rsidRPr="005A56F4">
        <w:rPr>
          <w:rFonts w:ascii="Times New Roman" w:hAnsi="Times New Roman" w:cs="Times New Roman"/>
          <w:sz w:val="26"/>
          <w:szCs w:val="26"/>
        </w:rPr>
        <w:t xml:space="preserve">по КБКД 41034500 « Субвенція з державного бюджету місцевим бюджетам на здійснення  заходів  щодо соціально-економічного розвитку  окремих територій» на суму 13 090 000,00 грн., а саме : листопад  + 6 545 000,00  грн., грудень +6 545 000,00 грн.   </w:t>
      </w:r>
    </w:p>
    <w:p w:rsidR="005A56F4" w:rsidRPr="005A56F4" w:rsidRDefault="005A56F4" w:rsidP="005A56F4">
      <w:pPr>
        <w:rPr>
          <w:rFonts w:ascii="Times New Roman" w:hAnsi="Times New Roman" w:cs="Times New Roman"/>
          <w:b/>
          <w:sz w:val="26"/>
          <w:szCs w:val="26"/>
        </w:rPr>
      </w:pPr>
      <w:r w:rsidRPr="005A56F4">
        <w:rPr>
          <w:rFonts w:ascii="Times New Roman" w:hAnsi="Times New Roman" w:cs="Times New Roman"/>
          <w:sz w:val="26"/>
          <w:szCs w:val="26"/>
        </w:rPr>
        <w:t xml:space="preserve">                  </w:t>
      </w:r>
      <w:r w:rsidRPr="005A56F4">
        <w:rPr>
          <w:rFonts w:ascii="Times New Roman" w:hAnsi="Times New Roman" w:cs="Times New Roman"/>
          <w:b/>
          <w:sz w:val="26"/>
          <w:szCs w:val="26"/>
        </w:rPr>
        <w:t>по спеціальному фонду</w:t>
      </w:r>
    </w:p>
    <w:p w:rsidR="005A56F4" w:rsidRPr="005A56F4" w:rsidRDefault="005A56F4" w:rsidP="005A56F4">
      <w:pPr>
        <w:rPr>
          <w:rFonts w:ascii="Times New Roman" w:hAnsi="Times New Roman" w:cs="Times New Roman"/>
          <w:sz w:val="26"/>
          <w:szCs w:val="26"/>
        </w:rPr>
      </w:pPr>
      <w:r w:rsidRPr="005A56F4">
        <w:rPr>
          <w:rFonts w:ascii="Times New Roman" w:hAnsi="Times New Roman" w:cs="Times New Roman"/>
          <w:b/>
          <w:sz w:val="26"/>
          <w:szCs w:val="26"/>
        </w:rPr>
        <w:t xml:space="preserve">              3. </w:t>
      </w:r>
      <w:r w:rsidRPr="005A56F4">
        <w:rPr>
          <w:rFonts w:ascii="Times New Roman" w:hAnsi="Times New Roman" w:cs="Times New Roman"/>
          <w:sz w:val="26"/>
          <w:szCs w:val="26"/>
        </w:rPr>
        <w:t xml:space="preserve"> Збільшити видаткову частину спеціального  фонду  бюджету Петрівської  сільської  територіальної громади на 2021 рік на суму  </w:t>
      </w:r>
      <w:r w:rsidRPr="005A56F4">
        <w:rPr>
          <w:rFonts w:ascii="Times New Roman" w:hAnsi="Times New Roman" w:cs="Times New Roman"/>
          <w:b/>
          <w:sz w:val="26"/>
          <w:szCs w:val="26"/>
        </w:rPr>
        <w:t>13 090 000,00  грн</w:t>
      </w:r>
      <w:r w:rsidRPr="005A56F4">
        <w:rPr>
          <w:rFonts w:ascii="Times New Roman" w:hAnsi="Times New Roman" w:cs="Times New Roman"/>
          <w:sz w:val="26"/>
          <w:szCs w:val="26"/>
        </w:rPr>
        <w:t xml:space="preserve">., </w:t>
      </w:r>
    </w:p>
    <w:p w:rsidR="005A56F4" w:rsidRPr="005A56F4" w:rsidRDefault="005A56F4" w:rsidP="005A56F4">
      <w:pPr>
        <w:spacing w:after="120"/>
        <w:ind w:firstLine="862"/>
        <w:rPr>
          <w:rFonts w:ascii="Times New Roman" w:hAnsi="Times New Roman" w:cs="Times New Roman"/>
          <w:sz w:val="26"/>
          <w:szCs w:val="26"/>
          <w:shd w:val="clear" w:color="auto" w:fill="FFFFFF"/>
        </w:rPr>
      </w:pPr>
      <w:r w:rsidRPr="005A56F4">
        <w:rPr>
          <w:rFonts w:ascii="Times New Roman" w:hAnsi="Times New Roman" w:cs="Times New Roman"/>
          <w:sz w:val="26"/>
          <w:szCs w:val="26"/>
        </w:rPr>
        <w:t xml:space="preserve">на підставі </w:t>
      </w:r>
      <w:r w:rsidRPr="005A56F4">
        <w:rPr>
          <w:rFonts w:ascii="Times New Roman" w:hAnsi="Times New Roman" w:cs="Times New Roman"/>
          <w:sz w:val="26"/>
          <w:szCs w:val="26"/>
          <w:shd w:val="clear" w:color="auto" w:fill="FFFFFF"/>
        </w:rPr>
        <w:t xml:space="preserve">розпорядження Кабінету Міністрів України  від 28.10.2021 року </w:t>
      </w:r>
      <w:r w:rsidRPr="005A56F4">
        <w:rPr>
          <w:rFonts w:ascii="Times New Roman" w:hAnsi="Times New Roman" w:cs="Times New Roman"/>
          <w:sz w:val="26"/>
          <w:szCs w:val="26"/>
          <w:shd w:val="clear" w:color="auto" w:fill="FFFFFF"/>
        </w:rPr>
        <w:lastRenderedPageBreak/>
        <w:t>№ 1337-р  та повідомлення №78 від 12.11.2021р. Державної казначейської служби України про зміни до річного розпису асигнувань державного бюджету  на 2021 рік  за рахунок субвенції з державного бюджету :</w:t>
      </w:r>
    </w:p>
    <w:p w:rsidR="005A56F4" w:rsidRPr="005A56F4" w:rsidRDefault="005A56F4" w:rsidP="005A56F4">
      <w:pPr>
        <w:spacing w:after="120"/>
        <w:ind w:firstLine="862"/>
        <w:rPr>
          <w:rFonts w:ascii="Times New Roman" w:hAnsi="Times New Roman" w:cs="Times New Roman"/>
          <w:b/>
          <w:color w:val="303030"/>
          <w:sz w:val="26"/>
          <w:szCs w:val="26"/>
          <w:shd w:val="clear" w:color="auto" w:fill="FFFFFF"/>
        </w:rPr>
      </w:pPr>
      <w:r w:rsidRPr="005A56F4">
        <w:rPr>
          <w:rFonts w:ascii="Times New Roman" w:hAnsi="Times New Roman" w:cs="Times New Roman"/>
          <w:b/>
          <w:color w:val="303030"/>
          <w:sz w:val="26"/>
          <w:szCs w:val="26"/>
          <w:shd w:val="clear" w:color="auto" w:fill="FFFFFF"/>
        </w:rPr>
        <w:t>по головному розпоряднику бюджетних коштів  -   Петрівська сільська рада</w:t>
      </w:r>
    </w:p>
    <w:p w:rsidR="005A56F4" w:rsidRPr="005A56F4" w:rsidRDefault="005A56F4" w:rsidP="005A56F4">
      <w:pPr>
        <w:spacing w:after="120"/>
        <w:ind w:firstLine="862"/>
        <w:rPr>
          <w:rFonts w:ascii="Times New Roman" w:hAnsi="Times New Roman" w:cs="Times New Roman"/>
          <w:b/>
          <w:color w:val="303030"/>
          <w:sz w:val="26"/>
          <w:szCs w:val="26"/>
          <w:shd w:val="clear" w:color="auto" w:fill="FFFFFF"/>
        </w:rPr>
      </w:pPr>
      <w:r w:rsidRPr="005A56F4">
        <w:rPr>
          <w:rFonts w:ascii="Times New Roman" w:hAnsi="Times New Roman" w:cs="Times New Roman"/>
          <w:b/>
          <w:color w:val="303030"/>
          <w:sz w:val="26"/>
          <w:szCs w:val="26"/>
          <w:shd w:val="clear" w:color="auto" w:fill="FFFFFF"/>
        </w:rPr>
        <w:t>по КПКВК  МБ 0117363 «Виконання інвестиційних проектів в рамках здійснення  заходів  щодо соціально-економічного розвитку  окремих територій»</w:t>
      </w:r>
    </w:p>
    <w:p w:rsidR="005A56F4" w:rsidRPr="005A56F4" w:rsidRDefault="005A56F4" w:rsidP="005A56F4">
      <w:pPr>
        <w:spacing w:after="120"/>
        <w:ind w:firstLine="862"/>
        <w:rPr>
          <w:rFonts w:ascii="Times New Roman" w:hAnsi="Times New Roman" w:cs="Times New Roman"/>
          <w:b/>
          <w:color w:val="303030"/>
          <w:sz w:val="26"/>
          <w:szCs w:val="26"/>
          <w:shd w:val="clear" w:color="auto" w:fill="FFFFFF"/>
        </w:rPr>
      </w:pPr>
      <w:r w:rsidRPr="005A56F4">
        <w:rPr>
          <w:rFonts w:ascii="Times New Roman" w:hAnsi="Times New Roman" w:cs="Times New Roman"/>
          <w:b/>
          <w:color w:val="303030"/>
          <w:sz w:val="26"/>
          <w:szCs w:val="26"/>
          <w:shd w:val="clear" w:color="auto" w:fill="FFFFFF"/>
        </w:rPr>
        <w:t>КЕКВ 3132 «Капітальний ремонт  інших об’єктів» на суму 13 090 000,00 грн.</w:t>
      </w:r>
    </w:p>
    <w:p w:rsidR="005A56F4" w:rsidRPr="005A56F4" w:rsidRDefault="005A56F4" w:rsidP="005A56F4">
      <w:pPr>
        <w:spacing w:after="120"/>
        <w:ind w:firstLine="862"/>
        <w:rPr>
          <w:rFonts w:ascii="Times New Roman" w:hAnsi="Times New Roman" w:cs="Times New Roman"/>
          <w:sz w:val="26"/>
          <w:szCs w:val="26"/>
        </w:rPr>
      </w:pPr>
      <w:r w:rsidRPr="005A56F4">
        <w:rPr>
          <w:rFonts w:ascii="Times New Roman" w:hAnsi="Times New Roman" w:cs="Times New Roman"/>
          <w:sz w:val="26"/>
          <w:szCs w:val="26"/>
          <w:shd w:val="clear" w:color="auto" w:fill="FFFFFF"/>
        </w:rPr>
        <w:t>по  об’єкту «Капітальний ремонт водойми шляхом  очищення  донних  відкладів  та благоустрою  в с. Нові Петрівці Вишгородського району  Київської області», а саме : листопад -+6 545 000,00грн ;грудень +6 545 000,00 грн.</w:t>
      </w:r>
    </w:p>
    <w:p w:rsidR="005A56F4" w:rsidRPr="005A56F4" w:rsidRDefault="005A56F4" w:rsidP="005A56F4">
      <w:pPr>
        <w:spacing w:after="120"/>
        <w:rPr>
          <w:rFonts w:ascii="Times New Roman" w:hAnsi="Times New Roman" w:cs="Times New Roman"/>
          <w:color w:val="212529"/>
          <w:sz w:val="26"/>
          <w:szCs w:val="26"/>
          <w:shd w:val="clear" w:color="auto" w:fill="FFFFFF"/>
        </w:rPr>
      </w:pPr>
      <w:r w:rsidRPr="005A56F4">
        <w:rPr>
          <w:rFonts w:ascii="Times New Roman" w:hAnsi="Times New Roman" w:cs="Times New Roman"/>
          <w:b/>
          <w:color w:val="212529"/>
          <w:sz w:val="26"/>
          <w:szCs w:val="26"/>
          <w:shd w:val="clear" w:color="auto" w:fill="FFFFFF"/>
        </w:rPr>
        <w:t>4.</w:t>
      </w:r>
      <w:r w:rsidRPr="005A56F4">
        <w:rPr>
          <w:rFonts w:ascii="Times New Roman" w:hAnsi="Times New Roman" w:cs="Times New Roman"/>
          <w:color w:val="212529"/>
          <w:sz w:val="26"/>
          <w:szCs w:val="26"/>
          <w:shd w:val="clear" w:color="auto" w:fill="FFFFFF"/>
        </w:rPr>
        <w:t xml:space="preserve"> Фінансовому управлінню  провести відповідні зміни до розпису бюджету Петрівської сільської  територіальної громади на 2021 рік.</w:t>
      </w:r>
    </w:p>
    <w:p w:rsidR="005A56F4" w:rsidRPr="005A56F4" w:rsidRDefault="005A56F4" w:rsidP="005A56F4">
      <w:pPr>
        <w:spacing w:after="120"/>
        <w:rPr>
          <w:rFonts w:ascii="Times New Roman" w:hAnsi="Times New Roman" w:cs="Times New Roman"/>
          <w:sz w:val="26"/>
          <w:szCs w:val="26"/>
        </w:rPr>
      </w:pPr>
      <w:r w:rsidRPr="005A56F4">
        <w:rPr>
          <w:rFonts w:ascii="Times New Roman" w:hAnsi="Times New Roman" w:cs="Times New Roman"/>
          <w:b/>
          <w:sz w:val="26"/>
          <w:szCs w:val="26"/>
        </w:rPr>
        <w:t xml:space="preserve">5. </w:t>
      </w:r>
      <w:r w:rsidRPr="005A56F4">
        <w:rPr>
          <w:rFonts w:ascii="Times New Roman" w:hAnsi="Times New Roman" w:cs="Times New Roman"/>
          <w:sz w:val="26"/>
          <w:szCs w:val="26"/>
        </w:rPr>
        <w:t>Контроль за цільовим використанням коштів покласти на головних розпорядників .</w:t>
      </w:r>
    </w:p>
    <w:p w:rsidR="005A56F4" w:rsidRPr="005A56F4" w:rsidRDefault="005A56F4" w:rsidP="005A56F4">
      <w:pPr>
        <w:pStyle w:val="23"/>
        <w:jc w:val="both"/>
        <w:rPr>
          <w:rFonts w:ascii="Times New Roman" w:hAnsi="Times New Roman" w:cs="Times New Roman"/>
          <w:sz w:val="26"/>
          <w:szCs w:val="26"/>
        </w:rPr>
      </w:pPr>
      <w:r w:rsidRPr="005A56F4">
        <w:rPr>
          <w:rFonts w:ascii="Times New Roman" w:hAnsi="Times New Roman" w:cs="Times New Roman"/>
          <w:b/>
          <w:sz w:val="26"/>
          <w:szCs w:val="26"/>
        </w:rPr>
        <w:t>6</w:t>
      </w:r>
      <w:r w:rsidRPr="005A56F4">
        <w:rPr>
          <w:rFonts w:ascii="Times New Roman" w:hAnsi="Times New Roman" w:cs="Times New Roman"/>
          <w:sz w:val="26"/>
          <w:szCs w:val="26"/>
        </w:rPr>
        <w:t>.Розпорядження голови сільської ради  підлягає обов’язковому затвердженню на сесії сільської ради.</w:t>
      </w:r>
    </w:p>
    <w:p w:rsidR="005A56F4" w:rsidRPr="005A56F4" w:rsidRDefault="005A56F4" w:rsidP="005A56F4">
      <w:pPr>
        <w:pStyle w:val="23"/>
        <w:jc w:val="both"/>
        <w:rPr>
          <w:rFonts w:ascii="Times New Roman" w:hAnsi="Times New Roman" w:cs="Times New Roman"/>
          <w:sz w:val="26"/>
          <w:szCs w:val="26"/>
        </w:rPr>
      </w:pPr>
      <w:r w:rsidRPr="005A56F4">
        <w:rPr>
          <w:rFonts w:ascii="Times New Roman" w:hAnsi="Times New Roman" w:cs="Times New Roman"/>
          <w:b/>
          <w:sz w:val="26"/>
          <w:szCs w:val="26"/>
        </w:rPr>
        <w:t>7</w:t>
      </w:r>
      <w:r w:rsidRPr="005A56F4">
        <w:rPr>
          <w:rFonts w:ascii="Times New Roman" w:hAnsi="Times New Roman" w:cs="Times New Roman"/>
          <w:sz w:val="26"/>
          <w:szCs w:val="26"/>
        </w:rPr>
        <w:t>. Контроль за виконанням розпорядження залишаю за собою.</w:t>
      </w:r>
    </w:p>
    <w:p w:rsidR="005A56F4" w:rsidRPr="005A56F4" w:rsidRDefault="005A56F4" w:rsidP="005A56F4">
      <w:pPr>
        <w:pStyle w:val="23"/>
        <w:jc w:val="both"/>
        <w:rPr>
          <w:rFonts w:ascii="Times New Roman" w:hAnsi="Times New Roman" w:cs="Times New Roman"/>
          <w:sz w:val="26"/>
          <w:szCs w:val="26"/>
        </w:rPr>
      </w:pPr>
    </w:p>
    <w:p w:rsidR="004B2E1B" w:rsidRDefault="004B2E1B" w:rsidP="005A56F4">
      <w:pPr>
        <w:pStyle w:val="23"/>
        <w:jc w:val="both"/>
        <w:rPr>
          <w:rFonts w:ascii="Times New Roman" w:hAnsi="Times New Roman" w:cs="Times New Roman"/>
          <w:sz w:val="26"/>
          <w:szCs w:val="26"/>
        </w:rPr>
      </w:pPr>
    </w:p>
    <w:p w:rsidR="005A56F4" w:rsidRPr="005A56F4" w:rsidRDefault="005A56F4" w:rsidP="005A56F4">
      <w:pPr>
        <w:pStyle w:val="23"/>
        <w:jc w:val="both"/>
        <w:rPr>
          <w:rFonts w:ascii="Times New Roman" w:hAnsi="Times New Roman" w:cs="Times New Roman"/>
          <w:sz w:val="26"/>
          <w:szCs w:val="26"/>
        </w:rPr>
      </w:pPr>
    </w:p>
    <w:p w:rsidR="00353451" w:rsidRDefault="00353451" w:rsidP="0078609A">
      <w:pPr>
        <w:jc w:val="both"/>
        <w:rPr>
          <w:rFonts w:ascii="Times New Roman" w:eastAsia="Times New Roman" w:hAnsi="Times New Roman" w:cs="Times New Roman"/>
          <w:b/>
          <w:i/>
          <w:color w:val="333333"/>
          <w:sz w:val="28"/>
          <w:szCs w:val="28"/>
          <w:shd w:val="clear" w:color="auto" w:fill="FFFFFF"/>
          <w:lang w:eastAsia="ru-RU" w:bidi="ar-SA"/>
        </w:rPr>
      </w:pPr>
      <w:r w:rsidRPr="005A56F4">
        <w:rPr>
          <w:rFonts w:ascii="Times New Roman" w:eastAsia="Times New Roman" w:hAnsi="Times New Roman" w:cs="Times New Roman"/>
          <w:b/>
          <w:i/>
          <w:color w:val="333333"/>
          <w:sz w:val="26"/>
          <w:szCs w:val="26"/>
          <w:shd w:val="clear" w:color="auto" w:fill="FFFFFF"/>
          <w:lang w:eastAsia="ru-RU" w:bidi="ar-SA"/>
        </w:rPr>
        <w:t xml:space="preserve">Сільський голова                                                        </w:t>
      </w:r>
      <w:r w:rsidR="0078609A" w:rsidRPr="005A56F4">
        <w:rPr>
          <w:rFonts w:ascii="Times New Roman" w:eastAsia="Times New Roman" w:hAnsi="Times New Roman" w:cs="Times New Roman"/>
          <w:b/>
          <w:i/>
          <w:color w:val="333333"/>
          <w:sz w:val="26"/>
          <w:szCs w:val="26"/>
          <w:shd w:val="clear" w:color="auto" w:fill="FFFFFF"/>
          <w:lang w:eastAsia="ru-RU" w:bidi="ar-SA"/>
        </w:rPr>
        <w:t xml:space="preserve">               </w:t>
      </w:r>
      <w:r w:rsidRPr="005A56F4">
        <w:rPr>
          <w:rFonts w:ascii="Times New Roman" w:eastAsia="Times New Roman" w:hAnsi="Times New Roman" w:cs="Times New Roman"/>
          <w:b/>
          <w:i/>
          <w:color w:val="333333"/>
          <w:sz w:val="26"/>
          <w:szCs w:val="26"/>
          <w:shd w:val="clear" w:color="auto" w:fill="FFFFFF"/>
          <w:lang w:eastAsia="ru-RU" w:bidi="ar-SA"/>
        </w:rPr>
        <w:t xml:space="preserve"> </w:t>
      </w:r>
      <w:r w:rsidRPr="0078609A">
        <w:rPr>
          <w:rFonts w:ascii="Times New Roman" w:eastAsia="Times New Roman" w:hAnsi="Times New Roman" w:cs="Times New Roman"/>
          <w:b/>
          <w:i/>
          <w:color w:val="333333"/>
          <w:sz w:val="28"/>
          <w:szCs w:val="28"/>
          <w:shd w:val="clear" w:color="auto" w:fill="FFFFFF"/>
          <w:lang w:eastAsia="ru-RU" w:bidi="ar-SA"/>
        </w:rPr>
        <w:t>Радіон СТАРЕНЬКИЙ</w:t>
      </w: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p w:rsidR="005A56F4" w:rsidRDefault="005A56F4" w:rsidP="0078609A">
      <w:pPr>
        <w:jc w:val="both"/>
        <w:rPr>
          <w:rFonts w:ascii="Times New Roman" w:eastAsia="Times New Roman" w:hAnsi="Times New Roman" w:cs="Times New Roman"/>
          <w:b/>
          <w:i/>
          <w:color w:val="333333"/>
          <w:sz w:val="28"/>
          <w:szCs w:val="28"/>
          <w:shd w:val="clear" w:color="auto" w:fill="FFFFFF"/>
          <w:lang w:eastAsia="ru-RU" w:bidi="ar-SA"/>
        </w:rPr>
      </w:pPr>
    </w:p>
    <w:tbl>
      <w:tblPr>
        <w:tblW w:w="0" w:type="auto"/>
        <w:tblLook w:val="04A0" w:firstRow="1" w:lastRow="0" w:firstColumn="1" w:lastColumn="0" w:noHBand="0" w:noVBand="1"/>
      </w:tblPr>
      <w:tblGrid>
        <w:gridCol w:w="4962"/>
        <w:gridCol w:w="4566"/>
      </w:tblGrid>
      <w:tr w:rsidR="005A56F4" w:rsidRPr="005A56F4" w:rsidTr="00B62DBC">
        <w:tc>
          <w:tcPr>
            <w:tcW w:w="4962" w:type="dxa"/>
          </w:tcPr>
          <w:p w:rsidR="005A56F4" w:rsidRPr="005A56F4" w:rsidRDefault="005A56F4" w:rsidP="00B62DBC">
            <w:pPr>
              <w:spacing w:line="276" w:lineRule="auto"/>
              <w:jc w:val="both"/>
              <w:rPr>
                <w:rFonts w:ascii="Times New Roman" w:eastAsia="Calibri" w:hAnsi="Times New Roman" w:cs="Times New Roman"/>
                <w:b/>
                <w:sz w:val="26"/>
                <w:szCs w:val="26"/>
                <w:lang w:eastAsia="en-US"/>
              </w:rPr>
            </w:pPr>
          </w:p>
          <w:p w:rsidR="005A56F4" w:rsidRPr="005A56F4" w:rsidRDefault="005A56F4" w:rsidP="00B62DBC">
            <w:pPr>
              <w:spacing w:line="276" w:lineRule="auto"/>
              <w:jc w:val="both"/>
              <w:rPr>
                <w:rFonts w:ascii="Times New Roman" w:eastAsia="Calibri" w:hAnsi="Times New Roman" w:cs="Times New Roman"/>
                <w:b/>
                <w:sz w:val="26"/>
                <w:szCs w:val="26"/>
                <w:lang w:eastAsia="en-US"/>
              </w:rPr>
            </w:pPr>
          </w:p>
          <w:p w:rsidR="005A56F4" w:rsidRPr="005A56F4" w:rsidRDefault="005A56F4" w:rsidP="00B62DBC">
            <w:pPr>
              <w:spacing w:line="276" w:lineRule="auto"/>
              <w:jc w:val="both"/>
              <w:rPr>
                <w:rFonts w:ascii="Times New Roman" w:eastAsia="Calibri" w:hAnsi="Times New Roman" w:cs="Times New Roman"/>
                <w:b/>
                <w:sz w:val="26"/>
                <w:szCs w:val="26"/>
                <w:lang w:eastAsia="en-US"/>
              </w:rPr>
            </w:pPr>
          </w:p>
        </w:tc>
        <w:tc>
          <w:tcPr>
            <w:tcW w:w="4566" w:type="dxa"/>
            <w:hideMark/>
          </w:tcPr>
          <w:p w:rsidR="005A56F4" w:rsidRPr="005A56F4" w:rsidRDefault="005A56F4" w:rsidP="00B62DBC">
            <w:pPr>
              <w:keepNext/>
              <w:keepLines/>
              <w:spacing w:after="240" w:line="256" w:lineRule="auto"/>
              <w:jc w:val="both"/>
              <w:rPr>
                <w:rFonts w:ascii="Times New Roman" w:eastAsia="Times New Roman" w:hAnsi="Times New Roman" w:cs="Times New Roman"/>
                <w:b/>
                <w:sz w:val="26"/>
                <w:szCs w:val="26"/>
                <w:lang w:eastAsia="ru-RU"/>
              </w:rPr>
            </w:pPr>
            <w:r w:rsidRPr="005A56F4">
              <w:rPr>
                <w:rFonts w:ascii="Times New Roman" w:hAnsi="Times New Roman" w:cs="Times New Roman"/>
                <w:noProof/>
                <w:sz w:val="26"/>
                <w:szCs w:val="26"/>
              </w:rPr>
              <w:t xml:space="preserve">Додаток                                                                       до рішення Петрівської сільської ради від 06.12. 2021 року № </w:t>
            </w:r>
            <w:r w:rsidR="00AD06AC">
              <w:rPr>
                <w:rFonts w:ascii="Times New Roman" w:hAnsi="Times New Roman" w:cs="Times New Roman"/>
                <w:noProof/>
                <w:sz w:val="26"/>
                <w:szCs w:val="26"/>
              </w:rPr>
              <w:t>850</w:t>
            </w:r>
            <w:r w:rsidRPr="005A56F4">
              <w:rPr>
                <w:rFonts w:ascii="Times New Roman" w:hAnsi="Times New Roman" w:cs="Times New Roman"/>
                <w:noProof/>
                <w:sz w:val="26"/>
                <w:szCs w:val="26"/>
              </w:rPr>
              <w:t xml:space="preserve"> </w:t>
            </w:r>
          </w:p>
        </w:tc>
      </w:tr>
    </w:tbl>
    <w:p w:rsidR="005A56F4" w:rsidRPr="005A56F4" w:rsidRDefault="005A56F4" w:rsidP="005A56F4">
      <w:pPr>
        <w:suppressAutoHyphens/>
        <w:jc w:val="center"/>
        <w:rPr>
          <w:rFonts w:ascii="Times New Roman" w:hAnsi="Times New Roman" w:cs="Times New Roman"/>
          <w:b/>
          <w:spacing w:val="140"/>
          <w:kern w:val="2"/>
          <w:sz w:val="26"/>
          <w:szCs w:val="26"/>
          <w:lang w:eastAsia="ar-SA"/>
        </w:rPr>
      </w:pPr>
      <w:r w:rsidRPr="005A56F4">
        <w:rPr>
          <w:rFonts w:ascii="Times New Roman" w:hAnsi="Times New Roman" w:cs="Times New Roman"/>
          <w:b/>
          <w:spacing w:val="140"/>
          <w:kern w:val="2"/>
          <w:sz w:val="26"/>
          <w:szCs w:val="26"/>
          <w:lang w:eastAsia="ar-SA"/>
        </w:rPr>
        <w:t>РОЗПОРЯДЖЕННЯ</w:t>
      </w:r>
    </w:p>
    <w:p w:rsidR="005A56F4" w:rsidRPr="005A56F4" w:rsidRDefault="005A56F4" w:rsidP="005A56F4">
      <w:pPr>
        <w:rPr>
          <w:rFonts w:ascii="Times New Roman" w:hAnsi="Times New Roman" w:cs="Times New Roman"/>
          <w:spacing w:val="-5"/>
          <w:sz w:val="26"/>
          <w:szCs w:val="26"/>
        </w:rPr>
      </w:pPr>
    </w:p>
    <w:tbl>
      <w:tblPr>
        <w:tblW w:w="9828" w:type="dxa"/>
        <w:tblLook w:val="00A0" w:firstRow="1" w:lastRow="0" w:firstColumn="1" w:lastColumn="0" w:noHBand="0" w:noVBand="0"/>
      </w:tblPr>
      <w:tblGrid>
        <w:gridCol w:w="4248"/>
        <w:gridCol w:w="5580"/>
      </w:tblGrid>
      <w:tr w:rsidR="005A56F4" w:rsidRPr="005A56F4" w:rsidTr="00B62DBC">
        <w:tc>
          <w:tcPr>
            <w:tcW w:w="4248" w:type="dxa"/>
            <w:tcBorders>
              <w:top w:val="nil"/>
              <w:left w:val="nil"/>
              <w:bottom w:val="single" w:sz="4" w:space="0" w:color="auto"/>
              <w:right w:val="nil"/>
            </w:tcBorders>
            <w:hideMark/>
          </w:tcPr>
          <w:p w:rsidR="005A56F4" w:rsidRPr="005A56F4" w:rsidRDefault="005A56F4" w:rsidP="00B62DBC">
            <w:pPr>
              <w:rPr>
                <w:rFonts w:ascii="Times New Roman" w:hAnsi="Times New Roman" w:cs="Times New Roman"/>
                <w:spacing w:val="-5"/>
                <w:sz w:val="26"/>
                <w:szCs w:val="26"/>
              </w:rPr>
            </w:pPr>
            <w:r w:rsidRPr="005A56F4">
              <w:rPr>
                <w:rFonts w:ascii="Times New Roman" w:hAnsi="Times New Roman" w:cs="Times New Roman"/>
                <w:spacing w:val="-5"/>
                <w:sz w:val="26"/>
                <w:szCs w:val="26"/>
              </w:rPr>
              <w:t xml:space="preserve">Від  24 листопада 2021 року №  </w:t>
            </w:r>
            <w:r w:rsidRPr="005A56F4">
              <w:rPr>
                <w:rFonts w:ascii="Times New Roman" w:hAnsi="Times New Roman" w:cs="Times New Roman"/>
                <w:spacing w:val="-5"/>
                <w:sz w:val="26"/>
                <w:szCs w:val="26"/>
                <w:lang w:val="en-US"/>
              </w:rPr>
              <w:t>1</w:t>
            </w:r>
            <w:r w:rsidRPr="005A56F4">
              <w:rPr>
                <w:rFonts w:ascii="Times New Roman" w:hAnsi="Times New Roman" w:cs="Times New Roman"/>
                <w:spacing w:val="-5"/>
                <w:sz w:val="26"/>
                <w:szCs w:val="26"/>
              </w:rPr>
              <w:t>49-з</w:t>
            </w:r>
          </w:p>
        </w:tc>
        <w:tc>
          <w:tcPr>
            <w:tcW w:w="5580" w:type="dxa"/>
          </w:tcPr>
          <w:p w:rsidR="005A56F4" w:rsidRPr="005A56F4" w:rsidRDefault="005A56F4" w:rsidP="00B62DBC">
            <w:pPr>
              <w:rPr>
                <w:rFonts w:ascii="Times New Roman" w:hAnsi="Times New Roman" w:cs="Times New Roman"/>
                <w:spacing w:val="-5"/>
                <w:sz w:val="26"/>
                <w:szCs w:val="26"/>
              </w:rPr>
            </w:pPr>
          </w:p>
        </w:tc>
      </w:tr>
      <w:tr w:rsidR="005A56F4" w:rsidRPr="005A56F4" w:rsidTr="00B62DBC">
        <w:tc>
          <w:tcPr>
            <w:tcW w:w="4248" w:type="dxa"/>
            <w:tcBorders>
              <w:top w:val="single" w:sz="4" w:space="0" w:color="auto"/>
              <w:left w:val="nil"/>
              <w:bottom w:val="nil"/>
              <w:right w:val="nil"/>
            </w:tcBorders>
            <w:hideMark/>
          </w:tcPr>
          <w:p w:rsidR="005A56F4" w:rsidRPr="005A56F4" w:rsidRDefault="005A56F4" w:rsidP="00B62DBC">
            <w:pPr>
              <w:jc w:val="center"/>
              <w:rPr>
                <w:rFonts w:ascii="Times New Roman" w:hAnsi="Times New Roman" w:cs="Times New Roman"/>
                <w:spacing w:val="-5"/>
                <w:sz w:val="26"/>
                <w:szCs w:val="26"/>
              </w:rPr>
            </w:pPr>
            <w:r w:rsidRPr="005A56F4">
              <w:rPr>
                <w:rFonts w:ascii="Times New Roman" w:hAnsi="Times New Roman" w:cs="Times New Roman"/>
                <w:spacing w:val="-5"/>
                <w:sz w:val="26"/>
                <w:szCs w:val="26"/>
              </w:rPr>
              <w:t>с. Нові Петрівці</w:t>
            </w:r>
          </w:p>
          <w:p w:rsidR="005A56F4" w:rsidRPr="005A56F4" w:rsidRDefault="005A56F4" w:rsidP="00B62DBC">
            <w:pPr>
              <w:rPr>
                <w:rFonts w:ascii="Times New Roman" w:hAnsi="Times New Roman" w:cs="Times New Roman"/>
                <w:sz w:val="26"/>
                <w:szCs w:val="26"/>
              </w:rPr>
            </w:pPr>
            <w:r w:rsidRPr="005A56F4">
              <w:rPr>
                <w:rFonts w:ascii="Times New Roman" w:hAnsi="Times New Roman" w:cs="Times New Roman"/>
                <w:sz w:val="26"/>
                <w:szCs w:val="26"/>
              </w:rPr>
              <w:t>Про внесення змін до показників</w:t>
            </w:r>
          </w:p>
          <w:p w:rsidR="005A56F4" w:rsidRPr="005A56F4" w:rsidRDefault="005A56F4" w:rsidP="00B62DBC">
            <w:pPr>
              <w:rPr>
                <w:rFonts w:ascii="Times New Roman" w:hAnsi="Times New Roman" w:cs="Times New Roman"/>
                <w:spacing w:val="-5"/>
                <w:sz w:val="26"/>
                <w:szCs w:val="26"/>
              </w:rPr>
            </w:pPr>
            <w:r w:rsidRPr="005A56F4">
              <w:rPr>
                <w:rFonts w:ascii="Times New Roman" w:hAnsi="Times New Roman" w:cs="Times New Roman"/>
                <w:sz w:val="26"/>
                <w:szCs w:val="26"/>
              </w:rPr>
              <w:t>сільського бюджету на 2021 рік</w:t>
            </w:r>
          </w:p>
        </w:tc>
        <w:tc>
          <w:tcPr>
            <w:tcW w:w="5580" w:type="dxa"/>
          </w:tcPr>
          <w:p w:rsidR="005A56F4" w:rsidRPr="005A56F4" w:rsidRDefault="005A56F4" w:rsidP="00B62DBC">
            <w:pPr>
              <w:rPr>
                <w:rFonts w:ascii="Times New Roman" w:hAnsi="Times New Roman" w:cs="Times New Roman"/>
                <w:spacing w:val="-5"/>
                <w:sz w:val="26"/>
                <w:szCs w:val="26"/>
              </w:rPr>
            </w:pPr>
          </w:p>
          <w:p w:rsidR="005A56F4" w:rsidRPr="005A56F4" w:rsidRDefault="005A56F4" w:rsidP="00B62DBC">
            <w:pPr>
              <w:rPr>
                <w:rFonts w:ascii="Times New Roman" w:hAnsi="Times New Roman" w:cs="Times New Roman"/>
                <w:spacing w:val="-5"/>
                <w:sz w:val="26"/>
                <w:szCs w:val="26"/>
              </w:rPr>
            </w:pPr>
          </w:p>
        </w:tc>
      </w:tr>
    </w:tbl>
    <w:p w:rsidR="005A56F4" w:rsidRPr="005A56F4" w:rsidRDefault="005A56F4" w:rsidP="005A56F4">
      <w:pPr>
        <w:rPr>
          <w:rFonts w:ascii="Times New Roman" w:hAnsi="Times New Roman" w:cs="Times New Roman"/>
          <w:sz w:val="26"/>
          <w:szCs w:val="26"/>
        </w:rPr>
      </w:pPr>
    </w:p>
    <w:p w:rsidR="005A56F4" w:rsidRPr="005A56F4" w:rsidRDefault="005A56F4" w:rsidP="005A56F4">
      <w:pPr>
        <w:jc w:val="both"/>
        <w:rPr>
          <w:rFonts w:ascii="Times New Roman" w:hAnsi="Times New Roman" w:cs="Times New Roman"/>
          <w:sz w:val="26"/>
          <w:szCs w:val="26"/>
        </w:rPr>
      </w:pPr>
      <w:r w:rsidRPr="005A56F4">
        <w:rPr>
          <w:rFonts w:ascii="Times New Roman" w:hAnsi="Times New Roman" w:cs="Times New Roman"/>
          <w:sz w:val="26"/>
          <w:szCs w:val="26"/>
        </w:rPr>
        <w:t xml:space="preserve">          Керуючись ст. 28, 29, 42 Закону України «Про місцеве самоврядування в Україні», відповідно до рішення сільської ради від 25.12.2020 р № 53-2-УІІІ «Про бюджет Петрівської сільської територіальної громади на 2021 рік», з метою здійснення  фінансування  видатків сільського бюджету  внести  зміни , а саме:  </w:t>
      </w:r>
    </w:p>
    <w:p w:rsidR="005A56F4" w:rsidRPr="005A56F4" w:rsidRDefault="005A56F4" w:rsidP="005A56F4">
      <w:pPr>
        <w:jc w:val="both"/>
        <w:rPr>
          <w:rFonts w:ascii="Times New Roman" w:hAnsi="Times New Roman" w:cs="Times New Roman"/>
          <w:sz w:val="26"/>
          <w:szCs w:val="26"/>
        </w:rPr>
      </w:pPr>
      <w:r w:rsidRPr="005A56F4">
        <w:rPr>
          <w:rFonts w:ascii="Times New Roman" w:hAnsi="Times New Roman" w:cs="Times New Roman"/>
          <w:sz w:val="26"/>
          <w:szCs w:val="26"/>
        </w:rPr>
        <w:t xml:space="preserve">                                 </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hAnsi="Times New Roman" w:cs="Times New Roman"/>
          <w:sz w:val="26"/>
          <w:szCs w:val="26"/>
        </w:rPr>
        <w:t xml:space="preserve">  1.  У  зв’язку із нагальною потребою, в </w:t>
      </w:r>
      <w:r w:rsidRPr="005A56F4">
        <w:rPr>
          <w:rFonts w:ascii="Times New Roman" w:hAnsi="Times New Roman" w:cs="Times New Roman"/>
          <w:bCs/>
          <w:sz w:val="26"/>
          <w:szCs w:val="26"/>
        </w:rPr>
        <w:t xml:space="preserve"> межах загального обсягу бюджетних призначень головного розпорядника коштів сільського бюджету</w:t>
      </w:r>
      <w:r w:rsidRPr="005A56F4">
        <w:rPr>
          <w:rFonts w:ascii="Times New Roman" w:hAnsi="Times New Roman" w:cs="Times New Roman"/>
          <w:sz w:val="26"/>
          <w:szCs w:val="26"/>
        </w:rPr>
        <w:t xml:space="preserve"> </w:t>
      </w:r>
      <w:r w:rsidRPr="005A56F4">
        <w:rPr>
          <w:rFonts w:ascii="Times New Roman" w:eastAsia="MS Mincho" w:hAnsi="Times New Roman" w:cs="Times New Roman"/>
          <w:sz w:val="26"/>
          <w:szCs w:val="26"/>
        </w:rPr>
        <w:t xml:space="preserve">провести перерозподіл бюджетних асигнувань, затверджених у розписі бюджету та кошторисі, в розрізі економічної класифікації видатків: </w:t>
      </w:r>
    </w:p>
    <w:p w:rsidR="005A56F4" w:rsidRPr="005A56F4" w:rsidRDefault="005A56F4" w:rsidP="005A56F4">
      <w:pPr>
        <w:ind w:left="360" w:firstLine="348"/>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 зменшити бюджетні призначення по видатковій частині загального фонду:</w:t>
      </w:r>
    </w:p>
    <w:p w:rsidR="005A56F4" w:rsidRPr="005A56F4" w:rsidRDefault="005A56F4" w:rsidP="005A56F4">
      <w:pPr>
        <w:jc w:val="both"/>
        <w:rPr>
          <w:rFonts w:ascii="Times New Roman" w:hAnsi="Times New Roman" w:cs="Times New Roman"/>
          <w:b/>
          <w:sz w:val="26"/>
          <w:szCs w:val="26"/>
        </w:rPr>
      </w:pPr>
      <w:r w:rsidRPr="005A56F4">
        <w:rPr>
          <w:rFonts w:ascii="Times New Roman" w:hAnsi="Times New Roman" w:cs="Times New Roman"/>
          <w:b/>
          <w:sz w:val="26"/>
          <w:szCs w:val="26"/>
        </w:rPr>
        <w:t>КПКВМБ 0110150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КЕКВ 2271 (оплата теплопостачання)  на 153 800,00 грн</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 xml:space="preserve">КЕКВ 2274 (оплата природного газу)  на 73 400,00 грн. </w:t>
      </w:r>
    </w:p>
    <w:p w:rsidR="005A56F4" w:rsidRPr="005A56F4" w:rsidRDefault="005A56F4" w:rsidP="005A56F4">
      <w:pPr>
        <w:jc w:val="both"/>
        <w:rPr>
          <w:rFonts w:ascii="Times New Roman" w:hAnsi="Times New Roman" w:cs="Times New Roman"/>
          <w:b/>
          <w:sz w:val="26"/>
          <w:szCs w:val="26"/>
        </w:rPr>
      </w:pPr>
    </w:p>
    <w:p w:rsidR="005A56F4" w:rsidRPr="005A56F4" w:rsidRDefault="005A56F4" w:rsidP="005A56F4">
      <w:pPr>
        <w:ind w:firstLine="720"/>
        <w:jc w:val="both"/>
        <w:rPr>
          <w:rFonts w:ascii="Times New Roman" w:hAnsi="Times New Roman" w:cs="Times New Roman"/>
          <w:b/>
          <w:sz w:val="26"/>
          <w:szCs w:val="26"/>
        </w:rPr>
      </w:pPr>
      <w:r w:rsidRPr="005A56F4">
        <w:rPr>
          <w:rFonts w:ascii="Times New Roman" w:eastAsia="MS Mincho" w:hAnsi="Times New Roman" w:cs="Times New Roman"/>
          <w:sz w:val="26"/>
          <w:szCs w:val="26"/>
        </w:rPr>
        <w:t>- відповідно збільшити бюджетні призначення по видатковій частині загального фонду:</w:t>
      </w:r>
    </w:p>
    <w:p w:rsidR="005A56F4" w:rsidRPr="005A56F4" w:rsidRDefault="005A56F4" w:rsidP="005A56F4">
      <w:pPr>
        <w:jc w:val="both"/>
        <w:rPr>
          <w:rFonts w:ascii="Times New Roman" w:hAnsi="Times New Roman" w:cs="Times New Roman"/>
          <w:b/>
          <w:sz w:val="26"/>
          <w:szCs w:val="26"/>
        </w:rPr>
      </w:pPr>
      <w:r w:rsidRPr="005A56F4">
        <w:rPr>
          <w:rFonts w:ascii="Times New Roman" w:hAnsi="Times New Roman" w:cs="Times New Roman"/>
          <w:b/>
          <w:sz w:val="26"/>
          <w:szCs w:val="26"/>
        </w:rPr>
        <w:t>КПКВМБ 0110150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 xml:space="preserve">КЕКВ 2273 (оплата електроенергії)  на 100 000,00 грн. </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 xml:space="preserve">КЕКВ 2275 (оплата інших енергоносіїв)  на 8 000,00 грн. </w:t>
      </w:r>
    </w:p>
    <w:p w:rsidR="005A56F4" w:rsidRPr="005A56F4" w:rsidRDefault="005A56F4" w:rsidP="005A56F4">
      <w:pPr>
        <w:jc w:val="both"/>
        <w:rPr>
          <w:rFonts w:ascii="Times New Roman" w:hAnsi="Times New Roman" w:cs="Times New Roman"/>
          <w:b/>
          <w:sz w:val="26"/>
          <w:szCs w:val="26"/>
        </w:rPr>
      </w:pPr>
      <w:r w:rsidRPr="005A56F4">
        <w:rPr>
          <w:rFonts w:ascii="Times New Roman" w:hAnsi="Times New Roman" w:cs="Times New Roman"/>
          <w:b/>
          <w:sz w:val="26"/>
          <w:szCs w:val="26"/>
        </w:rPr>
        <w:t>КПКВМБ 0116030 «Благоустрій міст, сіл, селищ»</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 xml:space="preserve">КЕКВ 2273 (оплата електроенергії)  на 115 300,00 грн. </w:t>
      </w:r>
    </w:p>
    <w:p w:rsidR="005A56F4" w:rsidRPr="005A56F4" w:rsidRDefault="005A56F4" w:rsidP="005A56F4">
      <w:pPr>
        <w:jc w:val="both"/>
        <w:rPr>
          <w:rFonts w:ascii="Times New Roman" w:eastAsia="MS Mincho" w:hAnsi="Times New Roman" w:cs="Times New Roman"/>
          <w:b/>
          <w:sz w:val="26"/>
          <w:szCs w:val="26"/>
        </w:rPr>
      </w:pPr>
      <w:r w:rsidRPr="005A56F4">
        <w:rPr>
          <w:rFonts w:ascii="Times New Roman" w:hAnsi="Times New Roman" w:cs="Times New Roman"/>
          <w:b/>
          <w:sz w:val="26"/>
          <w:szCs w:val="26"/>
        </w:rPr>
        <w:t>КПКВМБ 0111142 «</w:t>
      </w:r>
      <w:r w:rsidRPr="005A56F4">
        <w:rPr>
          <w:rFonts w:ascii="Times New Roman" w:eastAsia="MS Mincho" w:hAnsi="Times New Roman" w:cs="Times New Roman"/>
          <w:b/>
          <w:sz w:val="26"/>
          <w:szCs w:val="26"/>
        </w:rPr>
        <w:t>Інші програми та заходи у сфері освіти»</w:t>
      </w:r>
    </w:p>
    <w:p w:rsidR="005A56F4" w:rsidRPr="005A56F4" w:rsidRDefault="005A56F4" w:rsidP="005A56F4">
      <w:pPr>
        <w:jc w:val="both"/>
        <w:rPr>
          <w:rFonts w:ascii="Times New Roman" w:eastAsia="MS Mincho" w:hAnsi="Times New Roman" w:cs="Times New Roman"/>
          <w:sz w:val="26"/>
          <w:szCs w:val="26"/>
        </w:rPr>
      </w:pPr>
      <w:r w:rsidRPr="005A56F4">
        <w:rPr>
          <w:rFonts w:ascii="Times New Roman" w:eastAsia="MS Mincho" w:hAnsi="Times New Roman" w:cs="Times New Roman"/>
          <w:sz w:val="26"/>
          <w:szCs w:val="26"/>
        </w:rPr>
        <w:t>КЕКВ 2730 (інші виплати населенню) на 3 900,00 грн.</w:t>
      </w:r>
    </w:p>
    <w:p w:rsidR="005A56F4" w:rsidRPr="005A56F4" w:rsidRDefault="005A56F4" w:rsidP="005A56F4">
      <w:pPr>
        <w:jc w:val="both"/>
        <w:rPr>
          <w:rFonts w:ascii="Times New Roman" w:eastAsia="MS Mincho" w:hAnsi="Times New Roman" w:cs="Times New Roman"/>
          <w:sz w:val="26"/>
          <w:szCs w:val="26"/>
        </w:rPr>
      </w:pPr>
    </w:p>
    <w:p w:rsidR="005A56F4" w:rsidRPr="005A56F4" w:rsidRDefault="005A56F4" w:rsidP="005A56F4">
      <w:pPr>
        <w:pStyle w:val="aa"/>
        <w:numPr>
          <w:ilvl w:val="0"/>
          <w:numId w:val="4"/>
        </w:numPr>
        <w:spacing w:after="0" w:line="240" w:lineRule="auto"/>
        <w:jc w:val="both"/>
        <w:rPr>
          <w:rFonts w:ascii="Times New Roman" w:eastAsia="MS Mincho" w:hAnsi="Times New Roman"/>
          <w:sz w:val="26"/>
          <w:szCs w:val="26"/>
          <w:lang w:val="uk-UA"/>
        </w:rPr>
      </w:pPr>
      <w:r w:rsidRPr="005A56F4">
        <w:rPr>
          <w:rFonts w:ascii="Times New Roman" w:eastAsia="MS Mincho" w:hAnsi="Times New Roman"/>
          <w:sz w:val="26"/>
          <w:szCs w:val="26"/>
          <w:lang w:val="uk-UA"/>
        </w:rPr>
        <w:t>Головному бухгалтеру сільської ради підготовити необхідні документи та забезпечити контроль за виконанням асигнувань.</w:t>
      </w:r>
    </w:p>
    <w:p w:rsidR="005A56F4" w:rsidRPr="005A56F4" w:rsidRDefault="005A56F4" w:rsidP="005A56F4">
      <w:pPr>
        <w:pStyle w:val="23"/>
        <w:numPr>
          <w:ilvl w:val="0"/>
          <w:numId w:val="4"/>
        </w:numPr>
        <w:jc w:val="both"/>
        <w:rPr>
          <w:rFonts w:ascii="Times New Roman" w:hAnsi="Times New Roman" w:cs="Times New Roman"/>
          <w:sz w:val="26"/>
          <w:szCs w:val="26"/>
        </w:rPr>
      </w:pPr>
      <w:r w:rsidRPr="005A56F4">
        <w:rPr>
          <w:rFonts w:ascii="Times New Roman" w:eastAsia="MS Mincho" w:hAnsi="Times New Roman" w:cs="Times New Roman"/>
          <w:sz w:val="26"/>
          <w:szCs w:val="26"/>
        </w:rPr>
        <w:t>Дане розпорядження винести на затвердження черговою</w:t>
      </w:r>
      <w:r w:rsidRPr="005A56F4">
        <w:rPr>
          <w:rFonts w:ascii="Times New Roman" w:hAnsi="Times New Roman" w:cs="Times New Roman"/>
          <w:sz w:val="26"/>
          <w:szCs w:val="26"/>
        </w:rPr>
        <w:t xml:space="preserve"> сесією сільської ради.</w:t>
      </w:r>
    </w:p>
    <w:p w:rsidR="005A56F4" w:rsidRPr="005A56F4" w:rsidRDefault="005A56F4" w:rsidP="005A56F4">
      <w:pPr>
        <w:pStyle w:val="23"/>
        <w:numPr>
          <w:ilvl w:val="0"/>
          <w:numId w:val="4"/>
        </w:numPr>
        <w:jc w:val="both"/>
        <w:rPr>
          <w:rFonts w:ascii="Times New Roman" w:hAnsi="Times New Roman" w:cs="Times New Roman"/>
          <w:sz w:val="26"/>
          <w:szCs w:val="26"/>
        </w:rPr>
      </w:pPr>
      <w:r w:rsidRPr="005A56F4">
        <w:rPr>
          <w:rFonts w:ascii="Times New Roman" w:hAnsi="Times New Roman" w:cs="Times New Roman"/>
          <w:sz w:val="26"/>
          <w:szCs w:val="26"/>
        </w:rPr>
        <w:t>Контроль за виконанням розпорядження залишаю за собою.</w:t>
      </w:r>
    </w:p>
    <w:p w:rsidR="005A56F4" w:rsidRPr="005A56F4" w:rsidRDefault="005A56F4" w:rsidP="005A56F4">
      <w:pPr>
        <w:pStyle w:val="23"/>
        <w:jc w:val="both"/>
        <w:rPr>
          <w:rFonts w:ascii="Times New Roman" w:hAnsi="Times New Roman" w:cs="Times New Roman"/>
          <w:sz w:val="26"/>
          <w:szCs w:val="26"/>
        </w:rPr>
      </w:pPr>
    </w:p>
    <w:p w:rsidR="005A56F4" w:rsidRDefault="005A56F4" w:rsidP="005A56F4">
      <w:pPr>
        <w:pStyle w:val="23"/>
        <w:jc w:val="both"/>
        <w:rPr>
          <w:rFonts w:ascii="Times New Roman" w:hAnsi="Times New Roman" w:cs="Times New Roman"/>
          <w:sz w:val="26"/>
          <w:szCs w:val="26"/>
        </w:rPr>
      </w:pPr>
    </w:p>
    <w:p w:rsidR="005847B5" w:rsidRPr="005A56F4" w:rsidRDefault="005847B5" w:rsidP="005A56F4">
      <w:pPr>
        <w:pStyle w:val="23"/>
        <w:jc w:val="both"/>
        <w:rPr>
          <w:rFonts w:ascii="Times New Roman" w:hAnsi="Times New Roman" w:cs="Times New Roman"/>
          <w:sz w:val="26"/>
          <w:szCs w:val="26"/>
        </w:rPr>
      </w:pPr>
    </w:p>
    <w:p w:rsidR="005A56F4" w:rsidRPr="005847B5" w:rsidRDefault="005A56F4" w:rsidP="005847B5">
      <w:pPr>
        <w:ind w:left="75"/>
        <w:jc w:val="both"/>
        <w:rPr>
          <w:rFonts w:ascii="Times New Roman" w:hAnsi="Times New Roman" w:cs="Times New Roman"/>
          <w:b/>
          <w:i/>
          <w:sz w:val="26"/>
          <w:szCs w:val="26"/>
        </w:rPr>
      </w:pPr>
      <w:r w:rsidRPr="005A56F4">
        <w:rPr>
          <w:rFonts w:ascii="Times New Roman" w:hAnsi="Times New Roman" w:cs="Times New Roman"/>
          <w:b/>
          <w:i/>
          <w:sz w:val="26"/>
          <w:szCs w:val="26"/>
        </w:rPr>
        <w:t xml:space="preserve">Сільський голова                                                                     Радіон СТАРЕНЬКИЙ </w:t>
      </w:r>
    </w:p>
    <w:sectPr w:rsidR="005A56F4" w:rsidRPr="005847B5" w:rsidSect="005559AD">
      <w:type w:val="continuous"/>
      <w:pgSz w:w="11900" w:h="16840"/>
      <w:pgMar w:top="1044" w:right="584" w:bottom="1134" w:left="17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A67" w:rsidRDefault="00025A67">
      <w:r>
        <w:separator/>
      </w:r>
    </w:p>
  </w:endnote>
  <w:endnote w:type="continuationSeparator" w:id="0">
    <w:p w:rsidR="00025A67" w:rsidRDefault="00025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A67" w:rsidRDefault="00025A67"/>
  </w:footnote>
  <w:footnote w:type="continuationSeparator" w:id="0">
    <w:p w:rsidR="00025A67" w:rsidRDefault="00025A6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F5C"/>
    <w:multiLevelType w:val="hybridMultilevel"/>
    <w:tmpl w:val="0636C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F463DC3"/>
    <w:multiLevelType w:val="hybridMultilevel"/>
    <w:tmpl w:val="21F4D8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1D53DC"/>
    <w:multiLevelType w:val="hybridMultilevel"/>
    <w:tmpl w:val="7F1249E4"/>
    <w:lvl w:ilvl="0" w:tplc="064E3640">
      <w:start w:val="1"/>
      <w:numFmt w:val="decimal"/>
      <w:lvlText w:val="%1."/>
      <w:lvlJc w:val="left"/>
      <w:pPr>
        <w:ind w:left="1260" w:hanging="360"/>
      </w:pPr>
      <w:rPr>
        <w:rFonts w:cs="Times New Roman"/>
        <w:b/>
      </w:rPr>
    </w:lvl>
    <w:lvl w:ilvl="1" w:tplc="04220019">
      <w:start w:val="1"/>
      <w:numFmt w:val="lowerLetter"/>
      <w:lvlText w:val="%2."/>
      <w:lvlJc w:val="left"/>
      <w:pPr>
        <w:ind w:left="1980" w:hanging="360"/>
      </w:pPr>
      <w:rPr>
        <w:rFonts w:cs="Times New Roman"/>
      </w:rPr>
    </w:lvl>
    <w:lvl w:ilvl="2" w:tplc="0422001B">
      <w:start w:val="1"/>
      <w:numFmt w:val="lowerRoman"/>
      <w:lvlText w:val="%3."/>
      <w:lvlJc w:val="right"/>
      <w:pPr>
        <w:ind w:left="2700" w:hanging="180"/>
      </w:pPr>
      <w:rPr>
        <w:rFonts w:cs="Times New Roman"/>
      </w:rPr>
    </w:lvl>
    <w:lvl w:ilvl="3" w:tplc="0422000F">
      <w:start w:val="1"/>
      <w:numFmt w:val="decimal"/>
      <w:lvlText w:val="%4."/>
      <w:lvlJc w:val="left"/>
      <w:pPr>
        <w:ind w:left="3420" w:hanging="360"/>
      </w:pPr>
      <w:rPr>
        <w:rFonts w:cs="Times New Roman"/>
      </w:rPr>
    </w:lvl>
    <w:lvl w:ilvl="4" w:tplc="04220019">
      <w:start w:val="1"/>
      <w:numFmt w:val="lowerLetter"/>
      <w:lvlText w:val="%5."/>
      <w:lvlJc w:val="left"/>
      <w:pPr>
        <w:ind w:left="4140" w:hanging="360"/>
      </w:pPr>
      <w:rPr>
        <w:rFonts w:cs="Times New Roman"/>
      </w:rPr>
    </w:lvl>
    <w:lvl w:ilvl="5" w:tplc="0422001B">
      <w:start w:val="1"/>
      <w:numFmt w:val="lowerRoman"/>
      <w:lvlText w:val="%6."/>
      <w:lvlJc w:val="right"/>
      <w:pPr>
        <w:ind w:left="4860" w:hanging="180"/>
      </w:pPr>
      <w:rPr>
        <w:rFonts w:cs="Times New Roman"/>
      </w:rPr>
    </w:lvl>
    <w:lvl w:ilvl="6" w:tplc="0422000F">
      <w:start w:val="1"/>
      <w:numFmt w:val="decimal"/>
      <w:lvlText w:val="%7."/>
      <w:lvlJc w:val="left"/>
      <w:pPr>
        <w:ind w:left="5580" w:hanging="360"/>
      </w:pPr>
      <w:rPr>
        <w:rFonts w:cs="Times New Roman"/>
      </w:rPr>
    </w:lvl>
    <w:lvl w:ilvl="7" w:tplc="04220019">
      <w:start w:val="1"/>
      <w:numFmt w:val="lowerLetter"/>
      <w:lvlText w:val="%8."/>
      <w:lvlJc w:val="left"/>
      <w:pPr>
        <w:ind w:left="6300" w:hanging="360"/>
      </w:pPr>
      <w:rPr>
        <w:rFonts w:cs="Times New Roman"/>
      </w:rPr>
    </w:lvl>
    <w:lvl w:ilvl="8" w:tplc="0422001B">
      <w:start w:val="1"/>
      <w:numFmt w:val="lowerRoman"/>
      <w:lvlText w:val="%9."/>
      <w:lvlJc w:val="right"/>
      <w:pPr>
        <w:ind w:left="7020" w:hanging="180"/>
      </w:pPr>
      <w:rPr>
        <w:rFonts w:cs="Times New Roman"/>
      </w:rPr>
    </w:lvl>
  </w:abstractNum>
  <w:abstractNum w:abstractNumId="3" w15:restartNumberingAfterBreak="0">
    <w:nsid w:val="79127558"/>
    <w:multiLevelType w:val="multilevel"/>
    <w:tmpl w:val="FC8E6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74"/>
    <w:rsid w:val="000177B3"/>
    <w:rsid w:val="00023944"/>
    <w:rsid w:val="00025A67"/>
    <w:rsid w:val="000564BF"/>
    <w:rsid w:val="00097BC0"/>
    <w:rsid w:val="000C321D"/>
    <w:rsid w:val="000D7C60"/>
    <w:rsid w:val="000F7D8B"/>
    <w:rsid w:val="00106789"/>
    <w:rsid w:val="00142748"/>
    <w:rsid w:val="0015083D"/>
    <w:rsid w:val="00190E18"/>
    <w:rsid w:val="001A50E7"/>
    <w:rsid w:val="001E50AE"/>
    <w:rsid w:val="002316E0"/>
    <w:rsid w:val="00246DC5"/>
    <w:rsid w:val="002B718E"/>
    <w:rsid w:val="002C1DD1"/>
    <w:rsid w:val="00353451"/>
    <w:rsid w:val="00353A75"/>
    <w:rsid w:val="00370736"/>
    <w:rsid w:val="0038064B"/>
    <w:rsid w:val="003E7FA8"/>
    <w:rsid w:val="00423CD6"/>
    <w:rsid w:val="00424842"/>
    <w:rsid w:val="00491384"/>
    <w:rsid w:val="004B0EB3"/>
    <w:rsid w:val="004B2E1B"/>
    <w:rsid w:val="00514265"/>
    <w:rsid w:val="00527D40"/>
    <w:rsid w:val="00554FFF"/>
    <w:rsid w:val="005559AD"/>
    <w:rsid w:val="005847B5"/>
    <w:rsid w:val="005A56F4"/>
    <w:rsid w:val="005C653C"/>
    <w:rsid w:val="00600938"/>
    <w:rsid w:val="00622498"/>
    <w:rsid w:val="0063506B"/>
    <w:rsid w:val="00640FE4"/>
    <w:rsid w:val="006C00B6"/>
    <w:rsid w:val="00700755"/>
    <w:rsid w:val="00701D4A"/>
    <w:rsid w:val="007744E3"/>
    <w:rsid w:val="007845F3"/>
    <w:rsid w:val="0078609A"/>
    <w:rsid w:val="007A606A"/>
    <w:rsid w:val="007D5190"/>
    <w:rsid w:val="00804A9D"/>
    <w:rsid w:val="00836510"/>
    <w:rsid w:val="008559C2"/>
    <w:rsid w:val="00896574"/>
    <w:rsid w:val="008B761E"/>
    <w:rsid w:val="008F29DF"/>
    <w:rsid w:val="009B6E95"/>
    <w:rsid w:val="009C09BE"/>
    <w:rsid w:val="00A02041"/>
    <w:rsid w:val="00A33069"/>
    <w:rsid w:val="00A81255"/>
    <w:rsid w:val="00AA3B5E"/>
    <w:rsid w:val="00AB31D4"/>
    <w:rsid w:val="00AD06AC"/>
    <w:rsid w:val="00B023E7"/>
    <w:rsid w:val="00B66B5F"/>
    <w:rsid w:val="00BB21ED"/>
    <w:rsid w:val="00BE26A6"/>
    <w:rsid w:val="00C53047"/>
    <w:rsid w:val="00D343CA"/>
    <w:rsid w:val="00D35F6C"/>
    <w:rsid w:val="00DE4FC6"/>
    <w:rsid w:val="00E11AEC"/>
    <w:rsid w:val="00E22B37"/>
    <w:rsid w:val="00E71EA6"/>
    <w:rsid w:val="00E76A35"/>
    <w:rsid w:val="00EB17CD"/>
    <w:rsid w:val="00ED2EFC"/>
    <w:rsid w:val="00EE2E89"/>
    <w:rsid w:val="00F1752A"/>
    <w:rsid w:val="00F61409"/>
    <w:rsid w:val="00FE6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DE6A"/>
  <w15:docId w15:val="{3C3A4C02-1213-4758-A371-9BA9EC6F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pPr>
      <w:spacing w:after="320"/>
      <w:jc w:val="center"/>
    </w:pPr>
    <w:rPr>
      <w:rFonts w:ascii="Times New Roman" w:eastAsia="Times New Roman" w:hAnsi="Times New Roman" w:cs="Times New Roman"/>
      <w:b/>
      <w:bCs/>
      <w:sz w:val="28"/>
      <w:szCs w:val="28"/>
    </w:rPr>
  </w:style>
  <w:style w:type="paragraph" w:customStyle="1" w:styleId="1">
    <w:name w:val="Основной текст1"/>
    <w:basedOn w:val="a"/>
    <w:link w:val="a3"/>
    <w:rPr>
      <w:rFonts w:ascii="Times New Roman" w:eastAsia="Times New Roman" w:hAnsi="Times New Roman" w:cs="Times New Roman"/>
    </w:rPr>
  </w:style>
  <w:style w:type="paragraph" w:customStyle="1" w:styleId="a5">
    <w:name w:val="Подпись к картинке"/>
    <w:basedOn w:val="a"/>
    <w:link w:val="a4"/>
    <w:rPr>
      <w:rFonts w:ascii="Times New Roman" w:eastAsia="Times New Roman" w:hAnsi="Times New Roman" w:cs="Times New Roman"/>
    </w:rPr>
  </w:style>
  <w:style w:type="character" w:styleId="a6">
    <w:name w:val="Strong"/>
    <w:uiPriority w:val="22"/>
    <w:qFormat/>
    <w:rsid w:val="004B0EB3"/>
    <w:rPr>
      <w:b/>
      <w:bCs/>
    </w:rPr>
  </w:style>
  <w:style w:type="paragraph" w:customStyle="1" w:styleId="10">
    <w:name w:val="Абзац списка1"/>
    <w:basedOn w:val="a"/>
    <w:rsid w:val="00640FE4"/>
    <w:pPr>
      <w:widowControl/>
      <w:ind w:left="720"/>
      <w:contextualSpacing/>
      <w:jc w:val="both"/>
    </w:pPr>
    <w:rPr>
      <w:rFonts w:ascii="Times New Roman" w:eastAsia="Times New Roman" w:hAnsi="Times New Roman" w:cs="Times New Roman"/>
      <w:color w:val="auto"/>
      <w:lang w:eastAsia="ru-RU" w:bidi="ar-SA"/>
    </w:rPr>
  </w:style>
  <w:style w:type="paragraph" w:styleId="a7">
    <w:name w:val="Normal (Web)"/>
    <w:basedOn w:val="a"/>
    <w:uiPriority w:val="99"/>
    <w:unhideWhenUsed/>
    <w:rsid w:val="00640FE4"/>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8">
    <w:name w:val="header"/>
    <w:aliases w:val="Знак Знак,Знак,Знак Знак Знак Знак Знак Знак Знак Знак,Знак Знак Знак Знак Знак Знак,Знак Знак Знак,Знак Знак Знак Знак, Знак, Знак Знак Знак, Знак Знак Знак Знак Знак Знак Знак Знак, Знак Знак Знак Знак Знак Знак"/>
    <w:basedOn w:val="a"/>
    <w:link w:val="a9"/>
    <w:uiPriority w:val="99"/>
    <w:rsid w:val="0038064B"/>
    <w:pPr>
      <w:widowControl/>
      <w:tabs>
        <w:tab w:val="center" w:pos="4677"/>
        <w:tab w:val="right" w:pos="9355"/>
      </w:tabs>
      <w:snapToGrid w:val="0"/>
    </w:pPr>
    <w:rPr>
      <w:rFonts w:ascii="Times New Roman" w:eastAsia="Times New Roman" w:hAnsi="Times New Roman" w:cs="Times New Roman"/>
      <w:b/>
      <w:color w:val="auto"/>
      <w:sz w:val="22"/>
      <w:szCs w:val="22"/>
      <w:lang w:eastAsia="ru-RU" w:bidi="ar-SA"/>
    </w:rPr>
  </w:style>
  <w:style w:type="character" w:customStyle="1" w:styleId="a9">
    <w:name w:val="Верхній колонтитул Знак"/>
    <w:aliases w:val="Знак Знак Знак1,Знак Знак1,Знак Знак Знак Знак Знак Знак Знак Знак Знак,Знак Знак Знак Знак Знак Знак Знак,Знак Знак Знак Знак1,Знак Знак Знак Знак Знак, Знак Знак, Знак Знак Знак Знак, Знак Знак Знак Знак Знак Знак Знак"/>
    <w:basedOn w:val="a0"/>
    <w:link w:val="a8"/>
    <w:uiPriority w:val="99"/>
    <w:rsid w:val="0038064B"/>
    <w:rPr>
      <w:rFonts w:ascii="Times New Roman" w:eastAsia="Times New Roman" w:hAnsi="Times New Roman" w:cs="Times New Roman"/>
      <w:b/>
      <w:sz w:val="22"/>
      <w:szCs w:val="22"/>
      <w:lang w:eastAsia="ru-RU" w:bidi="ar-SA"/>
    </w:rPr>
  </w:style>
  <w:style w:type="character" w:customStyle="1" w:styleId="rvts11">
    <w:name w:val="rvts11"/>
    <w:rsid w:val="0038064B"/>
  </w:style>
  <w:style w:type="character" w:customStyle="1" w:styleId="rvts58">
    <w:name w:val="rvts58"/>
    <w:rsid w:val="0038064B"/>
  </w:style>
  <w:style w:type="paragraph" w:styleId="aa">
    <w:name w:val="List Paragraph"/>
    <w:basedOn w:val="a"/>
    <w:uiPriority w:val="34"/>
    <w:qFormat/>
    <w:rsid w:val="0038064B"/>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21">
    <w:name w:val="Абзац списка2"/>
    <w:basedOn w:val="a"/>
    <w:rsid w:val="007845F3"/>
    <w:pPr>
      <w:widowControl/>
      <w:ind w:left="720"/>
      <w:contextualSpacing/>
      <w:jc w:val="both"/>
    </w:pPr>
    <w:rPr>
      <w:rFonts w:ascii="Times New Roman" w:eastAsia="Times New Roman" w:hAnsi="Times New Roman" w:cs="Times New Roman"/>
      <w:color w:val="auto"/>
      <w:lang w:eastAsia="ru-RU" w:bidi="ar-SA"/>
    </w:rPr>
  </w:style>
  <w:style w:type="paragraph" w:styleId="ab">
    <w:name w:val="Balloon Text"/>
    <w:basedOn w:val="a"/>
    <w:link w:val="ac"/>
    <w:uiPriority w:val="99"/>
    <w:semiHidden/>
    <w:unhideWhenUsed/>
    <w:rsid w:val="006C00B6"/>
    <w:rPr>
      <w:rFonts w:ascii="Segoe UI" w:hAnsi="Segoe UI" w:cs="Segoe UI"/>
      <w:sz w:val="18"/>
      <w:szCs w:val="18"/>
    </w:rPr>
  </w:style>
  <w:style w:type="character" w:customStyle="1" w:styleId="ac">
    <w:name w:val="Текст у виносці Знак"/>
    <w:basedOn w:val="a0"/>
    <w:link w:val="ab"/>
    <w:uiPriority w:val="99"/>
    <w:semiHidden/>
    <w:rsid w:val="006C00B6"/>
    <w:rPr>
      <w:rFonts w:ascii="Segoe UI" w:hAnsi="Segoe UI" w:cs="Segoe UI"/>
      <w:color w:val="000000"/>
      <w:sz w:val="18"/>
      <w:szCs w:val="18"/>
    </w:rPr>
  </w:style>
  <w:style w:type="character" w:customStyle="1" w:styleId="22">
    <w:name w:val="Основний текст 2 Знак"/>
    <w:link w:val="23"/>
    <w:locked/>
    <w:rsid w:val="006C00B6"/>
    <w:rPr>
      <w:rFonts w:ascii="Calibri" w:eastAsia="Calibri" w:hAnsi="Calibri"/>
      <w:lang w:eastAsia="ru-RU" w:bidi="ar-SA"/>
    </w:rPr>
  </w:style>
  <w:style w:type="paragraph" w:styleId="23">
    <w:name w:val="Body Text 2"/>
    <w:basedOn w:val="a"/>
    <w:link w:val="22"/>
    <w:rsid w:val="006C00B6"/>
    <w:pPr>
      <w:widowControl/>
    </w:pPr>
    <w:rPr>
      <w:rFonts w:ascii="Calibri" w:eastAsia="Calibri" w:hAnsi="Calibri"/>
      <w:color w:val="auto"/>
      <w:lang w:eastAsia="ru-RU" w:bidi="ar-SA"/>
    </w:rPr>
  </w:style>
  <w:style w:type="character" w:customStyle="1" w:styleId="210">
    <w:name w:val="Основной текст 2 Знак1"/>
    <w:basedOn w:val="a0"/>
    <w:uiPriority w:val="99"/>
    <w:semiHidden/>
    <w:rsid w:val="006C00B6"/>
    <w:rPr>
      <w:color w:val="000000"/>
    </w:rPr>
  </w:style>
  <w:style w:type="paragraph" w:customStyle="1" w:styleId="3">
    <w:name w:val="Абзац списка3"/>
    <w:basedOn w:val="a"/>
    <w:rsid w:val="00106789"/>
    <w:pPr>
      <w:widowControl/>
      <w:ind w:left="720"/>
      <w:contextualSpacing/>
      <w:jc w:val="both"/>
    </w:pPr>
    <w:rPr>
      <w:rFonts w:ascii="Times New Roman" w:eastAsia="Times New Roman" w:hAnsi="Times New Roman" w:cs="Times New Roman"/>
      <w:color w:val="auto"/>
      <w:lang w:eastAsia="ru-RU" w:bidi="ar-SA"/>
    </w:rPr>
  </w:style>
  <w:style w:type="paragraph" w:customStyle="1" w:styleId="Style6">
    <w:name w:val="Style6"/>
    <w:basedOn w:val="a"/>
    <w:rsid w:val="0078609A"/>
    <w:pPr>
      <w:autoSpaceDE w:val="0"/>
      <w:autoSpaceDN w:val="0"/>
      <w:adjustRightInd w:val="0"/>
      <w:spacing w:line="329" w:lineRule="exact"/>
      <w:jc w:val="both"/>
    </w:pPr>
    <w:rPr>
      <w:rFonts w:ascii="Times New Roman" w:eastAsia="Calibri" w:hAnsi="Times New Roman" w:cs="Times New Roman"/>
      <w:color w:val="auto"/>
      <w:lang w:bidi="ar-SA"/>
    </w:rPr>
  </w:style>
  <w:style w:type="paragraph" w:customStyle="1" w:styleId="xfmc1">
    <w:name w:val="xfmc1"/>
    <w:basedOn w:val="a"/>
    <w:rsid w:val="00EE2E89"/>
    <w:pPr>
      <w:widowControl/>
      <w:spacing w:before="100" w:beforeAutospacing="1" w:after="100" w:afterAutospacing="1"/>
    </w:pPr>
    <w:rPr>
      <w:rFonts w:ascii="Times New Roman" w:eastAsia="Times New Roman" w:hAnsi="Times New Roman" w:cs="Times New Roman"/>
      <w:color w:val="auto"/>
      <w:lang w:eastAsia="ru-RU" w:bidi="ar-SA"/>
    </w:rPr>
  </w:style>
  <w:style w:type="paragraph" w:customStyle="1" w:styleId="11">
    <w:name w:val="Абзац списку1"/>
    <w:basedOn w:val="a"/>
    <w:rsid w:val="005A56F4"/>
    <w:pPr>
      <w:widowControl/>
      <w:ind w:left="720"/>
      <w:contextualSpacing/>
      <w:jc w:val="both"/>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9547">
      <w:bodyDiv w:val="1"/>
      <w:marLeft w:val="0"/>
      <w:marRight w:val="0"/>
      <w:marTop w:val="0"/>
      <w:marBottom w:val="0"/>
      <w:divBdr>
        <w:top w:val="none" w:sz="0" w:space="0" w:color="auto"/>
        <w:left w:val="none" w:sz="0" w:space="0" w:color="auto"/>
        <w:bottom w:val="none" w:sz="0" w:space="0" w:color="auto"/>
        <w:right w:val="none" w:sz="0" w:space="0" w:color="auto"/>
      </w:divBdr>
    </w:div>
    <w:div w:id="138379237">
      <w:bodyDiv w:val="1"/>
      <w:marLeft w:val="0"/>
      <w:marRight w:val="0"/>
      <w:marTop w:val="0"/>
      <w:marBottom w:val="0"/>
      <w:divBdr>
        <w:top w:val="none" w:sz="0" w:space="0" w:color="auto"/>
        <w:left w:val="none" w:sz="0" w:space="0" w:color="auto"/>
        <w:bottom w:val="none" w:sz="0" w:space="0" w:color="auto"/>
        <w:right w:val="none" w:sz="0" w:space="0" w:color="auto"/>
      </w:divBdr>
    </w:div>
    <w:div w:id="479540220">
      <w:bodyDiv w:val="1"/>
      <w:marLeft w:val="0"/>
      <w:marRight w:val="0"/>
      <w:marTop w:val="0"/>
      <w:marBottom w:val="0"/>
      <w:divBdr>
        <w:top w:val="none" w:sz="0" w:space="0" w:color="auto"/>
        <w:left w:val="none" w:sz="0" w:space="0" w:color="auto"/>
        <w:bottom w:val="none" w:sz="0" w:space="0" w:color="auto"/>
        <w:right w:val="none" w:sz="0" w:space="0" w:color="auto"/>
      </w:divBdr>
    </w:div>
    <w:div w:id="1204516259">
      <w:bodyDiv w:val="1"/>
      <w:marLeft w:val="0"/>
      <w:marRight w:val="0"/>
      <w:marTop w:val="0"/>
      <w:marBottom w:val="0"/>
      <w:divBdr>
        <w:top w:val="none" w:sz="0" w:space="0" w:color="auto"/>
        <w:left w:val="none" w:sz="0" w:space="0" w:color="auto"/>
        <w:bottom w:val="none" w:sz="0" w:space="0" w:color="auto"/>
        <w:right w:val="none" w:sz="0" w:space="0" w:color="auto"/>
      </w:divBdr>
    </w:div>
    <w:div w:id="2079208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1123</Words>
  <Characters>6403</Characters>
  <Application>Microsoft Office Word</Application>
  <DocSecurity>0</DocSecurity>
  <Lines>53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Бухгалтерия1</dc:creator>
  <cp:lastModifiedBy>User</cp:lastModifiedBy>
  <cp:revision>36</cp:revision>
  <cp:lastPrinted>2021-12-07T11:10:00Z</cp:lastPrinted>
  <dcterms:created xsi:type="dcterms:W3CDTF">2021-10-07T13:29:00Z</dcterms:created>
  <dcterms:modified xsi:type="dcterms:W3CDTF">2021-12-07T11:10:00Z</dcterms:modified>
</cp:coreProperties>
</file>