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8BD" w:rsidRPr="00335360" w:rsidRDefault="006E08BD" w:rsidP="004F4D93">
      <w:pPr>
        <w:jc w:val="center"/>
        <w:rPr>
          <w:sz w:val="28"/>
          <w:szCs w:val="28"/>
        </w:rPr>
      </w:pPr>
      <w:r w:rsidRPr="00335360">
        <w:rPr>
          <w:rFonts w:ascii="MS Sans Serif" w:hAnsi="MS Sans Serif"/>
          <w:noProof/>
          <w:sz w:val="28"/>
          <w:szCs w:val="28"/>
          <w:lang w:eastAsia="uk-UA"/>
        </w:rPr>
        <w:drawing>
          <wp:inline distT="0" distB="0" distL="0" distR="0" wp14:anchorId="3D39E388" wp14:editId="70DABB29">
            <wp:extent cx="514350" cy="647700"/>
            <wp:effectExtent l="0" t="0" r="0" b="0"/>
            <wp:docPr id="1" name="Рисунок 1" descr="T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IGN"/>
                    <pic:cNvPicPr>
                      <a:picLocks noChangeAspect="1" noChangeArrowheads="1"/>
                    </pic:cNvPicPr>
                  </pic:nvPicPr>
                  <pic:blipFill>
                    <a:blip r:embed="rId7">
                      <a:grayscl/>
                      <a:biLevel thresh="50000"/>
                      <a:extLst>
                        <a:ext uri="{28A0092B-C50C-407E-A947-70E740481C1C}">
                          <a14:useLocalDpi xmlns:a14="http://schemas.microsoft.com/office/drawing/2010/main" val="0"/>
                        </a:ext>
                      </a:extLst>
                    </a:blip>
                    <a:srcRect/>
                    <a:stretch>
                      <a:fillRect/>
                    </a:stretch>
                  </pic:blipFill>
                  <pic:spPr bwMode="auto">
                    <a:xfrm>
                      <a:off x="0" y="0"/>
                      <a:ext cx="514350" cy="647700"/>
                    </a:xfrm>
                    <a:prstGeom prst="rect">
                      <a:avLst/>
                    </a:prstGeom>
                    <a:noFill/>
                    <a:ln>
                      <a:noFill/>
                    </a:ln>
                  </pic:spPr>
                </pic:pic>
              </a:graphicData>
            </a:graphic>
          </wp:inline>
        </w:drawing>
      </w:r>
      <w:r>
        <w:rPr>
          <w:sz w:val="28"/>
          <w:szCs w:val="28"/>
        </w:rPr>
        <w:t xml:space="preserve"> </w:t>
      </w:r>
    </w:p>
    <w:p w:rsidR="006E08BD" w:rsidRPr="00335360" w:rsidRDefault="001B55F2" w:rsidP="005F5DE3">
      <w:pPr>
        <w:ind w:firstLine="567"/>
        <w:jc w:val="center"/>
        <w:rPr>
          <w:b/>
          <w:sz w:val="28"/>
          <w:szCs w:val="28"/>
        </w:rPr>
      </w:pPr>
      <w:r>
        <w:rPr>
          <w:b/>
          <w:sz w:val="28"/>
          <w:szCs w:val="28"/>
        </w:rPr>
        <w:t>ПЕТРІВСЬКА СІЛЬКА</w:t>
      </w:r>
      <w:r w:rsidR="006E08BD" w:rsidRPr="00335360">
        <w:rPr>
          <w:b/>
          <w:sz w:val="28"/>
          <w:szCs w:val="28"/>
        </w:rPr>
        <w:t xml:space="preserve"> РАДА</w:t>
      </w:r>
    </w:p>
    <w:p w:rsidR="006E08BD" w:rsidRDefault="001B55F2" w:rsidP="005F5DE3">
      <w:pPr>
        <w:ind w:firstLine="567"/>
        <w:jc w:val="center"/>
        <w:rPr>
          <w:b/>
          <w:sz w:val="28"/>
          <w:szCs w:val="28"/>
        </w:rPr>
      </w:pPr>
      <w:r>
        <w:rPr>
          <w:b/>
          <w:sz w:val="28"/>
          <w:szCs w:val="28"/>
        </w:rPr>
        <w:t xml:space="preserve">ВИШГОРОДСЬКОГО РАЙОНУ </w:t>
      </w:r>
      <w:r w:rsidR="006E08BD">
        <w:rPr>
          <w:b/>
          <w:sz w:val="28"/>
          <w:szCs w:val="28"/>
        </w:rPr>
        <w:t>К</w:t>
      </w:r>
      <w:r w:rsidR="006E08BD" w:rsidRPr="00335360">
        <w:rPr>
          <w:b/>
          <w:sz w:val="28"/>
          <w:szCs w:val="28"/>
        </w:rPr>
        <w:t>ИЇВСЬКОЇ ОБЛАСТІ</w:t>
      </w:r>
    </w:p>
    <w:p w:rsidR="001B55F2" w:rsidRPr="00335360" w:rsidRDefault="001B55F2" w:rsidP="005F5DE3">
      <w:pPr>
        <w:ind w:firstLine="567"/>
        <w:jc w:val="center"/>
        <w:rPr>
          <w:b/>
          <w:sz w:val="28"/>
          <w:szCs w:val="28"/>
        </w:rPr>
      </w:pPr>
    </w:p>
    <w:p w:rsidR="006E08BD" w:rsidRPr="00335360" w:rsidRDefault="006E08BD" w:rsidP="005F5DE3">
      <w:pPr>
        <w:ind w:firstLine="567"/>
        <w:jc w:val="center"/>
        <w:rPr>
          <w:b/>
          <w:sz w:val="28"/>
          <w:szCs w:val="28"/>
        </w:rPr>
      </w:pPr>
      <w:r w:rsidRPr="00335360">
        <w:rPr>
          <w:b/>
          <w:sz w:val="28"/>
          <w:szCs w:val="28"/>
        </w:rPr>
        <w:t>ВИКОНАВЧИЙ КОМІТЕТ</w:t>
      </w:r>
    </w:p>
    <w:p w:rsidR="006E08BD" w:rsidRDefault="006E08BD" w:rsidP="005F5DE3">
      <w:pPr>
        <w:ind w:firstLine="567"/>
        <w:rPr>
          <w:bCs/>
        </w:rPr>
      </w:pPr>
    </w:p>
    <w:p w:rsidR="006E08BD" w:rsidRPr="00366CF1" w:rsidRDefault="00CB1719" w:rsidP="005F5DE3">
      <w:pPr>
        <w:rPr>
          <w:b/>
          <w:bCs/>
          <w:i/>
          <w:sz w:val="28"/>
          <w:szCs w:val="28"/>
          <w:u w:val="single"/>
        </w:rPr>
      </w:pPr>
      <w:r>
        <w:rPr>
          <w:b/>
          <w:bCs/>
          <w:i/>
          <w:sz w:val="28"/>
          <w:szCs w:val="28"/>
        </w:rPr>
        <w:t>«</w:t>
      </w:r>
      <w:r w:rsidR="00F96D0A">
        <w:rPr>
          <w:b/>
          <w:bCs/>
          <w:i/>
          <w:sz w:val="28"/>
          <w:szCs w:val="28"/>
        </w:rPr>
        <w:t>16</w:t>
      </w:r>
      <w:r w:rsidR="006E08BD" w:rsidRPr="00366CF1">
        <w:rPr>
          <w:b/>
          <w:bCs/>
          <w:i/>
          <w:sz w:val="28"/>
          <w:szCs w:val="28"/>
        </w:rPr>
        <w:t xml:space="preserve">» </w:t>
      </w:r>
      <w:r w:rsidR="0073411D">
        <w:rPr>
          <w:b/>
          <w:bCs/>
          <w:i/>
          <w:sz w:val="28"/>
          <w:szCs w:val="28"/>
        </w:rPr>
        <w:t>січня</w:t>
      </w:r>
      <w:r w:rsidR="001B55F2" w:rsidRPr="00366CF1">
        <w:rPr>
          <w:b/>
          <w:bCs/>
          <w:i/>
          <w:sz w:val="28"/>
          <w:szCs w:val="28"/>
        </w:rPr>
        <w:t xml:space="preserve"> </w:t>
      </w:r>
      <w:r w:rsidR="006E08BD" w:rsidRPr="00366CF1">
        <w:rPr>
          <w:b/>
          <w:bCs/>
          <w:i/>
          <w:sz w:val="28"/>
          <w:szCs w:val="28"/>
        </w:rPr>
        <w:t>202</w:t>
      </w:r>
      <w:r w:rsidR="0073411D">
        <w:rPr>
          <w:b/>
          <w:bCs/>
          <w:i/>
          <w:sz w:val="28"/>
          <w:szCs w:val="28"/>
        </w:rPr>
        <w:t>6</w:t>
      </w:r>
      <w:r w:rsidR="006E08BD" w:rsidRPr="00366CF1">
        <w:rPr>
          <w:b/>
          <w:bCs/>
          <w:i/>
          <w:sz w:val="28"/>
          <w:szCs w:val="28"/>
        </w:rPr>
        <w:t xml:space="preserve"> року</w:t>
      </w:r>
      <w:r w:rsidR="00366CF1">
        <w:rPr>
          <w:b/>
          <w:bCs/>
          <w:i/>
          <w:sz w:val="28"/>
          <w:szCs w:val="28"/>
        </w:rPr>
        <w:tab/>
      </w:r>
      <w:r w:rsidR="00366CF1">
        <w:rPr>
          <w:b/>
          <w:bCs/>
          <w:i/>
          <w:sz w:val="28"/>
          <w:szCs w:val="28"/>
        </w:rPr>
        <w:tab/>
      </w:r>
      <w:r w:rsidR="00366CF1">
        <w:rPr>
          <w:b/>
          <w:bCs/>
          <w:i/>
          <w:sz w:val="28"/>
          <w:szCs w:val="28"/>
        </w:rPr>
        <w:tab/>
      </w:r>
      <w:r w:rsidR="00366CF1">
        <w:rPr>
          <w:b/>
          <w:bCs/>
          <w:i/>
          <w:sz w:val="28"/>
          <w:szCs w:val="28"/>
        </w:rPr>
        <w:tab/>
      </w:r>
      <w:r w:rsidR="00366CF1">
        <w:rPr>
          <w:b/>
          <w:bCs/>
          <w:i/>
          <w:sz w:val="28"/>
          <w:szCs w:val="28"/>
        </w:rPr>
        <w:tab/>
      </w:r>
      <w:r w:rsidR="00366CF1">
        <w:rPr>
          <w:b/>
          <w:bCs/>
          <w:i/>
          <w:sz w:val="28"/>
          <w:szCs w:val="28"/>
        </w:rPr>
        <w:tab/>
      </w:r>
      <w:r w:rsidR="00366CF1">
        <w:rPr>
          <w:b/>
          <w:bCs/>
          <w:i/>
          <w:sz w:val="28"/>
          <w:szCs w:val="28"/>
        </w:rPr>
        <w:tab/>
      </w:r>
      <w:r w:rsidR="00366CF1">
        <w:rPr>
          <w:b/>
          <w:bCs/>
          <w:i/>
          <w:sz w:val="28"/>
          <w:szCs w:val="28"/>
        </w:rPr>
        <w:tab/>
        <w:t xml:space="preserve">         </w:t>
      </w:r>
      <w:r w:rsidR="005F5DE3" w:rsidRPr="00366CF1">
        <w:rPr>
          <w:b/>
          <w:bCs/>
          <w:i/>
          <w:sz w:val="28"/>
          <w:szCs w:val="28"/>
        </w:rPr>
        <w:t xml:space="preserve"> </w:t>
      </w:r>
      <w:r w:rsidR="006E08BD" w:rsidRPr="00366CF1">
        <w:rPr>
          <w:b/>
          <w:bCs/>
          <w:i/>
          <w:sz w:val="28"/>
          <w:szCs w:val="28"/>
        </w:rPr>
        <w:t xml:space="preserve">№ </w:t>
      </w:r>
      <w:r w:rsidR="00F96D0A">
        <w:rPr>
          <w:b/>
          <w:bCs/>
          <w:i/>
          <w:sz w:val="28"/>
          <w:szCs w:val="28"/>
        </w:rPr>
        <w:t>60</w:t>
      </w:r>
    </w:p>
    <w:p w:rsidR="001B55F2" w:rsidRDefault="001B55F2" w:rsidP="005F5DE3">
      <w:pPr>
        <w:ind w:firstLine="567"/>
        <w:jc w:val="center"/>
        <w:rPr>
          <w:b/>
          <w:spacing w:val="20"/>
          <w:sz w:val="28"/>
          <w:szCs w:val="28"/>
        </w:rPr>
      </w:pPr>
      <w:r w:rsidRPr="005F5DE3">
        <w:rPr>
          <w:b/>
          <w:spacing w:val="20"/>
          <w:sz w:val="28"/>
          <w:szCs w:val="28"/>
        </w:rPr>
        <w:t>РІШЕННЯ</w:t>
      </w:r>
    </w:p>
    <w:p w:rsidR="00377989" w:rsidRPr="00B56B9A" w:rsidRDefault="00377989" w:rsidP="005F5DE3">
      <w:pPr>
        <w:ind w:firstLine="567"/>
        <w:rPr>
          <w:b/>
          <w:bCs/>
        </w:rPr>
      </w:pPr>
    </w:p>
    <w:p w:rsidR="00980E81" w:rsidRPr="00980E81" w:rsidRDefault="00980E81" w:rsidP="00980E81">
      <w:pPr>
        <w:outlineLvl w:val="0"/>
        <w:rPr>
          <w:b/>
          <w:i/>
          <w:sz w:val="28"/>
          <w:szCs w:val="28"/>
        </w:rPr>
      </w:pPr>
      <w:r w:rsidRPr="00980E81">
        <w:rPr>
          <w:b/>
          <w:i/>
          <w:sz w:val="28"/>
          <w:szCs w:val="28"/>
        </w:rPr>
        <w:t xml:space="preserve">Про встановлення </w:t>
      </w:r>
      <w:r w:rsidR="00AF1267">
        <w:rPr>
          <w:b/>
          <w:i/>
          <w:sz w:val="28"/>
          <w:szCs w:val="28"/>
        </w:rPr>
        <w:t>годин зустрічі</w:t>
      </w:r>
      <w:r>
        <w:rPr>
          <w:b/>
          <w:i/>
          <w:sz w:val="28"/>
          <w:szCs w:val="28"/>
        </w:rPr>
        <w:t xml:space="preserve"> </w:t>
      </w:r>
      <w:r>
        <w:rPr>
          <w:b/>
          <w:i/>
          <w:sz w:val="28"/>
          <w:szCs w:val="28"/>
        </w:rPr>
        <w:br/>
      </w:r>
      <w:r w:rsidR="00BE5BB8">
        <w:rPr>
          <w:b/>
          <w:i/>
          <w:sz w:val="28"/>
          <w:szCs w:val="28"/>
        </w:rPr>
        <w:t xml:space="preserve">гр. </w:t>
      </w:r>
      <w:r w:rsidR="00C850CE">
        <w:rPr>
          <w:b/>
          <w:i/>
          <w:sz w:val="28"/>
          <w:szCs w:val="28"/>
        </w:rPr>
        <w:t>ПІБ</w:t>
      </w:r>
      <w:r w:rsidR="00AF1267">
        <w:rPr>
          <w:b/>
          <w:i/>
          <w:sz w:val="28"/>
          <w:szCs w:val="28"/>
        </w:rPr>
        <w:t xml:space="preserve"> з </w:t>
      </w:r>
      <w:r w:rsidR="00C67464">
        <w:rPr>
          <w:b/>
          <w:i/>
          <w:sz w:val="28"/>
          <w:szCs w:val="28"/>
        </w:rPr>
        <w:t>малолітньою донькою</w:t>
      </w:r>
    </w:p>
    <w:p w:rsidR="00980E81" w:rsidRPr="001C2EF6" w:rsidRDefault="00980E81" w:rsidP="00980E81">
      <w:pPr>
        <w:tabs>
          <w:tab w:val="left" w:pos="8416"/>
        </w:tabs>
        <w:rPr>
          <w:b/>
        </w:rPr>
      </w:pPr>
      <w:r w:rsidRPr="001C2EF6">
        <w:rPr>
          <w:b/>
        </w:rPr>
        <w:tab/>
      </w:r>
    </w:p>
    <w:p w:rsidR="00980E81" w:rsidRPr="000945BE" w:rsidRDefault="00AF1267" w:rsidP="00945AB4">
      <w:pPr>
        <w:ind w:firstLine="567"/>
        <w:jc w:val="both"/>
        <w:rPr>
          <w:b/>
          <w:sz w:val="28"/>
          <w:szCs w:val="28"/>
        </w:rPr>
      </w:pPr>
      <w:r>
        <w:rPr>
          <w:bCs/>
          <w:sz w:val="28"/>
          <w:szCs w:val="28"/>
        </w:rPr>
        <w:t xml:space="preserve">Розглянувши </w:t>
      </w:r>
      <w:r w:rsidR="00C67464">
        <w:rPr>
          <w:bCs/>
          <w:sz w:val="28"/>
          <w:szCs w:val="28"/>
        </w:rPr>
        <w:t>Ухвалу Луцького міськрайонного суду Волинської області від   12.11.2025</w:t>
      </w:r>
      <w:r>
        <w:rPr>
          <w:bCs/>
          <w:sz w:val="28"/>
          <w:szCs w:val="28"/>
        </w:rPr>
        <w:t xml:space="preserve"> (вх. від </w:t>
      </w:r>
      <w:r w:rsidR="00C67464">
        <w:rPr>
          <w:bCs/>
          <w:sz w:val="28"/>
          <w:szCs w:val="28"/>
        </w:rPr>
        <w:t>27.11</w:t>
      </w:r>
      <w:r w:rsidR="00BE5BB8">
        <w:rPr>
          <w:bCs/>
          <w:sz w:val="28"/>
          <w:szCs w:val="28"/>
        </w:rPr>
        <w:t>.2025</w:t>
      </w:r>
      <w:r>
        <w:rPr>
          <w:bCs/>
          <w:sz w:val="28"/>
          <w:szCs w:val="28"/>
        </w:rPr>
        <w:t xml:space="preserve"> № </w:t>
      </w:r>
      <w:r w:rsidR="00C67464">
        <w:rPr>
          <w:bCs/>
          <w:sz w:val="28"/>
          <w:szCs w:val="28"/>
        </w:rPr>
        <w:t>03-11/4344</w:t>
      </w:r>
      <w:r>
        <w:rPr>
          <w:bCs/>
          <w:sz w:val="28"/>
          <w:szCs w:val="28"/>
        </w:rPr>
        <w:t>)</w:t>
      </w:r>
      <w:r w:rsidR="00CB1719">
        <w:rPr>
          <w:bCs/>
          <w:sz w:val="28"/>
          <w:szCs w:val="28"/>
        </w:rPr>
        <w:t xml:space="preserve">, </w:t>
      </w:r>
      <w:r w:rsidR="00BE5BB8">
        <w:rPr>
          <w:bCs/>
          <w:sz w:val="28"/>
          <w:szCs w:val="28"/>
        </w:rPr>
        <w:t>врахувавши</w:t>
      </w:r>
      <w:r w:rsidR="00980E81" w:rsidRPr="00980E81">
        <w:rPr>
          <w:bCs/>
          <w:sz w:val="28"/>
          <w:szCs w:val="28"/>
        </w:rPr>
        <w:t xml:space="preserve"> </w:t>
      </w:r>
      <w:r w:rsidR="00980E81">
        <w:rPr>
          <w:bCs/>
          <w:sz w:val="28"/>
          <w:szCs w:val="28"/>
        </w:rPr>
        <w:t xml:space="preserve">протокол </w:t>
      </w:r>
      <w:r w:rsidR="00CB1719">
        <w:rPr>
          <w:bCs/>
          <w:sz w:val="28"/>
          <w:szCs w:val="28"/>
        </w:rPr>
        <w:t xml:space="preserve">засідання </w:t>
      </w:r>
      <w:r w:rsidR="00980E81">
        <w:rPr>
          <w:bCs/>
          <w:sz w:val="28"/>
          <w:szCs w:val="28"/>
        </w:rPr>
        <w:t xml:space="preserve">комісії з питань захисту прав дитини Петрівської сільської ради від </w:t>
      </w:r>
      <w:r w:rsidR="0073411D">
        <w:rPr>
          <w:bCs/>
          <w:sz w:val="28"/>
          <w:szCs w:val="28"/>
        </w:rPr>
        <w:t>26</w:t>
      </w:r>
      <w:r w:rsidR="00BE5BB8">
        <w:rPr>
          <w:bCs/>
          <w:sz w:val="28"/>
          <w:szCs w:val="28"/>
        </w:rPr>
        <w:t>.12</w:t>
      </w:r>
      <w:r w:rsidR="00CB1719">
        <w:rPr>
          <w:bCs/>
          <w:sz w:val="28"/>
          <w:szCs w:val="28"/>
        </w:rPr>
        <w:t>.2025</w:t>
      </w:r>
      <w:r w:rsidR="00980E81">
        <w:rPr>
          <w:bCs/>
          <w:sz w:val="28"/>
          <w:szCs w:val="28"/>
        </w:rPr>
        <w:t xml:space="preserve"> року № </w:t>
      </w:r>
      <w:r w:rsidR="00BE5BB8">
        <w:rPr>
          <w:bCs/>
          <w:sz w:val="28"/>
          <w:szCs w:val="28"/>
        </w:rPr>
        <w:t>26</w:t>
      </w:r>
      <w:r w:rsidR="000945BE">
        <w:rPr>
          <w:bCs/>
          <w:sz w:val="28"/>
          <w:szCs w:val="28"/>
        </w:rPr>
        <w:t xml:space="preserve">, </w:t>
      </w:r>
      <w:r w:rsidR="00980E81" w:rsidRPr="00980E81">
        <w:rPr>
          <w:sz w:val="28"/>
          <w:szCs w:val="28"/>
        </w:rPr>
        <w:t>керуючись</w:t>
      </w:r>
      <w:r w:rsidR="00980E81" w:rsidRPr="00980E81">
        <w:rPr>
          <w:bCs/>
          <w:sz w:val="28"/>
          <w:szCs w:val="28"/>
        </w:rPr>
        <w:t xml:space="preserve"> </w:t>
      </w:r>
      <w:r w:rsidR="00CF2948">
        <w:rPr>
          <w:bCs/>
          <w:sz w:val="28"/>
          <w:szCs w:val="28"/>
        </w:rPr>
        <w:t xml:space="preserve">п. </w:t>
      </w:r>
      <w:r w:rsidR="005C6D10">
        <w:rPr>
          <w:bCs/>
          <w:sz w:val="28"/>
          <w:szCs w:val="28"/>
        </w:rPr>
        <w:t xml:space="preserve">п. </w:t>
      </w:r>
      <w:r w:rsidR="00CF2948">
        <w:rPr>
          <w:bCs/>
          <w:sz w:val="28"/>
          <w:szCs w:val="28"/>
        </w:rPr>
        <w:t>3, 73</w:t>
      </w:r>
      <w:r w:rsidR="005C6D10">
        <w:rPr>
          <w:bCs/>
          <w:sz w:val="28"/>
          <w:szCs w:val="28"/>
        </w:rPr>
        <w:t>, 74</w:t>
      </w:r>
      <w:r w:rsidR="00CF2948">
        <w:rPr>
          <w:bCs/>
          <w:sz w:val="28"/>
          <w:szCs w:val="28"/>
        </w:rPr>
        <w:t xml:space="preserve"> Порядку провадження органами опіки та піклування діяльності, </w:t>
      </w:r>
      <w:r w:rsidR="005C6D10">
        <w:rPr>
          <w:bCs/>
          <w:sz w:val="28"/>
          <w:szCs w:val="28"/>
        </w:rPr>
        <w:t xml:space="preserve">пов’язаної із захистом прав дитини, затвердженого </w:t>
      </w:r>
      <w:r w:rsidR="000945BE" w:rsidRPr="00366CF1">
        <w:rPr>
          <w:bCs/>
          <w:sz w:val="28"/>
          <w:szCs w:val="28"/>
        </w:rPr>
        <w:t>постановою Кабінету Міністрів України від 24.09.2008 року № 866 «Питання діяльності органів опіки та піклування, пов’язаної із захистом прав дитини»</w:t>
      </w:r>
      <w:r w:rsidR="005C6D10">
        <w:rPr>
          <w:sz w:val="28"/>
          <w:szCs w:val="28"/>
        </w:rPr>
        <w:t>;</w:t>
      </w:r>
      <w:r w:rsidR="00CB1719">
        <w:rPr>
          <w:sz w:val="28"/>
          <w:szCs w:val="28"/>
        </w:rPr>
        <w:t xml:space="preserve"> </w:t>
      </w:r>
      <w:r w:rsidR="00DE676A" w:rsidRPr="00DE676A">
        <w:rPr>
          <w:sz w:val="28"/>
          <w:szCs w:val="28"/>
        </w:rPr>
        <w:t>ст</w:t>
      </w:r>
      <w:r w:rsidR="00DE676A">
        <w:rPr>
          <w:sz w:val="28"/>
          <w:szCs w:val="28"/>
        </w:rPr>
        <w:t>.</w:t>
      </w:r>
      <w:r w:rsidR="00DE676A" w:rsidRPr="00DE676A">
        <w:rPr>
          <w:sz w:val="28"/>
          <w:szCs w:val="28"/>
        </w:rPr>
        <w:t xml:space="preserve"> 15 Закону України «Про охорону дитинства»</w:t>
      </w:r>
      <w:r w:rsidR="00DE676A">
        <w:rPr>
          <w:sz w:val="28"/>
          <w:szCs w:val="28"/>
        </w:rPr>
        <w:t xml:space="preserve">, </w:t>
      </w:r>
      <w:r w:rsidR="00980E81" w:rsidRPr="00980E81">
        <w:rPr>
          <w:sz w:val="28"/>
          <w:szCs w:val="28"/>
        </w:rPr>
        <w:t>ст. ст. 19, 157, 158 Сімейного кодексу України,</w:t>
      </w:r>
      <w:r w:rsidR="000945BE">
        <w:rPr>
          <w:bCs/>
          <w:sz w:val="28"/>
          <w:szCs w:val="28"/>
        </w:rPr>
        <w:t xml:space="preserve"> </w:t>
      </w:r>
      <w:r w:rsidR="00945AB4" w:rsidRPr="00945AB4">
        <w:rPr>
          <w:bCs/>
          <w:sz w:val="28"/>
          <w:szCs w:val="28"/>
        </w:rPr>
        <w:t>ст. ст. 12, 15 Закону Укра</w:t>
      </w:r>
      <w:r w:rsidR="00945AB4">
        <w:rPr>
          <w:bCs/>
          <w:sz w:val="28"/>
          <w:szCs w:val="28"/>
        </w:rPr>
        <w:t>ї</w:t>
      </w:r>
      <w:r w:rsidR="00945AB4" w:rsidRPr="00945AB4">
        <w:rPr>
          <w:bCs/>
          <w:sz w:val="28"/>
          <w:szCs w:val="28"/>
        </w:rPr>
        <w:t>ни «</w:t>
      </w:r>
      <w:r w:rsidR="00945AB4">
        <w:rPr>
          <w:bCs/>
          <w:sz w:val="28"/>
          <w:szCs w:val="28"/>
        </w:rPr>
        <w:t xml:space="preserve">Про </w:t>
      </w:r>
      <w:r w:rsidR="005B4CC7">
        <w:rPr>
          <w:bCs/>
          <w:sz w:val="28"/>
          <w:szCs w:val="28"/>
        </w:rPr>
        <w:t xml:space="preserve">охорону дитинства», </w:t>
      </w:r>
      <w:r w:rsidR="000945BE">
        <w:rPr>
          <w:bCs/>
          <w:sz w:val="28"/>
          <w:szCs w:val="28"/>
        </w:rPr>
        <w:t>Законом України «Про місцеве самоврядування в Україні</w:t>
      </w:r>
      <w:r w:rsidR="00980E81" w:rsidRPr="00980E81">
        <w:rPr>
          <w:bCs/>
          <w:sz w:val="28"/>
          <w:szCs w:val="28"/>
        </w:rPr>
        <w:t>»</w:t>
      </w:r>
      <w:r w:rsidR="00BE5BB8">
        <w:rPr>
          <w:bCs/>
          <w:sz w:val="28"/>
          <w:szCs w:val="28"/>
        </w:rPr>
        <w:t>, в інтересах дитини,</w:t>
      </w:r>
      <w:r w:rsidR="000945BE" w:rsidRPr="000945BE">
        <w:rPr>
          <w:b/>
          <w:sz w:val="28"/>
          <w:szCs w:val="28"/>
        </w:rPr>
        <w:t xml:space="preserve"> </w:t>
      </w:r>
      <w:r w:rsidR="000945BE" w:rsidRPr="00366CF1">
        <w:rPr>
          <w:b/>
          <w:sz w:val="28"/>
          <w:szCs w:val="28"/>
        </w:rPr>
        <w:t>виконавчий комітет сільської ради</w:t>
      </w:r>
      <w:r w:rsidR="00980E81" w:rsidRPr="00980E81">
        <w:rPr>
          <w:bCs/>
          <w:sz w:val="28"/>
          <w:szCs w:val="28"/>
        </w:rPr>
        <w:t xml:space="preserve"> </w:t>
      </w:r>
    </w:p>
    <w:p w:rsidR="000945BE" w:rsidRDefault="000945BE" w:rsidP="000945BE">
      <w:pPr>
        <w:jc w:val="center"/>
        <w:rPr>
          <w:b/>
          <w:spacing w:val="20"/>
          <w:sz w:val="28"/>
          <w:szCs w:val="28"/>
        </w:rPr>
      </w:pPr>
    </w:p>
    <w:p w:rsidR="000945BE" w:rsidRDefault="000945BE" w:rsidP="000945BE">
      <w:pPr>
        <w:jc w:val="center"/>
        <w:rPr>
          <w:b/>
          <w:spacing w:val="20"/>
          <w:sz w:val="28"/>
          <w:szCs w:val="28"/>
        </w:rPr>
      </w:pPr>
      <w:r w:rsidRPr="00366CF1">
        <w:rPr>
          <w:b/>
          <w:spacing w:val="20"/>
          <w:sz w:val="28"/>
          <w:szCs w:val="28"/>
        </w:rPr>
        <w:t>ВИРІШИВ:</w:t>
      </w:r>
    </w:p>
    <w:p w:rsidR="005C6D10" w:rsidRDefault="005C6D10" w:rsidP="000945BE">
      <w:pPr>
        <w:jc w:val="center"/>
        <w:rPr>
          <w:b/>
          <w:spacing w:val="20"/>
          <w:sz w:val="28"/>
          <w:szCs w:val="28"/>
        </w:rPr>
      </w:pPr>
    </w:p>
    <w:p w:rsidR="00946E43" w:rsidRDefault="005C6D10" w:rsidP="00C67464">
      <w:pPr>
        <w:ind w:firstLine="567"/>
        <w:jc w:val="both"/>
        <w:rPr>
          <w:sz w:val="28"/>
          <w:szCs w:val="28"/>
        </w:rPr>
      </w:pPr>
      <w:r w:rsidRPr="005C6D10">
        <w:rPr>
          <w:rFonts w:eastAsia="SimSun"/>
          <w:kern w:val="2"/>
          <w:sz w:val="28"/>
          <w:szCs w:val="28"/>
          <w:lang w:eastAsia="zh-CN" w:bidi="hi-IN"/>
        </w:rPr>
        <w:t xml:space="preserve">1. </w:t>
      </w:r>
      <w:r w:rsidR="00980E81" w:rsidRPr="00980E81">
        <w:rPr>
          <w:sz w:val="28"/>
          <w:szCs w:val="28"/>
        </w:rPr>
        <w:t xml:space="preserve"> </w:t>
      </w:r>
      <w:r w:rsidR="00C67464">
        <w:rPr>
          <w:sz w:val="28"/>
          <w:szCs w:val="28"/>
        </w:rPr>
        <w:t xml:space="preserve">Затвердити висновок органу опіки та піклування Петрівської сільської ради Вишгородського району Київської області про розв’язання спору щодо участі у вихованні малолітньої </w:t>
      </w:r>
      <w:r w:rsidR="00C850CE">
        <w:rPr>
          <w:sz w:val="28"/>
          <w:szCs w:val="28"/>
        </w:rPr>
        <w:t>ПІБ, дата народження,</w:t>
      </w:r>
      <w:r w:rsidR="00C67464">
        <w:rPr>
          <w:sz w:val="28"/>
          <w:szCs w:val="28"/>
        </w:rPr>
        <w:t xml:space="preserve"> батька </w:t>
      </w:r>
      <w:r w:rsidR="00C850CE">
        <w:rPr>
          <w:sz w:val="28"/>
          <w:szCs w:val="28"/>
        </w:rPr>
        <w:t>ПІБ.</w:t>
      </w:r>
    </w:p>
    <w:p w:rsidR="00BE5BB8" w:rsidRPr="00CB1719" w:rsidRDefault="00BE5BB8" w:rsidP="00946E43">
      <w:pPr>
        <w:ind w:firstLine="709"/>
        <w:jc w:val="both"/>
        <w:rPr>
          <w:color w:val="FF0000"/>
          <w:sz w:val="28"/>
          <w:szCs w:val="28"/>
        </w:rPr>
      </w:pPr>
    </w:p>
    <w:p w:rsidR="006E08BD" w:rsidRPr="00366CF1" w:rsidRDefault="00AF1267" w:rsidP="00763211">
      <w:pPr>
        <w:ind w:firstLine="567"/>
        <w:jc w:val="both"/>
        <w:rPr>
          <w:sz w:val="28"/>
          <w:szCs w:val="28"/>
        </w:rPr>
      </w:pPr>
      <w:r>
        <w:rPr>
          <w:sz w:val="28"/>
          <w:szCs w:val="28"/>
        </w:rPr>
        <w:t>2</w:t>
      </w:r>
      <w:r w:rsidR="008072B5" w:rsidRPr="00366CF1">
        <w:rPr>
          <w:sz w:val="28"/>
          <w:szCs w:val="28"/>
        </w:rPr>
        <w:t xml:space="preserve">. </w:t>
      </w:r>
      <w:r w:rsidR="006E08BD" w:rsidRPr="00366CF1">
        <w:rPr>
          <w:sz w:val="28"/>
          <w:szCs w:val="28"/>
        </w:rPr>
        <w:t xml:space="preserve">Контроль за виконанням даного рішення покласти на </w:t>
      </w:r>
      <w:r w:rsidR="00DC7966" w:rsidRPr="00366CF1">
        <w:rPr>
          <w:sz w:val="28"/>
          <w:szCs w:val="28"/>
        </w:rPr>
        <w:t xml:space="preserve">начальника служби у справах дітей </w:t>
      </w:r>
      <w:r w:rsidR="00CB1719">
        <w:rPr>
          <w:sz w:val="28"/>
          <w:szCs w:val="28"/>
        </w:rPr>
        <w:t xml:space="preserve">та сім’ї </w:t>
      </w:r>
      <w:r w:rsidR="00DC7966" w:rsidRPr="00366CF1">
        <w:rPr>
          <w:sz w:val="28"/>
          <w:szCs w:val="28"/>
        </w:rPr>
        <w:t>Мельник О.В.</w:t>
      </w:r>
    </w:p>
    <w:p w:rsidR="005C2946" w:rsidRPr="00366CF1" w:rsidRDefault="005C2946" w:rsidP="004F4D93">
      <w:pPr>
        <w:jc w:val="both"/>
        <w:rPr>
          <w:b/>
          <w:sz w:val="28"/>
          <w:szCs w:val="28"/>
        </w:rPr>
      </w:pPr>
    </w:p>
    <w:p w:rsidR="005C2946" w:rsidRPr="00366CF1" w:rsidRDefault="005C2946" w:rsidP="005F5DE3">
      <w:pPr>
        <w:ind w:firstLine="567"/>
        <w:jc w:val="both"/>
        <w:rPr>
          <w:b/>
          <w:sz w:val="28"/>
          <w:szCs w:val="28"/>
        </w:rPr>
      </w:pPr>
    </w:p>
    <w:p w:rsidR="00DC7966" w:rsidRPr="00366CF1" w:rsidRDefault="00DC7966" w:rsidP="00366CF1">
      <w:pPr>
        <w:tabs>
          <w:tab w:val="left" w:pos="360"/>
          <w:tab w:val="left" w:pos="6120"/>
          <w:tab w:val="left" w:pos="6379"/>
          <w:tab w:val="left" w:pos="7088"/>
          <w:tab w:val="left" w:pos="7371"/>
        </w:tabs>
        <w:rPr>
          <w:b/>
          <w:bCs/>
          <w:sz w:val="28"/>
          <w:szCs w:val="28"/>
        </w:rPr>
      </w:pPr>
      <w:r w:rsidRPr="00366CF1">
        <w:rPr>
          <w:b/>
          <w:bCs/>
          <w:i/>
          <w:sz w:val="28"/>
          <w:szCs w:val="28"/>
        </w:rPr>
        <w:t xml:space="preserve">Сільський голова </w:t>
      </w:r>
      <w:r w:rsidRPr="00366CF1">
        <w:rPr>
          <w:b/>
          <w:bCs/>
          <w:i/>
          <w:sz w:val="28"/>
          <w:szCs w:val="28"/>
        </w:rPr>
        <w:tab/>
      </w:r>
      <w:r w:rsidRPr="00366CF1">
        <w:rPr>
          <w:b/>
          <w:bCs/>
          <w:i/>
          <w:sz w:val="28"/>
          <w:szCs w:val="28"/>
        </w:rPr>
        <w:tab/>
      </w:r>
      <w:r w:rsidR="00366CF1">
        <w:rPr>
          <w:b/>
          <w:bCs/>
          <w:i/>
          <w:sz w:val="28"/>
          <w:szCs w:val="28"/>
        </w:rPr>
        <w:t xml:space="preserve">    </w:t>
      </w:r>
      <w:r w:rsidR="004F4D93" w:rsidRPr="00366CF1">
        <w:rPr>
          <w:b/>
          <w:bCs/>
          <w:i/>
          <w:sz w:val="28"/>
          <w:szCs w:val="28"/>
        </w:rPr>
        <w:t xml:space="preserve"> </w:t>
      </w:r>
      <w:r w:rsidRPr="00366CF1">
        <w:rPr>
          <w:b/>
          <w:bCs/>
          <w:i/>
          <w:sz w:val="28"/>
          <w:szCs w:val="28"/>
        </w:rPr>
        <w:t>Раді</w:t>
      </w:r>
      <w:r w:rsidR="00366CF1">
        <w:rPr>
          <w:b/>
          <w:bCs/>
          <w:i/>
          <w:sz w:val="28"/>
          <w:szCs w:val="28"/>
        </w:rPr>
        <w:t>он СТАРЕНЬКИЙ</w:t>
      </w:r>
    </w:p>
    <w:p w:rsidR="00DC7966" w:rsidRPr="00366CF1" w:rsidRDefault="00DC7966" w:rsidP="005F5DE3">
      <w:pPr>
        <w:ind w:firstLine="567"/>
        <w:rPr>
          <w:b/>
          <w:bCs/>
          <w:sz w:val="28"/>
          <w:szCs w:val="28"/>
        </w:rPr>
      </w:pPr>
    </w:p>
    <w:p w:rsidR="007137FA" w:rsidRDefault="007137FA"/>
    <w:p w:rsidR="00A457F1" w:rsidRDefault="00A457F1"/>
    <w:p w:rsidR="00A457F1" w:rsidRDefault="00A457F1"/>
    <w:p w:rsidR="00E34E3A" w:rsidRDefault="00E34E3A" w:rsidP="00795D86"/>
    <w:p w:rsidR="00C67464" w:rsidRDefault="00C67464" w:rsidP="00795D86"/>
    <w:p w:rsidR="00C67464" w:rsidRDefault="00C67464" w:rsidP="00795D86"/>
    <w:p w:rsidR="00C67464" w:rsidRDefault="00C67464" w:rsidP="00795D86"/>
    <w:p w:rsidR="00C67464" w:rsidRDefault="00C67464" w:rsidP="00795D86"/>
    <w:p w:rsidR="00C67464" w:rsidRDefault="00C67464" w:rsidP="00795D86"/>
    <w:p w:rsidR="00D51C69" w:rsidRDefault="00D51C69" w:rsidP="00C67464">
      <w:pPr>
        <w:ind w:left="5664"/>
        <w:jc w:val="both"/>
        <w:rPr>
          <w:b/>
          <w:sz w:val="28"/>
          <w:szCs w:val="28"/>
        </w:rPr>
      </w:pPr>
    </w:p>
    <w:p w:rsidR="00D51C69" w:rsidRDefault="00D51C69" w:rsidP="00C67464">
      <w:pPr>
        <w:ind w:left="5664"/>
        <w:jc w:val="both"/>
        <w:rPr>
          <w:b/>
          <w:sz w:val="28"/>
          <w:szCs w:val="28"/>
        </w:rPr>
      </w:pPr>
    </w:p>
    <w:p w:rsidR="00C67464" w:rsidRPr="00C67464" w:rsidRDefault="00C67464" w:rsidP="00C67464">
      <w:pPr>
        <w:ind w:left="5664"/>
        <w:jc w:val="both"/>
        <w:rPr>
          <w:sz w:val="28"/>
          <w:szCs w:val="28"/>
        </w:rPr>
      </w:pPr>
      <w:r w:rsidRPr="00C67464">
        <w:rPr>
          <w:b/>
          <w:sz w:val="28"/>
          <w:szCs w:val="28"/>
        </w:rPr>
        <w:t>Додаток</w:t>
      </w:r>
      <w:r w:rsidRPr="00C67464">
        <w:rPr>
          <w:sz w:val="28"/>
          <w:szCs w:val="28"/>
        </w:rPr>
        <w:t xml:space="preserve"> </w:t>
      </w:r>
    </w:p>
    <w:p w:rsidR="00C67464" w:rsidRPr="00C67464" w:rsidRDefault="00C67464" w:rsidP="00C67464">
      <w:pPr>
        <w:ind w:left="5664"/>
        <w:jc w:val="both"/>
        <w:rPr>
          <w:sz w:val="28"/>
          <w:szCs w:val="28"/>
        </w:rPr>
      </w:pPr>
      <w:r w:rsidRPr="00C67464">
        <w:rPr>
          <w:sz w:val="28"/>
          <w:szCs w:val="28"/>
        </w:rPr>
        <w:t xml:space="preserve">до рішення виконавчого комітету </w:t>
      </w:r>
    </w:p>
    <w:p w:rsidR="00C67464" w:rsidRPr="00C67464" w:rsidRDefault="00C67464" w:rsidP="00C67464">
      <w:pPr>
        <w:ind w:left="5664"/>
        <w:jc w:val="both"/>
        <w:rPr>
          <w:sz w:val="28"/>
          <w:szCs w:val="28"/>
        </w:rPr>
      </w:pPr>
      <w:r w:rsidRPr="00C67464">
        <w:rPr>
          <w:sz w:val="28"/>
          <w:szCs w:val="28"/>
        </w:rPr>
        <w:t>Петрівської сільської ради</w:t>
      </w:r>
    </w:p>
    <w:p w:rsidR="00C67464" w:rsidRPr="00C67464" w:rsidRDefault="00C67464" w:rsidP="00C67464">
      <w:pPr>
        <w:ind w:left="5664"/>
        <w:jc w:val="both"/>
        <w:rPr>
          <w:sz w:val="28"/>
          <w:szCs w:val="28"/>
        </w:rPr>
      </w:pPr>
      <w:r w:rsidRPr="00C67464">
        <w:rPr>
          <w:sz w:val="28"/>
          <w:szCs w:val="28"/>
        </w:rPr>
        <w:t>«</w:t>
      </w:r>
      <w:r w:rsidR="00F96D0A">
        <w:rPr>
          <w:sz w:val="28"/>
          <w:szCs w:val="28"/>
        </w:rPr>
        <w:t>16</w:t>
      </w:r>
      <w:r w:rsidRPr="00C67464">
        <w:rPr>
          <w:sz w:val="28"/>
          <w:szCs w:val="28"/>
        </w:rPr>
        <w:t xml:space="preserve">» </w:t>
      </w:r>
      <w:r w:rsidR="00F96D0A">
        <w:rPr>
          <w:sz w:val="28"/>
          <w:szCs w:val="28"/>
        </w:rPr>
        <w:t>січня</w:t>
      </w:r>
      <w:r w:rsidRPr="00C67464">
        <w:rPr>
          <w:sz w:val="28"/>
          <w:szCs w:val="28"/>
        </w:rPr>
        <w:t xml:space="preserve"> 202</w:t>
      </w:r>
      <w:r w:rsidR="00F96D0A">
        <w:rPr>
          <w:sz w:val="28"/>
          <w:szCs w:val="28"/>
        </w:rPr>
        <w:t>6</w:t>
      </w:r>
      <w:r w:rsidRPr="00C67464">
        <w:rPr>
          <w:sz w:val="28"/>
          <w:szCs w:val="28"/>
        </w:rPr>
        <w:t xml:space="preserve"> року № </w:t>
      </w:r>
      <w:r w:rsidR="00F96D0A">
        <w:rPr>
          <w:sz w:val="28"/>
          <w:szCs w:val="28"/>
        </w:rPr>
        <w:t>60</w:t>
      </w:r>
    </w:p>
    <w:p w:rsidR="00C67464" w:rsidRPr="00C67464" w:rsidRDefault="00C67464" w:rsidP="00C67464">
      <w:pPr>
        <w:jc w:val="center"/>
        <w:rPr>
          <w:sz w:val="28"/>
          <w:szCs w:val="28"/>
        </w:rPr>
      </w:pPr>
    </w:p>
    <w:p w:rsidR="00C67464" w:rsidRPr="00C67464" w:rsidRDefault="00C67464" w:rsidP="00C67464">
      <w:pPr>
        <w:jc w:val="center"/>
        <w:rPr>
          <w:b/>
          <w:sz w:val="28"/>
          <w:szCs w:val="28"/>
        </w:rPr>
      </w:pPr>
      <w:r w:rsidRPr="00C67464">
        <w:rPr>
          <w:b/>
          <w:sz w:val="28"/>
          <w:szCs w:val="28"/>
        </w:rPr>
        <w:t>ВИСНОВОК</w:t>
      </w:r>
    </w:p>
    <w:p w:rsidR="00C67464" w:rsidRPr="00C67464" w:rsidRDefault="00C67464" w:rsidP="00C67464">
      <w:pPr>
        <w:jc w:val="center"/>
        <w:rPr>
          <w:b/>
          <w:sz w:val="28"/>
          <w:szCs w:val="28"/>
        </w:rPr>
      </w:pPr>
      <w:r w:rsidRPr="00C67464">
        <w:rPr>
          <w:b/>
          <w:sz w:val="28"/>
          <w:szCs w:val="28"/>
        </w:rPr>
        <w:t xml:space="preserve">про розв’язання спору щодо участі у вихованні малолітньої </w:t>
      </w:r>
      <w:r w:rsidR="00C850CE">
        <w:rPr>
          <w:b/>
          <w:sz w:val="28"/>
          <w:szCs w:val="28"/>
        </w:rPr>
        <w:t>ПІБ, дата народження</w:t>
      </w:r>
      <w:r w:rsidRPr="00C67464">
        <w:rPr>
          <w:b/>
          <w:sz w:val="28"/>
          <w:szCs w:val="28"/>
        </w:rPr>
        <w:t xml:space="preserve">, батька </w:t>
      </w:r>
      <w:r w:rsidR="00C850CE">
        <w:rPr>
          <w:b/>
          <w:sz w:val="28"/>
          <w:szCs w:val="28"/>
        </w:rPr>
        <w:t>ПІБ</w:t>
      </w:r>
    </w:p>
    <w:p w:rsidR="00C67464" w:rsidRPr="00C67464" w:rsidRDefault="00C67464" w:rsidP="00C67464">
      <w:pPr>
        <w:jc w:val="both"/>
        <w:rPr>
          <w:sz w:val="28"/>
          <w:szCs w:val="28"/>
        </w:rPr>
      </w:pPr>
    </w:p>
    <w:p w:rsidR="005D188C" w:rsidRDefault="00C67464" w:rsidP="00C67464">
      <w:pPr>
        <w:ind w:firstLine="567"/>
        <w:jc w:val="both"/>
        <w:rPr>
          <w:sz w:val="28"/>
          <w:szCs w:val="28"/>
        </w:rPr>
      </w:pPr>
      <w:r>
        <w:rPr>
          <w:sz w:val="28"/>
          <w:szCs w:val="28"/>
        </w:rPr>
        <w:t xml:space="preserve">На виконання Ухали </w:t>
      </w:r>
      <w:r w:rsidRPr="00C67464">
        <w:rPr>
          <w:bCs/>
          <w:sz w:val="28"/>
          <w:szCs w:val="28"/>
        </w:rPr>
        <w:t>Луцького міськрайонного суду Волинської області від   12.11.2025</w:t>
      </w:r>
      <w:r w:rsidRPr="00C67464">
        <w:rPr>
          <w:sz w:val="28"/>
          <w:szCs w:val="28"/>
        </w:rPr>
        <w:t xml:space="preserve"> </w:t>
      </w:r>
      <w:r>
        <w:rPr>
          <w:sz w:val="28"/>
          <w:szCs w:val="28"/>
        </w:rPr>
        <w:t xml:space="preserve">по цивільній справі № 161/5619/25 </w:t>
      </w:r>
      <w:r w:rsidRPr="00C67464">
        <w:rPr>
          <w:sz w:val="28"/>
          <w:szCs w:val="28"/>
        </w:rPr>
        <w:t>щодо розв’язання спору про визначення способу участі батька</w:t>
      </w:r>
      <w:r>
        <w:rPr>
          <w:sz w:val="28"/>
          <w:szCs w:val="28"/>
        </w:rPr>
        <w:t xml:space="preserve"> </w:t>
      </w:r>
      <w:r w:rsidR="00C850CE">
        <w:rPr>
          <w:sz w:val="28"/>
          <w:szCs w:val="28"/>
        </w:rPr>
        <w:t>ПІБ</w:t>
      </w:r>
      <w:r w:rsidRPr="00C67464">
        <w:rPr>
          <w:sz w:val="28"/>
          <w:szCs w:val="28"/>
        </w:rPr>
        <w:t xml:space="preserve"> у вихованні та спілкуванні з </w:t>
      </w:r>
      <w:r>
        <w:rPr>
          <w:sz w:val="28"/>
          <w:szCs w:val="28"/>
        </w:rPr>
        <w:t xml:space="preserve">малолітньою донькою  </w:t>
      </w:r>
      <w:r w:rsidR="00C850CE">
        <w:rPr>
          <w:sz w:val="28"/>
          <w:szCs w:val="28"/>
        </w:rPr>
        <w:t>ПІБ, дата</w:t>
      </w:r>
      <w:r w:rsidR="005D188C">
        <w:rPr>
          <w:sz w:val="28"/>
          <w:szCs w:val="28"/>
        </w:rPr>
        <w:t xml:space="preserve"> народження</w:t>
      </w:r>
      <w:r w:rsidRPr="00C67464">
        <w:rPr>
          <w:sz w:val="28"/>
          <w:szCs w:val="28"/>
        </w:rPr>
        <w:t xml:space="preserve">, </w:t>
      </w:r>
      <w:r w:rsidR="005D188C">
        <w:rPr>
          <w:sz w:val="28"/>
          <w:szCs w:val="28"/>
        </w:rPr>
        <w:t xml:space="preserve">ознайомившись з матеріалами справи, </w:t>
      </w:r>
      <w:r w:rsidRPr="00C67464">
        <w:rPr>
          <w:sz w:val="28"/>
          <w:szCs w:val="28"/>
        </w:rPr>
        <w:t>під час спілкування з батьками д</w:t>
      </w:r>
      <w:r w:rsidR="005D188C">
        <w:rPr>
          <w:sz w:val="28"/>
          <w:szCs w:val="28"/>
        </w:rPr>
        <w:t>итини</w:t>
      </w:r>
      <w:r w:rsidRPr="00C67464">
        <w:rPr>
          <w:sz w:val="28"/>
          <w:szCs w:val="28"/>
        </w:rPr>
        <w:t xml:space="preserve">, </w:t>
      </w:r>
      <w:r w:rsidR="005D188C">
        <w:rPr>
          <w:sz w:val="28"/>
          <w:szCs w:val="28"/>
        </w:rPr>
        <w:t xml:space="preserve">врахувавши протокол засідання комісії з питань захисту прав дитини Петрівської сільської ради від 26.12.2025 року № 26, </w:t>
      </w:r>
      <w:r w:rsidRPr="00C67464">
        <w:rPr>
          <w:sz w:val="28"/>
          <w:szCs w:val="28"/>
        </w:rPr>
        <w:t xml:space="preserve">встановлено наступне. </w:t>
      </w:r>
    </w:p>
    <w:p w:rsidR="006025AD" w:rsidRDefault="00C67464" w:rsidP="00C67464">
      <w:pPr>
        <w:ind w:firstLine="567"/>
        <w:jc w:val="both"/>
        <w:rPr>
          <w:sz w:val="28"/>
          <w:szCs w:val="28"/>
        </w:rPr>
      </w:pPr>
      <w:r w:rsidRPr="00C67464">
        <w:rPr>
          <w:sz w:val="28"/>
          <w:szCs w:val="28"/>
        </w:rPr>
        <w:t>Малолітн</w:t>
      </w:r>
      <w:r w:rsidR="005D188C">
        <w:rPr>
          <w:sz w:val="28"/>
          <w:szCs w:val="28"/>
        </w:rPr>
        <w:t>я</w:t>
      </w:r>
      <w:r w:rsidRPr="00C67464">
        <w:rPr>
          <w:sz w:val="28"/>
          <w:szCs w:val="28"/>
        </w:rPr>
        <w:t xml:space="preserve"> </w:t>
      </w:r>
      <w:r w:rsidR="00C850CE">
        <w:rPr>
          <w:sz w:val="28"/>
          <w:szCs w:val="28"/>
        </w:rPr>
        <w:t>ПІБ, дата</w:t>
      </w:r>
      <w:r w:rsidR="005D188C">
        <w:rPr>
          <w:sz w:val="28"/>
          <w:szCs w:val="28"/>
        </w:rPr>
        <w:t xml:space="preserve"> </w:t>
      </w:r>
      <w:r w:rsidRPr="00C67464">
        <w:rPr>
          <w:sz w:val="28"/>
          <w:szCs w:val="28"/>
        </w:rPr>
        <w:t>н</w:t>
      </w:r>
      <w:r w:rsidR="005D188C">
        <w:rPr>
          <w:sz w:val="28"/>
          <w:szCs w:val="28"/>
        </w:rPr>
        <w:t>ародження</w:t>
      </w:r>
      <w:r w:rsidRPr="00C67464">
        <w:rPr>
          <w:sz w:val="28"/>
          <w:szCs w:val="28"/>
        </w:rPr>
        <w:t>, прожива</w:t>
      </w:r>
      <w:r w:rsidR="000913E7">
        <w:rPr>
          <w:sz w:val="28"/>
          <w:szCs w:val="28"/>
        </w:rPr>
        <w:t>є</w:t>
      </w:r>
      <w:r w:rsidRPr="00C67464">
        <w:rPr>
          <w:sz w:val="28"/>
          <w:szCs w:val="28"/>
        </w:rPr>
        <w:t xml:space="preserve"> разом зі своєю матір’ю </w:t>
      </w:r>
      <w:r w:rsidR="00C850CE">
        <w:rPr>
          <w:sz w:val="28"/>
          <w:szCs w:val="28"/>
        </w:rPr>
        <w:t>ПІБ</w:t>
      </w:r>
      <w:r w:rsidR="000913E7">
        <w:rPr>
          <w:sz w:val="28"/>
          <w:szCs w:val="28"/>
        </w:rPr>
        <w:t xml:space="preserve"> за адресою: </w:t>
      </w:r>
      <w:r w:rsidR="00C850CE">
        <w:rPr>
          <w:sz w:val="28"/>
          <w:szCs w:val="28"/>
        </w:rPr>
        <w:t>адреса.</w:t>
      </w:r>
      <w:r w:rsidRPr="00C67464">
        <w:rPr>
          <w:sz w:val="28"/>
          <w:szCs w:val="28"/>
        </w:rPr>
        <w:t xml:space="preserve"> </w:t>
      </w:r>
      <w:r w:rsidR="006025AD">
        <w:rPr>
          <w:sz w:val="28"/>
          <w:szCs w:val="28"/>
        </w:rPr>
        <w:t xml:space="preserve">Умови проживання дитини задовільні та відповідають санітарно-гігієнічним нормам. </w:t>
      </w:r>
    </w:p>
    <w:p w:rsidR="006025AD" w:rsidRDefault="006025AD" w:rsidP="00C67464">
      <w:pPr>
        <w:ind w:firstLine="567"/>
        <w:jc w:val="both"/>
        <w:rPr>
          <w:sz w:val="28"/>
          <w:szCs w:val="28"/>
        </w:rPr>
      </w:pPr>
      <w:r>
        <w:rPr>
          <w:sz w:val="28"/>
          <w:szCs w:val="28"/>
        </w:rPr>
        <w:t>Під час розмови з батьком з</w:t>
      </w:r>
      <w:r w:rsidRPr="006025AD">
        <w:rPr>
          <w:sz w:val="28"/>
          <w:szCs w:val="28"/>
        </w:rPr>
        <w:t>’</w:t>
      </w:r>
      <w:r>
        <w:rPr>
          <w:sz w:val="28"/>
          <w:szCs w:val="28"/>
        </w:rPr>
        <w:t>ясовано, що він бажає мати систематичний час для спілкування та перебування дитини за місцем його проживання під час спілкування.</w:t>
      </w:r>
    </w:p>
    <w:p w:rsidR="006025AD" w:rsidRDefault="00C850CE" w:rsidP="00C67464">
      <w:pPr>
        <w:ind w:firstLine="567"/>
        <w:jc w:val="both"/>
        <w:rPr>
          <w:sz w:val="28"/>
          <w:szCs w:val="28"/>
        </w:rPr>
      </w:pPr>
      <w:r>
        <w:rPr>
          <w:sz w:val="28"/>
          <w:szCs w:val="28"/>
        </w:rPr>
        <w:t>ПІБ</w:t>
      </w:r>
      <w:r w:rsidR="007D5B89">
        <w:rPr>
          <w:sz w:val="28"/>
          <w:szCs w:val="28"/>
        </w:rPr>
        <w:t xml:space="preserve"> заперечує проти перебування доньки за місцем фактичного проживання батька під час зустрічей. </w:t>
      </w:r>
    </w:p>
    <w:p w:rsidR="00470593" w:rsidRDefault="00470593" w:rsidP="00470593">
      <w:pPr>
        <w:ind w:firstLine="567"/>
        <w:jc w:val="both"/>
        <w:rPr>
          <w:sz w:val="28"/>
          <w:szCs w:val="28"/>
        </w:rPr>
      </w:pPr>
      <w:r w:rsidRPr="00C67464">
        <w:rPr>
          <w:sz w:val="28"/>
          <w:szCs w:val="28"/>
        </w:rPr>
        <w:t xml:space="preserve">Відповідно до ч. 1 ст. 12 Закону України «Про охорону дитинства», ч. 2, 3 ст.150 та ст. 180 Сімейного кодексу України передбачено, що кожна дитина має право на піклування батьків, а батьки мають право та зобов’язані виховувати дитину, піклуватися про її здоров’я, фізичний, духовний та моральний розвиток, матеріально забезпечувати та утримувати її. Згідно статті 157 Сімейного кодексу України питання виховання дитини вирішується батьками спільно. Той з батьків, хто проживає окремо від дитини, зобов’язаний брати участь у її вихованні і має право на особисте спілкування з нею. Той із батьків, з ким проживає дитина, не має права перешкоджати тому з батьків, хто проживає окремо, спілкуватися з дитиною та брати участь у її вихованні, якщо таке спілкування не перешкоджає нормальному розвиткові дитини. Дитина, батьки якої проживають у різних </w:t>
      </w:r>
      <w:r>
        <w:rPr>
          <w:sz w:val="28"/>
          <w:szCs w:val="28"/>
        </w:rPr>
        <w:t>містах</w:t>
      </w:r>
      <w:r w:rsidRPr="00C67464">
        <w:rPr>
          <w:sz w:val="28"/>
          <w:szCs w:val="28"/>
        </w:rPr>
        <w:t>, має право на регулярні особисті стосунки та на прямі контакти з обома батьками.</w:t>
      </w:r>
    </w:p>
    <w:p w:rsidR="00470593" w:rsidRDefault="007D5B89" w:rsidP="00D51C69">
      <w:pPr>
        <w:ind w:firstLine="567"/>
        <w:jc w:val="both"/>
        <w:rPr>
          <w:sz w:val="28"/>
          <w:szCs w:val="28"/>
        </w:rPr>
      </w:pPr>
      <w:r>
        <w:rPr>
          <w:sz w:val="28"/>
          <w:szCs w:val="28"/>
        </w:rPr>
        <w:t>Враховуючи</w:t>
      </w:r>
      <w:r w:rsidR="00470593">
        <w:rPr>
          <w:sz w:val="28"/>
          <w:szCs w:val="28"/>
        </w:rPr>
        <w:t xml:space="preserve"> викладене, керуючись ст. ст. 157, 158 </w:t>
      </w:r>
      <w:r>
        <w:rPr>
          <w:sz w:val="28"/>
          <w:szCs w:val="28"/>
        </w:rPr>
        <w:t xml:space="preserve"> </w:t>
      </w:r>
      <w:r w:rsidR="00470593">
        <w:rPr>
          <w:sz w:val="28"/>
          <w:szCs w:val="28"/>
        </w:rPr>
        <w:t xml:space="preserve">Сімейного кодексу України, п. 73 Порядку провадження діяльності органами опіки та піклування, пов’язаної із захистом прав дитини, затвердженого постановою Кабінету Міністрів України від 24.09.2008 року № 866, беручи до уваги протокол комісії з питань захисту прав дитини Петрівської сільської ради від 26.12.2025 року № 26, </w:t>
      </w:r>
      <w:r w:rsidR="00D51C69">
        <w:rPr>
          <w:sz w:val="28"/>
          <w:szCs w:val="28"/>
        </w:rPr>
        <w:t xml:space="preserve">в інтересах дитини, </w:t>
      </w:r>
      <w:r w:rsidR="00470593">
        <w:rPr>
          <w:sz w:val="28"/>
          <w:szCs w:val="28"/>
        </w:rPr>
        <w:t xml:space="preserve">встановити графік зустрічей </w:t>
      </w:r>
      <w:r w:rsidR="00C850CE">
        <w:rPr>
          <w:sz w:val="28"/>
          <w:szCs w:val="28"/>
        </w:rPr>
        <w:t>ПІБ</w:t>
      </w:r>
      <w:r w:rsidR="00470593">
        <w:rPr>
          <w:sz w:val="28"/>
          <w:szCs w:val="28"/>
        </w:rPr>
        <w:t xml:space="preserve"> з його малолітньою донькою </w:t>
      </w:r>
      <w:r w:rsidR="00C850CE">
        <w:rPr>
          <w:sz w:val="28"/>
          <w:szCs w:val="28"/>
        </w:rPr>
        <w:t>ПІБ, дата</w:t>
      </w:r>
      <w:r w:rsidR="00470593">
        <w:rPr>
          <w:sz w:val="28"/>
          <w:szCs w:val="28"/>
        </w:rPr>
        <w:t xml:space="preserve"> народження, наступним чином:</w:t>
      </w:r>
    </w:p>
    <w:p w:rsidR="00470593" w:rsidRDefault="00470593" w:rsidP="00470593">
      <w:pPr>
        <w:ind w:firstLine="567"/>
        <w:jc w:val="both"/>
        <w:rPr>
          <w:sz w:val="28"/>
          <w:szCs w:val="28"/>
        </w:rPr>
      </w:pPr>
    </w:p>
    <w:p w:rsidR="00470593" w:rsidRPr="006025AD" w:rsidRDefault="00470593" w:rsidP="00470593">
      <w:pPr>
        <w:ind w:firstLine="567"/>
        <w:jc w:val="both"/>
        <w:rPr>
          <w:sz w:val="28"/>
          <w:szCs w:val="28"/>
        </w:rPr>
      </w:pPr>
      <w:r>
        <w:rPr>
          <w:sz w:val="28"/>
          <w:szCs w:val="28"/>
        </w:rPr>
        <w:t xml:space="preserve"> </w:t>
      </w:r>
    </w:p>
    <w:p w:rsidR="006025AD" w:rsidRDefault="00D51C69" w:rsidP="00470593">
      <w:pPr>
        <w:pStyle w:val="a3"/>
        <w:numPr>
          <w:ilvl w:val="0"/>
          <w:numId w:val="11"/>
        </w:numPr>
        <w:jc w:val="both"/>
        <w:rPr>
          <w:sz w:val="28"/>
          <w:szCs w:val="28"/>
        </w:rPr>
      </w:pPr>
      <w:r>
        <w:rPr>
          <w:sz w:val="28"/>
          <w:szCs w:val="28"/>
        </w:rPr>
        <w:lastRenderedPageBreak/>
        <w:t>Кожну другу та четверту п’ятницю  місяця з 12:00 год до неділі 20:00 год;</w:t>
      </w:r>
    </w:p>
    <w:p w:rsidR="00D51C69" w:rsidRDefault="00D51C69" w:rsidP="00D51C69">
      <w:pPr>
        <w:pStyle w:val="a3"/>
        <w:numPr>
          <w:ilvl w:val="0"/>
          <w:numId w:val="11"/>
        </w:numPr>
        <w:ind w:left="0" w:firstLine="567"/>
        <w:jc w:val="both"/>
        <w:rPr>
          <w:sz w:val="28"/>
          <w:szCs w:val="28"/>
        </w:rPr>
      </w:pPr>
      <w:r>
        <w:rPr>
          <w:sz w:val="28"/>
          <w:szCs w:val="28"/>
        </w:rPr>
        <w:t xml:space="preserve">Проведення святкових днів за попередньою домовленістю з матір’ю дитини </w:t>
      </w:r>
      <w:r w:rsidR="00C850CE">
        <w:rPr>
          <w:sz w:val="28"/>
          <w:szCs w:val="28"/>
        </w:rPr>
        <w:t>ПІБ</w:t>
      </w:r>
      <w:r>
        <w:rPr>
          <w:sz w:val="28"/>
          <w:szCs w:val="28"/>
        </w:rPr>
        <w:t>.</w:t>
      </w:r>
    </w:p>
    <w:p w:rsidR="00D51C69" w:rsidRPr="00470593" w:rsidRDefault="00D51C69" w:rsidP="00470593">
      <w:pPr>
        <w:pStyle w:val="a3"/>
        <w:numPr>
          <w:ilvl w:val="0"/>
          <w:numId w:val="11"/>
        </w:numPr>
        <w:jc w:val="both"/>
        <w:rPr>
          <w:sz w:val="28"/>
          <w:szCs w:val="28"/>
        </w:rPr>
      </w:pPr>
      <w:r>
        <w:rPr>
          <w:sz w:val="28"/>
          <w:szCs w:val="28"/>
        </w:rPr>
        <w:t xml:space="preserve">Необмежене спілкування засобами зв’язку. </w:t>
      </w:r>
    </w:p>
    <w:p w:rsidR="006025AD" w:rsidRDefault="006025AD" w:rsidP="006025AD">
      <w:pPr>
        <w:jc w:val="both"/>
        <w:rPr>
          <w:sz w:val="28"/>
          <w:szCs w:val="28"/>
        </w:rPr>
      </w:pPr>
      <w:bookmarkStart w:id="0" w:name="_GoBack"/>
      <w:bookmarkEnd w:id="0"/>
    </w:p>
    <w:p w:rsidR="00D51C69" w:rsidRDefault="00D51C69" w:rsidP="006025AD">
      <w:pPr>
        <w:jc w:val="both"/>
        <w:rPr>
          <w:sz w:val="28"/>
          <w:szCs w:val="28"/>
        </w:rPr>
      </w:pPr>
    </w:p>
    <w:p w:rsidR="006025AD" w:rsidRDefault="00C67464" w:rsidP="006025AD">
      <w:pPr>
        <w:jc w:val="both"/>
        <w:rPr>
          <w:b/>
          <w:i/>
          <w:sz w:val="28"/>
          <w:szCs w:val="28"/>
        </w:rPr>
      </w:pPr>
      <w:r w:rsidRPr="006025AD">
        <w:rPr>
          <w:b/>
          <w:i/>
          <w:sz w:val="28"/>
          <w:szCs w:val="28"/>
        </w:rPr>
        <w:t xml:space="preserve">Сільський голова </w:t>
      </w:r>
      <w:r w:rsidR="006025AD">
        <w:rPr>
          <w:b/>
          <w:i/>
          <w:sz w:val="28"/>
          <w:szCs w:val="28"/>
        </w:rPr>
        <w:tab/>
      </w:r>
      <w:r w:rsidR="006025AD">
        <w:rPr>
          <w:b/>
          <w:i/>
          <w:sz w:val="28"/>
          <w:szCs w:val="28"/>
        </w:rPr>
        <w:tab/>
      </w:r>
      <w:r w:rsidR="006025AD">
        <w:rPr>
          <w:b/>
          <w:i/>
          <w:sz w:val="28"/>
          <w:szCs w:val="28"/>
        </w:rPr>
        <w:tab/>
      </w:r>
      <w:r w:rsidR="006025AD">
        <w:rPr>
          <w:b/>
          <w:i/>
          <w:sz w:val="28"/>
          <w:szCs w:val="28"/>
        </w:rPr>
        <w:tab/>
      </w:r>
      <w:r w:rsidR="006025AD">
        <w:rPr>
          <w:b/>
          <w:i/>
          <w:sz w:val="28"/>
          <w:szCs w:val="28"/>
        </w:rPr>
        <w:tab/>
      </w:r>
      <w:r w:rsidR="006025AD">
        <w:rPr>
          <w:b/>
          <w:i/>
          <w:sz w:val="28"/>
          <w:szCs w:val="28"/>
        </w:rPr>
        <w:tab/>
        <w:t xml:space="preserve">     </w:t>
      </w:r>
      <w:r w:rsidRPr="006025AD">
        <w:rPr>
          <w:b/>
          <w:i/>
          <w:sz w:val="28"/>
          <w:szCs w:val="28"/>
        </w:rPr>
        <w:t>Радіон СТАРЕНЬКИ</w:t>
      </w:r>
      <w:r w:rsidR="006025AD" w:rsidRPr="006025AD">
        <w:rPr>
          <w:b/>
          <w:i/>
          <w:sz w:val="28"/>
          <w:szCs w:val="28"/>
        </w:rPr>
        <w:t>Й</w:t>
      </w:r>
    </w:p>
    <w:p w:rsidR="006025AD" w:rsidRPr="006025AD" w:rsidRDefault="006025AD" w:rsidP="006025AD">
      <w:pPr>
        <w:rPr>
          <w:sz w:val="28"/>
          <w:szCs w:val="28"/>
        </w:rPr>
      </w:pPr>
    </w:p>
    <w:p w:rsidR="006025AD" w:rsidRPr="006025AD" w:rsidRDefault="006025AD" w:rsidP="006025AD">
      <w:pPr>
        <w:rPr>
          <w:sz w:val="28"/>
          <w:szCs w:val="28"/>
        </w:rPr>
      </w:pPr>
    </w:p>
    <w:p w:rsidR="006025AD" w:rsidRPr="006025AD" w:rsidRDefault="006025AD" w:rsidP="006025AD">
      <w:pPr>
        <w:rPr>
          <w:sz w:val="28"/>
          <w:szCs w:val="28"/>
        </w:rPr>
      </w:pPr>
    </w:p>
    <w:p w:rsidR="006025AD" w:rsidRPr="006025AD" w:rsidRDefault="006025AD" w:rsidP="006025AD">
      <w:pPr>
        <w:rPr>
          <w:sz w:val="28"/>
          <w:szCs w:val="28"/>
        </w:rPr>
      </w:pPr>
    </w:p>
    <w:p w:rsidR="006025AD" w:rsidRPr="006025AD" w:rsidRDefault="006025AD" w:rsidP="006025AD">
      <w:pPr>
        <w:rPr>
          <w:sz w:val="28"/>
          <w:szCs w:val="28"/>
        </w:rPr>
      </w:pPr>
    </w:p>
    <w:p w:rsidR="006025AD" w:rsidRPr="006025AD" w:rsidRDefault="006025AD" w:rsidP="006025AD">
      <w:pPr>
        <w:rPr>
          <w:sz w:val="28"/>
          <w:szCs w:val="28"/>
        </w:rPr>
      </w:pPr>
    </w:p>
    <w:p w:rsidR="006025AD" w:rsidRPr="006025AD" w:rsidRDefault="006025AD" w:rsidP="006025AD">
      <w:pPr>
        <w:rPr>
          <w:sz w:val="28"/>
          <w:szCs w:val="28"/>
        </w:rPr>
      </w:pPr>
    </w:p>
    <w:p w:rsidR="006025AD" w:rsidRDefault="006025AD" w:rsidP="006025AD">
      <w:pPr>
        <w:rPr>
          <w:sz w:val="28"/>
          <w:szCs w:val="28"/>
        </w:rPr>
      </w:pPr>
    </w:p>
    <w:p w:rsidR="00D51C69" w:rsidRDefault="00D51C69" w:rsidP="006025AD">
      <w:pPr>
        <w:rPr>
          <w:sz w:val="28"/>
          <w:szCs w:val="28"/>
        </w:rPr>
      </w:pPr>
    </w:p>
    <w:p w:rsidR="00D51C69" w:rsidRDefault="00D51C69" w:rsidP="006025AD">
      <w:pPr>
        <w:rPr>
          <w:sz w:val="28"/>
          <w:szCs w:val="28"/>
        </w:rPr>
      </w:pPr>
    </w:p>
    <w:p w:rsidR="00D51C69" w:rsidRDefault="00D51C69" w:rsidP="006025AD">
      <w:pPr>
        <w:rPr>
          <w:sz w:val="28"/>
          <w:szCs w:val="28"/>
        </w:rPr>
      </w:pPr>
    </w:p>
    <w:p w:rsidR="00D51C69" w:rsidRDefault="00D51C69" w:rsidP="006025AD">
      <w:pPr>
        <w:rPr>
          <w:sz w:val="28"/>
          <w:szCs w:val="28"/>
        </w:rPr>
      </w:pPr>
    </w:p>
    <w:p w:rsidR="00D51C69" w:rsidRDefault="00D51C69" w:rsidP="006025AD">
      <w:pPr>
        <w:rPr>
          <w:sz w:val="28"/>
          <w:szCs w:val="28"/>
        </w:rPr>
      </w:pPr>
    </w:p>
    <w:p w:rsidR="00D51C69" w:rsidRPr="006025AD" w:rsidRDefault="00D51C69" w:rsidP="006025AD">
      <w:pPr>
        <w:rPr>
          <w:sz w:val="28"/>
          <w:szCs w:val="28"/>
        </w:rPr>
      </w:pPr>
    </w:p>
    <w:p w:rsidR="006025AD" w:rsidRDefault="006025AD" w:rsidP="006025AD">
      <w:pPr>
        <w:rPr>
          <w:sz w:val="28"/>
          <w:szCs w:val="28"/>
        </w:rPr>
      </w:pPr>
    </w:p>
    <w:p w:rsidR="00C67464" w:rsidRPr="006025AD" w:rsidRDefault="006025AD" w:rsidP="006025AD">
      <w:pPr>
        <w:rPr>
          <w:sz w:val="22"/>
          <w:szCs w:val="22"/>
        </w:rPr>
      </w:pPr>
      <w:r>
        <w:rPr>
          <w:sz w:val="22"/>
          <w:szCs w:val="22"/>
        </w:rPr>
        <w:t>Ольга Мельник +38 063-609-70-22</w:t>
      </w:r>
    </w:p>
    <w:sectPr w:rsidR="00C67464" w:rsidRPr="006025AD" w:rsidSect="00470593">
      <w:pgSz w:w="11906" w:h="16838"/>
      <w:pgMar w:top="567" w:right="42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9300B"/>
    <w:multiLevelType w:val="hybridMultilevel"/>
    <w:tmpl w:val="A42A7FDA"/>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
    <w:nsid w:val="0F9B6DCF"/>
    <w:multiLevelType w:val="hybridMultilevel"/>
    <w:tmpl w:val="FBE66DC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5F19DC"/>
    <w:multiLevelType w:val="multilevel"/>
    <w:tmpl w:val="7E1A1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C16B1A"/>
    <w:multiLevelType w:val="hybridMultilevel"/>
    <w:tmpl w:val="D9A2C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3373364"/>
    <w:multiLevelType w:val="hybridMultilevel"/>
    <w:tmpl w:val="A29A5C9A"/>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5">
    <w:nsid w:val="24EF18EF"/>
    <w:multiLevelType w:val="multilevel"/>
    <w:tmpl w:val="996E8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7DC5146"/>
    <w:multiLevelType w:val="multilevel"/>
    <w:tmpl w:val="52C82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F375852"/>
    <w:multiLevelType w:val="multilevel"/>
    <w:tmpl w:val="27D43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120330C"/>
    <w:multiLevelType w:val="multilevel"/>
    <w:tmpl w:val="FBB84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2F622E1"/>
    <w:multiLevelType w:val="multilevel"/>
    <w:tmpl w:val="8C844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C4A192C"/>
    <w:multiLevelType w:val="hybridMultilevel"/>
    <w:tmpl w:val="D61ECDE4"/>
    <w:lvl w:ilvl="0" w:tplc="0674EE0C">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9"/>
  </w:num>
  <w:num w:numId="6">
    <w:abstractNumId w:val="5"/>
  </w:num>
  <w:num w:numId="7">
    <w:abstractNumId w:val="6"/>
  </w:num>
  <w:num w:numId="8">
    <w:abstractNumId w:val="2"/>
  </w:num>
  <w:num w:numId="9">
    <w:abstractNumId w:val="7"/>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1C7"/>
    <w:rsid w:val="00075C07"/>
    <w:rsid w:val="000902D2"/>
    <w:rsid w:val="000913E7"/>
    <w:rsid w:val="000945BE"/>
    <w:rsid w:val="000B08C8"/>
    <w:rsid w:val="00174B35"/>
    <w:rsid w:val="001B55F2"/>
    <w:rsid w:val="00222D91"/>
    <w:rsid w:val="0022614A"/>
    <w:rsid w:val="002D4644"/>
    <w:rsid w:val="00305940"/>
    <w:rsid w:val="00366CF1"/>
    <w:rsid w:val="00377989"/>
    <w:rsid w:val="0038750D"/>
    <w:rsid w:val="003E7E82"/>
    <w:rsid w:val="00427F68"/>
    <w:rsid w:val="00450A05"/>
    <w:rsid w:val="00470593"/>
    <w:rsid w:val="004B3914"/>
    <w:rsid w:val="004F4D93"/>
    <w:rsid w:val="00590A1B"/>
    <w:rsid w:val="005B4CC7"/>
    <w:rsid w:val="005C2946"/>
    <w:rsid w:val="005C6D10"/>
    <w:rsid w:val="005D188C"/>
    <w:rsid w:val="005E21F3"/>
    <w:rsid w:val="005F5DE3"/>
    <w:rsid w:val="006025AD"/>
    <w:rsid w:val="006C2AC8"/>
    <w:rsid w:val="006E08BD"/>
    <w:rsid w:val="006E0A0C"/>
    <w:rsid w:val="007137FA"/>
    <w:rsid w:val="0073411D"/>
    <w:rsid w:val="00763211"/>
    <w:rsid w:val="00791567"/>
    <w:rsid w:val="00795D86"/>
    <w:rsid w:val="007D5B89"/>
    <w:rsid w:val="007F5C4A"/>
    <w:rsid w:val="008072B5"/>
    <w:rsid w:val="00812983"/>
    <w:rsid w:val="00815B0B"/>
    <w:rsid w:val="0088501F"/>
    <w:rsid w:val="008D025F"/>
    <w:rsid w:val="00926AD4"/>
    <w:rsid w:val="00945AB4"/>
    <w:rsid w:val="00946E43"/>
    <w:rsid w:val="00980E81"/>
    <w:rsid w:val="0099350E"/>
    <w:rsid w:val="00A33856"/>
    <w:rsid w:val="00A457F1"/>
    <w:rsid w:val="00A674AC"/>
    <w:rsid w:val="00A7633D"/>
    <w:rsid w:val="00AF1267"/>
    <w:rsid w:val="00B3744A"/>
    <w:rsid w:val="00B5424A"/>
    <w:rsid w:val="00BE5BB8"/>
    <w:rsid w:val="00C03738"/>
    <w:rsid w:val="00C23D81"/>
    <w:rsid w:val="00C67464"/>
    <w:rsid w:val="00C850CE"/>
    <w:rsid w:val="00CA2546"/>
    <w:rsid w:val="00CB1719"/>
    <w:rsid w:val="00CF2948"/>
    <w:rsid w:val="00D139EF"/>
    <w:rsid w:val="00D51C69"/>
    <w:rsid w:val="00D9034F"/>
    <w:rsid w:val="00DC7966"/>
    <w:rsid w:val="00DE676A"/>
    <w:rsid w:val="00E34E3A"/>
    <w:rsid w:val="00F010B3"/>
    <w:rsid w:val="00F471C7"/>
    <w:rsid w:val="00F96D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8B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08BD"/>
    <w:pPr>
      <w:ind w:left="720"/>
      <w:contextualSpacing/>
    </w:pPr>
  </w:style>
  <w:style w:type="paragraph" w:styleId="a4">
    <w:name w:val="Balloon Text"/>
    <w:basedOn w:val="a"/>
    <w:link w:val="a5"/>
    <w:uiPriority w:val="99"/>
    <w:semiHidden/>
    <w:unhideWhenUsed/>
    <w:rsid w:val="006E08BD"/>
    <w:rPr>
      <w:rFonts w:ascii="Tahoma" w:hAnsi="Tahoma" w:cs="Tahoma"/>
      <w:sz w:val="16"/>
      <w:szCs w:val="16"/>
    </w:rPr>
  </w:style>
  <w:style w:type="character" w:customStyle="1" w:styleId="a5">
    <w:name w:val="Текст выноски Знак"/>
    <w:basedOn w:val="a0"/>
    <w:link w:val="a4"/>
    <w:uiPriority w:val="99"/>
    <w:semiHidden/>
    <w:rsid w:val="006E08BD"/>
    <w:rPr>
      <w:rFonts w:ascii="Tahoma" w:eastAsia="Times New Roman" w:hAnsi="Tahoma" w:cs="Tahoma"/>
      <w:sz w:val="16"/>
      <w:szCs w:val="16"/>
      <w:lang w:eastAsia="ru-RU"/>
    </w:rPr>
  </w:style>
  <w:style w:type="paragraph" w:customStyle="1" w:styleId="rvps2">
    <w:name w:val="rvps2"/>
    <w:basedOn w:val="a"/>
    <w:rsid w:val="005E21F3"/>
    <w:pPr>
      <w:spacing w:before="100" w:beforeAutospacing="1" w:after="100" w:afterAutospacing="1"/>
    </w:pPr>
    <w:rPr>
      <w:lang w:eastAsia="uk-UA"/>
    </w:rPr>
  </w:style>
  <w:style w:type="paragraph" w:styleId="3">
    <w:name w:val="Body Text 3"/>
    <w:basedOn w:val="a"/>
    <w:link w:val="30"/>
    <w:uiPriority w:val="99"/>
    <w:unhideWhenUsed/>
    <w:rsid w:val="008072B5"/>
    <w:pPr>
      <w:spacing w:after="120"/>
    </w:pPr>
    <w:rPr>
      <w:sz w:val="16"/>
      <w:szCs w:val="16"/>
    </w:rPr>
  </w:style>
  <w:style w:type="character" w:customStyle="1" w:styleId="30">
    <w:name w:val="Основной текст 3 Знак"/>
    <w:basedOn w:val="a0"/>
    <w:link w:val="3"/>
    <w:uiPriority w:val="99"/>
    <w:rsid w:val="008072B5"/>
    <w:rPr>
      <w:rFonts w:ascii="Times New Roman" w:eastAsia="Times New Roman" w:hAnsi="Times New Roman" w:cs="Times New Roman"/>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8B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08BD"/>
    <w:pPr>
      <w:ind w:left="720"/>
      <w:contextualSpacing/>
    </w:pPr>
  </w:style>
  <w:style w:type="paragraph" w:styleId="a4">
    <w:name w:val="Balloon Text"/>
    <w:basedOn w:val="a"/>
    <w:link w:val="a5"/>
    <w:uiPriority w:val="99"/>
    <w:semiHidden/>
    <w:unhideWhenUsed/>
    <w:rsid w:val="006E08BD"/>
    <w:rPr>
      <w:rFonts w:ascii="Tahoma" w:hAnsi="Tahoma" w:cs="Tahoma"/>
      <w:sz w:val="16"/>
      <w:szCs w:val="16"/>
    </w:rPr>
  </w:style>
  <w:style w:type="character" w:customStyle="1" w:styleId="a5">
    <w:name w:val="Текст выноски Знак"/>
    <w:basedOn w:val="a0"/>
    <w:link w:val="a4"/>
    <w:uiPriority w:val="99"/>
    <w:semiHidden/>
    <w:rsid w:val="006E08BD"/>
    <w:rPr>
      <w:rFonts w:ascii="Tahoma" w:eastAsia="Times New Roman" w:hAnsi="Tahoma" w:cs="Tahoma"/>
      <w:sz w:val="16"/>
      <w:szCs w:val="16"/>
      <w:lang w:eastAsia="ru-RU"/>
    </w:rPr>
  </w:style>
  <w:style w:type="paragraph" w:customStyle="1" w:styleId="rvps2">
    <w:name w:val="rvps2"/>
    <w:basedOn w:val="a"/>
    <w:rsid w:val="005E21F3"/>
    <w:pPr>
      <w:spacing w:before="100" w:beforeAutospacing="1" w:after="100" w:afterAutospacing="1"/>
    </w:pPr>
    <w:rPr>
      <w:lang w:eastAsia="uk-UA"/>
    </w:rPr>
  </w:style>
  <w:style w:type="paragraph" w:styleId="3">
    <w:name w:val="Body Text 3"/>
    <w:basedOn w:val="a"/>
    <w:link w:val="30"/>
    <w:uiPriority w:val="99"/>
    <w:unhideWhenUsed/>
    <w:rsid w:val="008072B5"/>
    <w:pPr>
      <w:spacing w:after="120"/>
    </w:pPr>
    <w:rPr>
      <w:sz w:val="16"/>
      <w:szCs w:val="16"/>
    </w:rPr>
  </w:style>
  <w:style w:type="character" w:customStyle="1" w:styleId="30">
    <w:name w:val="Основной текст 3 Знак"/>
    <w:basedOn w:val="a0"/>
    <w:link w:val="3"/>
    <w:uiPriority w:val="99"/>
    <w:rsid w:val="008072B5"/>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44468">
      <w:bodyDiv w:val="1"/>
      <w:marLeft w:val="0"/>
      <w:marRight w:val="0"/>
      <w:marTop w:val="0"/>
      <w:marBottom w:val="0"/>
      <w:divBdr>
        <w:top w:val="none" w:sz="0" w:space="0" w:color="auto"/>
        <w:left w:val="none" w:sz="0" w:space="0" w:color="auto"/>
        <w:bottom w:val="none" w:sz="0" w:space="0" w:color="auto"/>
        <w:right w:val="none" w:sz="0" w:space="0" w:color="auto"/>
      </w:divBdr>
    </w:div>
    <w:div w:id="1059281251">
      <w:bodyDiv w:val="1"/>
      <w:marLeft w:val="0"/>
      <w:marRight w:val="0"/>
      <w:marTop w:val="0"/>
      <w:marBottom w:val="0"/>
      <w:divBdr>
        <w:top w:val="none" w:sz="0" w:space="0" w:color="auto"/>
        <w:left w:val="none" w:sz="0" w:space="0" w:color="auto"/>
        <w:bottom w:val="none" w:sz="0" w:space="0" w:color="auto"/>
        <w:right w:val="none" w:sz="0" w:space="0" w:color="auto"/>
      </w:divBdr>
    </w:div>
    <w:div w:id="161069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2F709-3742-447A-822D-51F9E0133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2667</Words>
  <Characters>1521</Characters>
  <Application>Microsoft Office Word</Application>
  <DocSecurity>0</DocSecurity>
  <Lines>12</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Userr</cp:lastModifiedBy>
  <cp:revision>4</cp:revision>
  <cp:lastPrinted>2025-03-13T09:05:00Z</cp:lastPrinted>
  <dcterms:created xsi:type="dcterms:W3CDTF">2026-01-08T08:32:00Z</dcterms:created>
  <dcterms:modified xsi:type="dcterms:W3CDTF">2026-01-28T13:43:00Z</dcterms:modified>
</cp:coreProperties>
</file>