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491B9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A9CB655" wp14:editId="090B97F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71722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DCF64A5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B67B943" w14:textId="77777777" w:rsidR="0035592E" w:rsidRDefault="0035592E" w:rsidP="00F60574">
      <w:pPr>
        <w:jc w:val="center"/>
        <w:rPr>
          <w:b/>
          <w:sz w:val="28"/>
          <w:szCs w:val="28"/>
          <w:lang w:val="uk-UA"/>
        </w:rPr>
      </w:pPr>
    </w:p>
    <w:p w14:paraId="0854D9FF" w14:textId="5512C04A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A3BCD20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23391506" w14:textId="3F7109A3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5592E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  </w:t>
      </w:r>
      <w:r w:rsidR="0035592E">
        <w:rPr>
          <w:b/>
          <w:i/>
          <w:sz w:val="28"/>
          <w:szCs w:val="28"/>
          <w:lang w:val="uk-UA"/>
        </w:rPr>
        <w:t xml:space="preserve">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35592E">
        <w:rPr>
          <w:b/>
          <w:i/>
          <w:sz w:val="28"/>
          <w:szCs w:val="28"/>
          <w:lang w:val="uk-UA"/>
        </w:rPr>
        <w:t>1158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FE85D32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04C3515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369D5260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C6E0E82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52F5EB4" w14:textId="7C3AD33A" w:rsidR="00BA534B" w:rsidRPr="00BA534B" w:rsidRDefault="00F60574" w:rsidP="00BA53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="00BA534B" w:rsidRPr="00BA534B">
        <w:rPr>
          <w:sz w:val="28"/>
          <w:szCs w:val="28"/>
          <w:lang w:val="uk-UA"/>
        </w:rPr>
        <w:t xml:space="preserve">Розглянувши заяву </w:t>
      </w:r>
      <w:r w:rsidR="00BA534B">
        <w:rPr>
          <w:b/>
          <w:sz w:val="28"/>
          <w:szCs w:val="28"/>
          <w:lang w:val="uk-UA"/>
        </w:rPr>
        <w:t>Марчук Оксани Віталіївни та Гончарук Парасковії Федорівни</w:t>
      </w:r>
      <w:r w:rsidR="00BA534B" w:rsidRPr="00BA534B">
        <w:rPr>
          <w:b/>
          <w:sz w:val="28"/>
          <w:szCs w:val="28"/>
          <w:lang w:val="uk-UA"/>
        </w:rPr>
        <w:t xml:space="preserve"> </w:t>
      </w:r>
      <w:r w:rsidR="00BA534B" w:rsidRPr="00BA534B">
        <w:rPr>
          <w:sz w:val="28"/>
          <w:szCs w:val="28"/>
          <w:lang w:val="uk-UA"/>
        </w:rPr>
        <w:t>про внесення змін та присвоєння нової адреси об’єкту нерухомого майна –</w:t>
      </w:r>
      <w:r w:rsidR="0035592E">
        <w:rPr>
          <w:sz w:val="28"/>
          <w:szCs w:val="28"/>
          <w:lang w:val="uk-UA"/>
        </w:rPr>
        <w:t xml:space="preserve"> </w:t>
      </w:r>
      <w:r w:rsidR="00BA534B" w:rsidRPr="00BA534B">
        <w:rPr>
          <w:sz w:val="28"/>
          <w:szCs w:val="28"/>
          <w:lang w:val="uk-UA"/>
        </w:rPr>
        <w:t>житлов</w:t>
      </w:r>
      <w:r w:rsidR="00BA534B">
        <w:rPr>
          <w:sz w:val="28"/>
          <w:szCs w:val="28"/>
          <w:lang w:val="uk-UA"/>
        </w:rPr>
        <w:t>ому</w:t>
      </w:r>
      <w:r w:rsidR="00BA534B" w:rsidRPr="00BA534B">
        <w:rPr>
          <w:sz w:val="28"/>
          <w:szCs w:val="28"/>
          <w:lang w:val="uk-UA"/>
        </w:rPr>
        <w:t xml:space="preserve"> будинку </w:t>
      </w:r>
      <w:r w:rsidR="00BA534B">
        <w:rPr>
          <w:sz w:val="28"/>
          <w:szCs w:val="28"/>
          <w:lang w:val="uk-UA"/>
        </w:rPr>
        <w:t>12</w:t>
      </w:r>
      <w:r w:rsidR="00BA534B" w:rsidRPr="00BA534B">
        <w:rPr>
          <w:sz w:val="28"/>
          <w:szCs w:val="28"/>
          <w:lang w:val="uk-UA"/>
        </w:rPr>
        <w:t xml:space="preserve">, вулиця </w:t>
      </w:r>
      <w:r w:rsidR="00BA534B">
        <w:rPr>
          <w:sz w:val="28"/>
          <w:szCs w:val="28"/>
          <w:lang w:val="uk-UA"/>
        </w:rPr>
        <w:t>Леніна</w:t>
      </w:r>
      <w:r w:rsidR="00BA534B" w:rsidRPr="00BA534B">
        <w:rPr>
          <w:sz w:val="28"/>
          <w:szCs w:val="28"/>
          <w:lang w:val="uk-UA"/>
        </w:rPr>
        <w:t xml:space="preserve">, с. </w:t>
      </w:r>
      <w:r w:rsidR="00BA534B">
        <w:rPr>
          <w:sz w:val="28"/>
          <w:szCs w:val="28"/>
          <w:lang w:val="uk-UA"/>
        </w:rPr>
        <w:t>Старі Петрівці</w:t>
      </w:r>
      <w:r w:rsidR="00BA534B" w:rsidRPr="00BA534B">
        <w:rPr>
          <w:sz w:val="28"/>
          <w:szCs w:val="28"/>
          <w:lang w:val="uk-UA"/>
        </w:rPr>
        <w:t xml:space="preserve">, Вишгородський район, Київська область, </w:t>
      </w:r>
      <w:r w:rsidR="00BA534B" w:rsidRPr="00BA534B">
        <w:rPr>
          <w:bCs/>
          <w:sz w:val="28"/>
          <w:szCs w:val="28"/>
          <w:lang w:val="uk-UA"/>
        </w:rPr>
        <w:t>враховуючи</w:t>
      </w:r>
      <w:r w:rsidR="00BA534B">
        <w:rPr>
          <w:b/>
          <w:sz w:val="28"/>
          <w:szCs w:val="28"/>
          <w:lang w:val="uk-UA"/>
        </w:rPr>
        <w:t xml:space="preserve"> </w:t>
      </w:r>
      <w:r w:rsidR="00BA534B">
        <w:rPr>
          <w:sz w:val="28"/>
          <w:szCs w:val="28"/>
          <w:lang w:val="uk-UA"/>
        </w:rPr>
        <w:t xml:space="preserve">Декларацію про готовність об'єкта до експлуатації </w:t>
      </w:r>
      <w:r w:rsidR="00BA534B" w:rsidRPr="00713C7A">
        <w:rPr>
          <w:sz w:val="28"/>
          <w:szCs w:val="28"/>
          <w:lang w:val="uk-UA"/>
        </w:rPr>
        <w:t>№</w:t>
      </w:r>
      <w:r w:rsidR="00BA534B" w:rsidRPr="00BA534B">
        <w:rPr>
          <w:lang w:val="uk-UA"/>
        </w:rPr>
        <w:t xml:space="preserve"> </w:t>
      </w:r>
      <w:r w:rsidR="00BA534B" w:rsidRPr="00BA534B">
        <w:rPr>
          <w:sz w:val="28"/>
          <w:szCs w:val="28"/>
          <w:lang w:val="uk-UA"/>
        </w:rPr>
        <w:t>ІУ161240520467</w:t>
      </w:r>
      <w:r w:rsidR="00BA534B">
        <w:rPr>
          <w:b/>
          <w:sz w:val="28"/>
          <w:szCs w:val="28"/>
          <w:lang w:val="uk-UA"/>
        </w:rPr>
        <w:t xml:space="preserve"> </w:t>
      </w:r>
      <w:r w:rsidR="00BA534B" w:rsidRPr="00BA534B">
        <w:rPr>
          <w:sz w:val="28"/>
          <w:szCs w:val="28"/>
          <w:lang w:val="uk-UA"/>
        </w:rPr>
        <w:t>керуючись статтею 26</w:t>
      </w:r>
      <w:r w:rsidR="00BA534B" w:rsidRPr="00BA534B">
        <w:rPr>
          <w:sz w:val="28"/>
          <w:szCs w:val="28"/>
          <w:vertAlign w:val="superscript"/>
          <w:lang w:val="uk-UA"/>
        </w:rPr>
        <w:t>3</w:t>
      </w:r>
      <w:r w:rsidR="00BA534B" w:rsidRPr="00BA534B">
        <w:rPr>
          <w:sz w:val="28"/>
          <w:szCs w:val="28"/>
          <w:lang w:val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550F22F" w14:textId="77777777" w:rsidR="00BA534B" w:rsidRPr="00BA534B" w:rsidRDefault="00BA534B" w:rsidP="00BA534B">
      <w:pPr>
        <w:jc w:val="both"/>
        <w:rPr>
          <w:b/>
          <w:sz w:val="28"/>
          <w:szCs w:val="28"/>
          <w:lang w:val="uk-UA"/>
        </w:rPr>
      </w:pPr>
      <w:r w:rsidRPr="00BA534B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D67EA43" w14:textId="77777777" w:rsidR="00F60574" w:rsidRDefault="00F60574" w:rsidP="00BA534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5692E97A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D13BEB1" w14:textId="77777777" w:rsidR="00CB694A" w:rsidRDefault="00BA534B" w:rsidP="006A7CF1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BA534B">
        <w:rPr>
          <w:sz w:val="28"/>
          <w:szCs w:val="28"/>
          <w:lang w:val="uk-UA"/>
        </w:rPr>
        <w:t>Змінити поштову адресу об’єкту нерухомого майна –</w:t>
      </w:r>
      <w:r w:rsidRPr="00CB694A">
        <w:rPr>
          <w:sz w:val="28"/>
          <w:szCs w:val="28"/>
          <w:lang w:val="uk-UA"/>
        </w:rPr>
        <w:t xml:space="preserve"> житловому будинку</w:t>
      </w:r>
      <w:r w:rsidRPr="00BA534B">
        <w:rPr>
          <w:sz w:val="28"/>
          <w:szCs w:val="28"/>
          <w:lang w:val="uk-UA"/>
        </w:rPr>
        <w:t xml:space="preserve">, загальною площею </w:t>
      </w:r>
      <w:r w:rsidR="00CB694A" w:rsidRPr="00CB694A">
        <w:rPr>
          <w:sz w:val="28"/>
          <w:szCs w:val="28"/>
          <w:lang w:val="uk-UA"/>
        </w:rPr>
        <w:t>203,7</w:t>
      </w:r>
      <w:r w:rsidRPr="00BA534B">
        <w:rPr>
          <w:sz w:val="28"/>
          <w:szCs w:val="28"/>
          <w:lang w:val="uk-UA"/>
        </w:rPr>
        <w:t xml:space="preserve"> </w:t>
      </w:r>
      <w:proofErr w:type="spellStart"/>
      <w:r w:rsidRPr="00BA534B">
        <w:rPr>
          <w:sz w:val="28"/>
          <w:szCs w:val="28"/>
          <w:lang w:val="uk-UA"/>
        </w:rPr>
        <w:t>кв.м</w:t>
      </w:r>
      <w:proofErr w:type="spellEnd"/>
      <w:r w:rsidRPr="00BA534B">
        <w:rPr>
          <w:sz w:val="28"/>
          <w:szCs w:val="28"/>
          <w:lang w:val="uk-UA"/>
        </w:rPr>
        <w:t xml:space="preserve">., житловою </w:t>
      </w:r>
      <w:r w:rsidR="00CB694A" w:rsidRPr="00CB694A">
        <w:rPr>
          <w:sz w:val="28"/>
          <w:szCs w:val="28"/>
          <w:lang w:val="uk-UA"/>
        </w:rPr>
        <w:t>103</w:t>
      </w:r>
      <w:r w:rsidR="00892C00">
        <w:rPr>
          <w:sz w:val="28"/>
          <w:szCs w:val="28"/>
          <w:lang w:val="uk-UA"/>
        </w:rPr>
        <w:t>,</w:t>
      </w:r>
      <w:r w:rsidR="00CB694A" w:rsidRPr="00CB694A">
        <w:rPr>
          <w:sz w:val="28"/>
          <w:szCs w:val="28"/>
          <w:lang w:val="uk-UA"/>
        </w:rPr>
        <w:t>7</w:t>
      </w:r>
      <w:r w:rsidRPr="00BA534B">
        <w:rPr>
          <w:sz w:val="28"/>
          <w:szCs w:val="28"/>
          <w:lang w:val="uk-UA"/>
        </w:rPr>
        <w:t xml:space="preserve"> </w:t>
      </w:r>
      <w:proofErr w:type="spellStart"/>
      <w:r w:rsidRPr="00BA534B">
        <w:rPr>
          <w:sz w:val="28"/>
          <w:szCs w:val="28"/>
          <w:lang w:val="uk-UA"/>
        </w:rPr>
        <w:t>кв.м</w:t>
      </w:r>
      <w:proofErr w:type="spellEnd"/>
      <w:r w:rsidRPr="00BA534B">
        <w:rPr>
          <w:sz w:val="28"/>
          <w:szCs w:val="28"/>
          <w:lang w:val="uk-UA"/>
        </w:rPr>
        <w:t xml:space="preserve">., яка розташована на земельній ділянці кадастровий номер </w:t>
      </w:r>
      <w:r w:rsidR="00CB694A" w:rsidRPr="00CB694A">
        <w:rPr>
          <w:sz w:val="28"/>
          <w:szCs w:val="28"/>
          <w:lang w:val="uk-UA"/>
        </w:rPr>
        <w:t>3221887801:02:052:0103</w:t>
      </w:r>
      <w:r w:rsidRPr="00BA534B">
        <w:rPr>
          <w:sz w:val="28"/>
          <w:szCs w:val="28"/>
          <w:lang w:val="uk-UA"/>
        </w:rPr>
        <w:t xml:space="preserve"> з адреси:  </w:t>
      </w:r>
      <w:r w:rsidR="00CB694A" w:rsidRPr="00CB694A">
        <w:rPr>
          <w:sz w:val="28"/>
          <w:szCs w:val="28"/>
          <w:lang w:val="uk-UA"/>
        </w:rPr>
        <w:t xml:space="preserve">житловий </w:t>
      </w:r>
      <w:proofErr w:type="spellStart"/>
      <w:r w:rsidR="00CB694A" w:rsidRPr="00CB694A">
        <w:rPr>
          <w:sz w:val="28"/>
          <w:szCs w:val="28"/>
          <w:lang w:val="uk-UA"/>
        </w:rPr>
        <w:t>будинк</w:t>
      </w:r>
      <w:proofErr w:type="spellEnd"/>
      <w:r w:rsidR="00CB694A" w:rsidRPr="00CB694A">
        <w:rPr>
          <w:sz w:val="28"/>
          <w:szCs w:val="28"/>
          <w:lang w:val="uk-UA"/>
        </w:rPr>
        <w:t xml:space="preserve"> 12, вулиця Леніна, с. Старі Петрівці, Вишгородський район, Київська область</w:t>
      </w:r>
      <w:r w:rsidRPr="00BA534B">
        <w:rPr>
          <w:sz w:val="28"/>
          <w:szCs w:val="28"/>
          <w:lang w:val="uk-UA"/>
        </w:rPr>
        <w:t xml:space="preserve">, на адресу: Київська область, Вишгородський район, с. </w:t>
      </w:r>
      <w:r w:rsidR="00CB694A" w:rsidRPr="00CB694A">
        <w:rPr>
          <w:sz w:val="28"/>
          <w:szCs w:val="28"/>
          <w:lang w:val="uk-UA"/>
        </w:rPr>
        <w:t>Старі Петрівці</w:t>
      </w:r>
      <w:r w:rsidRPr="00BA534B">
        <w:rPr>
          <w:sz w:val="28"/>
          <w:szCs w:val="28"/>
          <w:lang w:val="uk-UA"/>
        </w:rPr>
        <w:t xml:space="preserve"> вулиця </w:t>
      </w:r>
      <w:r w:rsidR="00CB694A" w:rsidRPr="00CB694A">
        <w:rPr>
          <w:sz w:val="28"/>
          <w:szCs w:val="28"/>
          <w:lang w:val="uk-UA"/>
        </w:rPr>
        <w:t>Князя Святослава</w:t>
      </w:r>
      <w:r w:rsidRPr="00BA534B">
        <w:rPr>
          <w:sz w:val="28"/>
          <w:szCs w:val="28"/>
          <w:lang w:val="uk-UA"/>
        </w:rPr>
        <w:t xml:space="preserve">, будинок </w:t>
      </w:r>
      <w:r w:rsidR="00CB694A" w:rsidRPr="00CB694A">
        <w:rPr>
          <w:sz w:val="28"/>
          <w:szCs w:val="28"/>
          <w:lang w:val="uk-UA"/>
        </w:rPr>
        <w:t>26</w:t>
      </w:r>
      <w:r w:rsidR="00CB694A">
        <w:rPr>
          <w:sz w:val="28"/>
          <w:szCs w:val="28"/>
          <w:lang w:val="uk-UA"/>
        </w:rPr>
        <w:t>.</w:t>
      </w:r>
    </w:p>
    <w:p w14:paraId="5987702E" w14:textId="77777777" w:rsidR="00BA534B" w:rsidRPr="00BA534B" w:rsidRDefault="00CB694A" w:rsidP="00BA534B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Марчук Оксані Віталіївні та Гончарук Парасковії Федорівні</w:t>
      </w:r>
      <w:r w:rsidR="00BA534B" w:rsidRPr="00BA534B">
        <w:rPr>
          <w:b/>
          <w:sz w:val="28"/>
          <w:szCs w:val="28"/>
          <w:lang w:val="uk-UA"/>
        </w:rPr>
        <w:t xml:space="preserve"> </w:t>
      </w:r>
      <w:r w:rsidR="00BA534B" w:rsidRPr="00BA534B">
        <w:rPr>
          <w:sz w:val="28"/>
          <w:szCs w:val="28"/>
          <w:lang w:val="uk-UA"/>
        </w:rPr>
        <w:t>встановити номерні знаки на об’єктах у відповідності до існуючих стандартів.</w:t>
      </w:r>
    </w:p>
    <w:p w14:paraId="3BE7736C" w14:textId="77777777" w:rsidR="00BA534B" w:rsidRPr="00BA534B" w:rsidRDefault="00BA534B" w:rsidP="00BA534B">
      <w:pPr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 w:rsidRPr="00BA534B">
        <w:rPr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943C07D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3C5579" w14:textId="77777777" w:rsidR="00F60574" w:rsidRPr="0035592E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5592E">
        <w:rPr>
          <w:b/>
          <w:i/>
          <w:iCs/>
          <w:sz w:val="28"/>
          <w:szCs w:val="28"/>
        </w:rPr>
        <w:t>Сільський</w:t>
      </w:r>
      <w:proofErr w:type="spellEnd"/>
      <w:r w:rsidRPr="0035592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5592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5592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5592E">
        <w:rPr>
          <w:b/>
          <w:i/>
          <w:iCs/>
          <w:sz w:val="28"/>
          <w:szCs w:val="28"/>
          <w:lang w:val="uk-UA"/>
        </w:rPr>
        <w:t xml:space="preserve">  </w:t>
      </w:r>
      <w:r w:rsidRPr="0035592E">
        <w:rPr>
          <w:b/>
          <w:i/>
          <w:iCs/>
          <w:sz w:val="28"/>
          <w:szCs w:val="28"/>
        </w:rPr>
        <w:t>СТАРЕНЬКИЙ</w:t>
      </w:r>
      <w:proofErr w:type="gramEnd"/>
      <w:r w:rsidRPr="0035592E">
        <w:rPr>
          <w:i/>
          <w:iCs/>
        </w:rPr>
        <w:br/>
      </w:r>
    </w:p>
    <w:p w14:paraId="60A7E988" w14:textId="77777777" w:rsidR="00F60574" w:rsidRPr="0035592E" w:rsidRDefault="00F60574" w:rsidP="00F60574">
      <w:pPr>
        <w:rPr>
          <w:i/>
          <w:iCs/>
        </w:rPr>
      </w:pPr>
    </w:p>
    <w:p w14:paraId="24B6F9DF" w14:textId="77777777" w:rsidR="008354B0" w:rsidRPr="0035592E" w:rsidRDefault="008354B0">
      <w:pPr>
        <w:rPr>
          <w:i/>
          <w:iCs/>
        </w:rPr>
      </w:pPr>
    </w:p>
    <w:sectPr w:rsidR="008354B0" w:rsidRPr="0035592E" w:rsidSect="0035592E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91166"/>
    <w:multiLevelType w:val="hybridMultilevel"/>
    <w:tmpl w:val="2B2C964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30C4E"/>
    <w:rsid w:val="00121EBA"/>
    <w:rsid w:val="001C358F"/>
    <w:rsid w:val="0035592E"/>
    <w:rsid w:val="00611342"/>
    <w:rsid w:val="00751E3E"/>
    <w:rsid w:val="008354B0"/>
    <w:rsid w:val="00892C00"/>
    <w:rsid w:val="008E2CFC"/>
    <w:rsid w:val="00BA534B"/>
    <w:rsid w:val="00CB694A"/>
    <w:rsid w:val="00CE465D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7355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2024-07-15T10:17:00Z</cp:lastPrinted>
  <dcterms:created xsi:type="dcterms:W3CDTF">2024-07-04T05:11:00Z</dcterms:created>
  <dcterms:modified xsi:type="dcterms:W3CDTF">2024-07-15T10:17:00Z</dcterms:modified>
</cp:coreProperties>
</file>