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43" w:rsidRDefault="00435843" w:rsidP="0043584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843" w:rsidRDefault="00435843" w:rsidP="004358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435843" w:rsidRDefault="00435843" w:rsidP="004358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435843" w:rsidRDefault="00435843" w:rsidP="004358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435843" w:rsidRDefault="00435843" w:rsidP="0043584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435843" w:rsidRDefault="00435843" w:rsidP="0043584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 w:rsidR="00BF651E">
        <w:rPr>
          <w:rFonts w:ascii="Times New Roman" w:hAnsi="Times New Roman" w:cs="Times New Roman"/>
          <w:b/>
          <w:sz w:val="26"/>
          <w:szCs w:val="26"/>
        </w:rPr>
        <w:t xml:space="preserve">                            № 795</w:t>
      </w:r>
    </w:p>
    <w:p w:rsidR="00435843" w:rsidRDefault="00435843" w:rsidP="004358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11DFE" w:rsidRPr="00435843" w:rsidRDefault="00A11DFE" w:rsidP="00A11D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11DFE" w:rsidRPr="00435843" w:rsidRDefault="00A11DFE" w:rsidP="00A11DFE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Про розгляд заяви </w:t>
      </w:r>
      <w:proofErr w:type="spellStart"/>
      <w:r w:rsidRPr="00435843">
        <w:rPr>
          <w:rFonts w:ascii="Times New Roman" w:hAnsi="Times New Roman" w:cs="Times New Roman"/>
          <w:b/>
          <w:bCs/>
          <w:iCs/>
          <w:sz w:val="26"/>
          <w:szCs w:val="26"/>
        </w:rPr>
        <w:t>Маковської</w:t>
      </w:r>
      <w:proofErr w:type="spellEnd"/>
      <w:r w:rsidRPr="00435843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В.М.</w:t>
      </w:r>
    </w:p>
    <w:p w:rsidR="00435843" w:rsidRPr="00435843" w:rsidRDefault="00435843" w:rsidP="00A11D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11DFE" w:rsidRPr="00435843" w:rsidRDefault="00A11DFE" w:rsidP="00A11D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843">
        <w:rPr>
          <w:rFonts w:ascii="Times New Roman" w:hAnsi="Times New Roman" w:cs="Times New Roman"/>
          <w:sz w:val="26"/>
          <w:szCs w:val="26"/>
        </w:rPr>
        <w:t xml:space="preserve">     </w:t>
      </w:r>
      <w:r w:rsidR="00435843" w:rsidRPr="00435843">
        <w:rPr>
          <w:rFonts w:ascii="Times New Roman" w:hAnsi="Times New Roman" w:cs="Times New Roman"/>
          <w:sz w:val="26"/>
          <w:szCs w:val="26"/>
        </w:rPr>
        <w:t xml:space="preserve">     </w:t>
      </w:r>
      <w:r w:rsidRPr="00435843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proofErr w:type="spellStart"/>
      <w:r w:rsidRPr="00435843">
        <w:rPr>
          <w:rFonts w:ascii="Times New Roman" w:hAnsi="Times New Roman" w:cs="Times New Roman"/>
          <w:b/>
          <w:bCs/>
          <w:iCs/>
          <w:sz w:val="26"/>
          <w:szCs w:val="26"/>
        </w:rPr>
        <w:t>Маковської</w:t>
      </w:r>
      <w:proofErr w:type="spellEnd"/>
      <w:r w:rsidRPr="00435843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Валентини Михайлівни</w:t>
      </w:r>
      <w:r w:rsidRPr="00435843">
        <w:rPr>
          <w:rFonts w:ascii="Times New Roman" w:hAnsi="Times New Roman" w:cs="Times New Roman"/>
          <w:sz w:val="26"/>
          <w:szCs w:val="26"/>
        </w:rPr>
        <w:t xml:space="preserve"> про надання йому у приватну власність земельну ділянку для будівництва і обслуговування житлового будинку, господарських будівель і споруд (присадибної ділянки),  встановлено.</w:t>
      </w:r>
    </w:p>
    <w:p w:rsidR="00A11DFE" w:rsidRPr="00435843" w:rsidRDefault="00A11DFE" w:rsidP="00A11DF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435843"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r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ч.6 ст. 118 Земельного кодексу України Громадяни,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господарства, ведення особистого селянського господарства, ведення садівництва, будівництва і обслуговування житлового будинку, господарських будівель і споруд (присадибної ділянки), індивідуального дачного будівництва, індивідуальних гаражів у межах норм безоплатної приватизації,  подають клопотання до відповідної сільської ради за місцезнаходженням земельної ділянки.  У клопотанні зазначаються цільове </w:t>
      </w:r>
      <w:bookmarkStart w:id="0" w:name="_GoBack"/>
      <w:bookmarkEnd w:id="0"/>
      <w:r w:rsidRPr="00435843">
        <w:rPr>
          <w:rFonts w:ascii="Times New Roman" w:hAnsi="Times New Roman" w:cs="Times New Roman"/>
          <w:sz w:val="26"/>
          <w:szCs w:val="26"/>
          <w:lang w:val="uk-UA"/>
        </w:rPr>
        <w:t>призначення земельної ділянки та її орієнтовні розміри. До клопотання додаються графічні матеріали, на яких зазначено бажане місце розташування земельної ділянки, погодження землекористувача (у разі вилучення  земельної ділянки,  що  перебуває у користуванні інших осіб) та висновки конкурсної комісії (у разі надання земельної ділянки  для  ведення фермерського господарства).</w:t>
      </w:r>
    </w:p>
    <w:p w:rsidR="00A11DFE" w:rsidRPr="00435843" w:rsidRDefault="00A11DFE" w:rsidP="0043584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вищевикладеного, керуючись ст.ст. 25, 26 ЗУ «Про місцеве самоврядування в Україні», </w:t>
      </w:r>
    </w:p>
    <w:p w:rsidR="00A11DFE" w:rsidRPr="00435843" w:rsidRDefault="00A11DFE" w:rsidP="00A11DF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A11DFE" w:rsidRPr="00435843" w:rsidRDefault="00A11DFE" w:rsidP="00A11DF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     ВИРІШИЛА:</w:t>
      </w:r>
    </w:p>
    <w:p w:rsidR="00A11DFE" w:rsidRPr="00435843" w:rsidRDefault="00A11DFE" w:rsidP="00A11DFE">
      <w:pPr>
        <w:pStyle w:val="HTML"/>
        <w:jc w:val="both"/>
        <w:rPr>
          <w:rFonts w:ascii="Britannic Bold" w:hAnsi="Britannic Bold" w:cs="Britannic Bold"/>
          <w:sz w:val="26"/>
          <w:szCs w:val="26"/>
          <w:lang w:val="uk-UA"/>
        </w:rPr>
      </w:pPr>
    </w:p>
    <w:p w:rsidR="00A11DFE" w:rsidRPr="00435843" w:rsidRDefault="00435843" w:rsidP="00A11DFE">
      <w:pPr>
        <w:pStyle w:val="HTML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 w:rsidRPr="00435843">
        <w:rPr>
          <w:rFonts w:ascii="Times New Roman" w:hAnsi="Times New Roman" w:cs="Times New Roman"/>
          <w:sz w:val="26"/>
          <w:szCs w:val="26"/>
          <w:lang w:val="uk-UA"/>
        </w:rPr>
        <w:tab/>
      </w:r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1. Розглянути питання про виділення земельної ділянки гр. </w:t>
      </w:r>
      <w:proofErr w:type="spellStart"/>
      <w:r w:rsidR="00A11DFE" w:rsidRPr="0043584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Маковській</w:t>
      </w:r>
      <w:proofErr w:type="spellEnd"/>
      <w:r w:rsidR="00A11DFE" w:rsidRPr="0043584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Валентині Михайлівні</w:t>
      </w:r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документів, передбачених чинним законодавством України.</w:t>
      </w:r>
    </w:p>
    <w:p w:rsidR="00A11DFE" w:rsidRPr="00435843" w:rsidRDefault="00A11DFE" w:rsidP="00A11DF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1DFE" w:rsidRPr="00435843" w:rsidRDefault="00435843" w:rsidP="00A11DFE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435843">
        <w:rPr>
          <w:rFonts w:ascii="Times New Roman" w:hAnsi="Times New Roman" w:cs="Times New Roman"/>
          <w:sz w:val="26"/>
          <w:szCs w:val="26"/>
          <w:lang w:val="uk-UA"/>
        </w:rPr>
        <w:tab/>
      </w:r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proofErr w:type="spellStart"/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 xml:space="preserve"> заяву </w:t>
      </w:r>
      <w:proofErr w:type="spellStart"/>
      <w:r w:rsidR="00A11DFE" w:rsidRPr="00435843">
        <w:rPr>
          <w:rFonts w:ascii="Times New Roman" w:hAnsi="Times New Roman" w:cs="Times New Roman"/>
          <w:bCs/>
          <w:iCs/>
          <w:sz w:val="26"/>
          <w:szCs w:val="26"/>
          <w:lang w:val="uk-UA"/>
        </w:rPr>
        <w:t>гр</w:t>
      </w:r>
      <w:proofErr w:type="spellEnd"/>
      <w:r w:rsidR="00A11DFE" w:rsidRPr="0043584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A11DFE" w:rsidRPr="0043584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Маковської</w:t>
      </w:r>
      <w:proofErr w:type="spellEnd"/>
      <w:r w:rsidR="00A11DFE" w:rsidRPr="0043584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Валентини Михайлівни</w:t>
      </w:r>
      <w:r w:rsidR="00A11DFE" w:rsidRPr="00435843">
        <w:rPr>
          <w:rFonts w:ascii="Times New Roman" w:hAnsi="Times New Roman" w:cs="Times New Roman"/>
          <w:sz w:val="26"/>
          <w:szCs w:val="26"/>
        </w:rPr>
        <w:t xml:space="preserve"> </w:t>
      </w:r>
      <w:r w:rsidR="00A11DFE" w:rsidRPr="00435843">
        <w:rPr>
          <w:rFonts w:ascii="Times New Roman" w:hAnsi="Times New Roman" w:cs="Times New Roman"/>
          <w:sz w:val="26"/>
          <w:szCs w:val="26"/>
          <w:lang w:val="uk-UA"/>
        </w:rPr>
        <w:t>до журналу обліку громадян на отримання земельної ділянки для будівництва та обслуговування житлового будинку, господарських будівель та споруд.</w:t>
      </w:r>
    </w:p>
    <w:p w:rsidR="00A11DFE" w:rsidRPr="00435843" w:rsidRDefault="00A11DFE" w:rsidP="00A11DFE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A11DFE" w:rsidRPr="00435843" w:rsidRDefault="00A11DFE" w:rsidP="004358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5843">
        <w:rPr>
          <w:rFonts w:ascii="Times New Roman" w:hAnsi="Times New Roman" w:cs="Times New Roman"/>
          <w:sz w:val="26"/>
          <w:szCs w:val="26"/>
        </w:rPr>
        <w:t xml:space="preserve"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11DFE" w:rsidRPr="00435843" w:rsidRDefault="00A11DFE" w:rsidP="00A11DF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11DFE" w:rsidRPr="00435843" w:rsidRDefault="00A11DFE" w:rsidP="00A11DF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435843" w:rsidRDefault="00A11DFE" w:rsidP="004358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</w:t>
      </w:r>
      <w:r w:rsid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</w:t>
      </w:r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3584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F00C5F" w:rsidRPr="004358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31"/>
    <w:rsid w:val="00121D6C"/>
    <w:rsid w:val="0038154F"/>
    <w:rsid w:val="00435843"/>
    <w:rsid w:val="005E30A8"/>
    <w:rsid w:val="00773638"/>
    <w:rsid w:val="008755C8"/>
    <w:rsid w:val="008800F8"/>
    <w:rsid w:val="008A2A15"/>
    <w:rsid w:val="00A11DFE"/>
    <w:rsid w:val="00B26AE1"/>
    <w:rsid w:val="00BF651E"/>
    <w:rsid w:val="00D4693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7ACE"/>
  <w15:docId w15:val="{C03C9096-9819-47B1-8C3A-A98AA3D9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11D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11DF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1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1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2021-11-17T09:34:00Z</cp:lastPrinted>
  <dcterms:created xsi:type="dcterms:W3CDTF">2021-10-28T06:53:00Z</dcterms:created>
  <dcterms:modified xsi:type="dcterms:W3CDTF">2021-11-17T09:34:00Z</dcterms:modified>
</cp:coreProperties>
</file>