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38E" w:rsidRDefault="009E038E" w:rsidP="009E038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8E" w:rsidRDefault="009E038E" w:rsidP="009E038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9E038E" w:rsidRDefault="009E038E" w:rsidP="009E038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9E038E" w:rsidRDefault="009E038E" w:rsidP="009E038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9E038E" w:rsidRDefault="009E038E" w:rsidP="009E038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9E038E" w:rsidRDefault="009E038E" w:rsidP="009E038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775</w:t>
      </w:r>
    </w:p>
    <w:p w:rsidR="009E038E" w:rsidRDefault="009E038E" w:rsidP="009E03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72D59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16270B" w:rsidRPr="00C72D59" w:rsidRDefault="00C20C7E" w:rsidP="001627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72D59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16270B" w:rsidRPr="00C72D59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72D5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2D59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C72D59">
        <w:rPr>
          <w:rFonts w:ascii="Times New Roman" w:hAnsi="Times New Roman" w:cs="Times New Roman"/>
          <w:b/>
          <w:sz w:val="26"/>
          <w:szCs w:val="26"/>
        </w:rPr>
        <w:t xml:space="preserve">гр. Савчука Юрія Анатолійовича </w:t>
      </w:r>
      <w:r w:rsidRPr="00C72D59">
        <w:rPr>
          <w:rFonts w:ascii="Times New Roman" w:hAnsi="Times New Roman" w:cs="Times New Roman"/>
          <w:sz w:val="26"/>
          <w:szCs w:val="26"/>
        </w:rPr>
        <w:t xml:space="preserve">(від 08.09.2021 </w:t>
      </w:r>
      <w:r w:rsidR="00C20C7E" w:rsidRPr="00C72D59">
        <w:rPr>
          <w:rFonts w:ascii="Times New Roman" w:hAnsi="Times New Roman" w:cs="Times New Roman"/>
          <w:sz w:val="26"/>
          <w:szCs w:val="26"/>
        </w:rPr>
        <w:t>вх.</w:t>
      </w:r>
      <w:r w:rsidRPr="00C72D59">
        <w:rPr>
          <w:rFonts w:ascii="Times New Roman" w:hAnsi="Times New Roman" w:cs="Times New Roman"/>
          <w:sz w:val="26"/>
          <w:szCs w:val="26"/>
        </w:rPr>
        <w:t>№С-</w:t>
      </w:r>
      <w:r w:rsidR="00D33E37" w:rsidRPr="00C72D59">
        <w:rPr>
          <w:rFonts w:ascii="Times New Roman" w:hAnsi="Times New Roman" w:cs="Times New Roman"/>
          <w:sz w:val="26"/>
          <w:szCs w:val="26"/>
        </w:rPr>
        <w:t>1</w:t>
      </w:r>
      <w:r w:rsidRPr="00C72D59">
        <w:rPr>
          <w:rFonts w:ascii="Times New Roman" w:hAnsi="Times New Roman" w:cs="Times New Roman"/>
          <w:sz w:val="26"/>
          <w:szCs w:val="26"/>
        </w:rPr>
        <w:t>386)</w:t>
      </w:r>
      <w:r w:rsidRPr="00C72D5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72D59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DD2633" w:rsidRPr="00C72D59">
        <w:rPr>
          <w:rFonts w:ascii="Times New Roman" w:hAnsi="Times New Roman" w:cs="Times New Roman"/>
          <w:sz w:val="26"/>
          <w:szCs w:val="26"/>
        </w:rPr>
        <w:t>є</w:t>
      </w:r>
      <w:r w:rsidRPr="00C72D59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D33E37" w:rsidRPr="00C72D59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 </w:t>
      </w:r>
      <w:r w:rsidRPr="00C72D59">
        <w:rPr>
          <w:rFonts w:ascii="Times New Roman" w:hAnsi="Times New Roman" w:cs="Times New Roman"/>
          <w:sz w:val="26"/>
          <w:szCs w:val="26"/>
        </w:rPr>
        <w:t>в селі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72D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6270B" w:rsidRPr="00C72D59" w:rsidRDefault="0016270B" w:rsidP="0016270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72D5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16270B" w:rsidRPr="00C72D59" w:rsidRDefault="0016270B" w:rsidP="0016270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C72D59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16270B" w:rsidRPr="00C72D59" w:rsidRDefault="0016270B" w:rsidP="0016270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6270B" w:rsidRPr="00C72D59" w:rsidRDefault="0016270B" w:rsidP="00C72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72D59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C72D5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53063" w:rsidRPr="00C72D59">
        <w:rPr>
          <w:rFonts w:ascii="Times New Roman" w:hAnsi="Times New Roman" w:cs="Times New Roman"/>
          <w:b/>
          <w:sz w:val="26"/>
          <w:szCs w:val="26"/>
        </w:rPr>
        <w:t>Савчуку Юрію Анатолійовичу</w:t>
      </w:r>
      <w:r w:rsidRPr="00C72D5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72D59">
        <w:rPr>
          <w:rFonts w:ascii="Times New Roman" w:hAnsi="Times New Roman" w:cs="Times New Roman"/>
          <w:sz w:val="26"/>
          <w:szCs w:val="26"/>
        </w:rPr>
        <w:t>в над</w:t>
      </w:r>
      <w:r w:rsidR="00DD2633" w:rsidRPr="00C72D59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C72D59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</w:t>
      </w:r>
      <w:r w:rsidR="00D33E37" w:rsidRPr="00C72D59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 орієнтовною площею 0,15</w:t>
      </w:r>
      <w:r w:rsidR="00C72D59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D33E37" w:rsidRPr="00C72D59">
        <w:rPr>
          <w:rFonts w:ascii="Times New Roman" w:hAnsi="Times New Roman" w:cs="Times New Roman"/>
          <w:sz w:val="26"/>
          <w:szCs w:val="26"/>
        </w:rPr>
        <w:t xml:space="preserve"> га</w:t>
      </w:r>
      <w:r w:rsidRPr="00C72D59">
        <w:rPr>
          <w:rFonts w:ascii="Times New Roman" w:hAnsi="Times New Roman" w:cs="Times New Roman"/>
          <w:sz w:val="26"/>
          <w:szCs w:val="26"/>
        </w:rPr>
        <w:t xml:space="preserve">, яка розташована в селі Нові Петрівці Вишгородського району Київської області, </w:t>
      </w:r>
      <w:r w:rsidRPr="00C72D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C72D59">
        <w:rPr>
          <w:rFonts w:ascii="Times New Roman" w:eastAsia="Times New Roman" w:hAnsi="Times New Roman" w:cs="Times New Roman"/>
          <w:sz w:val="26"/>
          <w:szCs w:val="26"/>
        </w:rPr>
        <w:t>з невідповідністю</w:t>
      </w:r>
      <w:r w:rsidR="00C20C7E" w:rsidRPr="00C72D59">
        <w:rPr>
          <w:rFonts w:ascii="Times New Roman" w:eastAsia="Times New Roman" w:hAnsi="Times New Roman" w:cs="Times New Roman"/>
          <w:sz w:val="26"/>
          <w:szCs w:val="26"/>
        </w:rPr>
        <w:t xml:space="preserve"> місця</w:t>
      </w:r>
      <w:r w:rsidRPr="00C72D59">
        <w:rPr>
          <w:rFonts w:ascii="Times New Roman" w:eastAsia="Times New Roman" w:hAnsi="Times New Roman" w:cs="Times New Roman"/>
          <w:sz w:val="26"/>
          <w:szCs w:val="26"/>
        </w:rPr>
        <w:t xml:space="preserve"> розташування </w:t>
      </w:r>
      <w:r w:rsidR="00C20C7E" w:rsidRPr="00C72D59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Pr="00C72D59">
        <w:rPr>
          <w:rFonts w:ascii="Times New Roman" w:eastAsia="Times New Roman" w:hAnsi="Times New Roman" w:cs="Times New Roman"/>
          <w:sz w:val="26"/>
          <w:szCs w:val="26"/>
        </w:rPr>
        <w:t>вимогам містобудівної документації села Нові Петрівці Вишгородського району Київської області.</w:t>
      </w: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6270B" w:rsidRPr="00C72D59" w:rsidRDefault="0016270B" w:rsidP="00C72D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72D59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16270B" w:rsidRPr="00C72D59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6270B" w:rsidRDefault="0016270B" w:rsidP="0016270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72D59" w:rsidRPr="00C72D59" w:rsidRDefault="00C72D59" w:rsidP="0016270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6270B" w:rsidRPr="00C72D59" w:rsidRDefault="0016270B" w:rsidP="0016270B">
      <w:pPr>
        <w:spacing w:after="0" w:line="240" w:lineRule="auto"/>
        <w:jc w:val="both"/>
        <w:rPr>
          <w:i/>
          <w:sz w:val="26"/>
          <w:szCs w:val="26"/>
        </w:rPr>
      </w:pPr>
      <w:r w:rsidRPr="00C72D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</w:t>
      </w:r>
      <w:r w:rsidR="00C72D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C72D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C72D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C72D5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Радіон СТАРЕНЬКИЙ </w:t>
      </w:r>
    </w:p>
    <w:p w:rsidR="00F00C5F" w:rsidRPr="00C72D59" w:rsidRDefault="00F00C5F">
      <w:pPr>
        <w:rPr>
          <w:i/>
          <w:sz w:val="26"/>
          <w:szCs w:val="26"/>
        </w:rPr>
      </w:pPr>
    </w:p>
    <w:sectPr w:rsidR="00F00C5F" w:rsidRPr="00C72D59" w:rsidSect="00C20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A6F"/>
    <w:rsid w:val="00121D6C"/>
    <w:rsid w:val="0016270B"/>
    <w:rsid w:val="00317185"/>
    <w:rsid w:val="0038154F"/>
    <w:rsid w:val="004D5A6F"/>
    <w:rsid w:val="005E30A8"/>
    <w:rsid w:val="00773638"/>
    <w:rsid w:val="00873694"/>
    <w:rsid w:val="008800F8"/>
    <w:rsid w:val="008A2A15"/>
    <w:rsid w:val="009E038E"/>
    <w:rsid w:val="00B26AE1"/>
    <w:rsid w:val="00C20C7E"/>
    <w:rsid w:val="00C53063"/>
    <w:rsid w:val="00C72D59"/>
    <w:rsid w:val="00D33E37"/>
    <w:rsid w:val="00DD263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F620E"/>
  <w15:docId w15:val="{7353B032-F6A9-4235-894F-761108CF9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627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6270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6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62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2021-11-17T08:03:00Z</cp:lastPrinted>
  <dcterms:created xsi:type="dcterms:W3CDTF">2021-10-27T12:46:00Z</dcterms:created>
  <dcterms:modified xsi:type="dcterms:W3CDTF">2021-11-17T08:03:00Z</dcterms:modified>
</cp:coreProperties>
</file>