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761BB" w14:textId="77777777" w:rsidR="00686098" w:rsidRPr="00B25681" w:rsidRDefault="00DF32E3" w:rsidP="009634D7">
      <w:pPr>
        <w:spacing w:after="0" w:line="240" w:lineRule="auto"/>
        <w:ind w:right="50"/>
        <w:jc w:val="center"/>
        <w:rPr>
          <w:rFonts w:ascii="Times New Roman" w:eastAsia="Times New Roman" w:hAnsi="Times New Roman" w:cs="Times New Roman"/>
          <w:color w:val="00FF00"/>
          <w:sz w:val="26"/>
          <w:szCs w:val="26"/>
        </w:rPr>
      </w:pPr>
      <w:r w:rsidRPr="00B25681">
        <w:rPr>
          <w:rFonts w:ascii="Times New Roman" w:eastAsia="Times New Roman" w:hAnsi="Times New Roman" w:cs="Times New Roman"/>
          <w:noProof/>
          <w:color w:val="00FF00"/>
          <w:sz w:val="26"/>
          <w:szCs w:val="26"/>
        </w:rPr>
        <w:drawing>
          <wp:inline distT="0" distB="0" distL="0" distR="0" wp14:anchorId="66E82AC6" wp14:editId="73BDDC12">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14:paraId="724D2529" w14:textId="77777777" w:rsidR="00686098" w:rsidRPr="00B25681" w:rsidRDefault="00DF32E3">
      <w:pPr>
        <w:spacing w:after="0" w:line="240" w:lineRule="auto"/>
        <w:jc w:val="center"/>
        <w:rPr>
          <w:rFonts w:ascii="Times New Roman" w:eastAsia="Times New Roman" w:hAnsi="Times New Roman" w:cs="Times New Roman"/>
          <w:b/>
          <w:sz w:val="26"/>
          <w:szCs w:val="26"/>
        </w:rPr>
      </w:pPr>
      <w:r w:rsidRPr="00B25681">
        <w:rPr>
          <w:rFonts w:ascii="Times New Roman" w:eastAsia="Times New Roman" w:hAnsi="Times New Roman" w:cs="Times New Roman"/>
          <w:b/>
          <w:sz w:val="26"/>
          <w:szCs w:val="26"/>
        </w:rPr>
        <w:t>ПЕТРІВСЬКА СІЛЬСЬКА РАДА</w:t>
      </w:r>
    </w:p>
    <w:p w14:paraId="14979B1F" w14:textId="77777777" w:rsidR="00686098" w:rsidRPr="00B25681" w:rsidRDefault="00DF32E3">
      <w:pPr>
        <w:spacing w:after="0" w:line="240" w:lineRule="auto"/>
        <w:jc w:val="center"/>
        <w:rPr>
          <w:rFonts w:ascii="Times New Roman" w:eastAsia="Times New Roman" w:hAnsi="Times New Roman" w:cs="Times New Roman"/>
          <w:b/>
          <w:sz w:val="26"/>
          <w:szCs w:val="26"/>
        </w:rPr>
      </w:pPr>
      <w:r w:rsidRPr="00B25681">
        <w:rPr>
          <w:rFonts w:ascii="Times New Roman" w:eastAsia="Times New Roman" w:hAnsi="Times New Roman" w:cs="Times New Roman"/>
          <w:b/>
          <w:sz w:val="26"/>
          <w:szCs w:val="26"/>
        </w:rPr>
        <w:t>ВИШГОРОДСЬКОГО РАЙОНУ КИЇВСЬКОЇ ОБЛАСТІ</w:t>
      </w:r>
    </w:p>
    <w:p w14:paraId="1726A63E" w14:textId="74577FB7" w:rsidR="00686098" w:rsidRPr="00B25681" w:rsidRDefault="00DF32E3" w:rsidP="009634D7">
      <w:pPr>
        <w:spacing w:after="0" w:line="240" w:lineRule="auto"/>
        <w:jc w:val="center"/>
        <w:rPr>
          <w:rFonts w:ascii="Times New Roman" w:eastAsia="Times New Roman" w:hAnsi="Times New Roman" w:cs="Times New Roman"/>
          <w:b/>
          <w:sz w:val="26"/>
          <w:szCs w:val="26"/>
        </w:rPr>
      </w:pPr>
      <w:r w:rsidRPr="00B25681">
        <w:rPr>
          <w:rFonts w:ascii="Times New Roman" w:eastAsia="Times New Roman" w:hAnsi="Times New Roman" w:cs="Times New Roman"/>
          <w:b/>
          <w:sz w:val="26"/>
          <w:szCs w:val="26"/>
        </w:rPr>
        <w:t>Сімдеся</w:t>
      </w:r>
      <w:r w:rsidR="00B154E3" w:rsidRPr="00B25681">
        <w:rPr>
          <w:rFonts w:ascii="Times New Roman" w:eastAsia="Times New Roman" w:hAnsi="Times New Roman" w:cs="Times New Roman"/>
          <w:b/>
          <w:sz w:val="26"/>
          <w:szCs w:val="26"/>
        </w:rPr>
        <w:t>т третя</w:t>
      </w:r>
      <w:r w:rsidRPr="00B25681">
        <w:rPr>
          <w:rFonts w:ascii="Times New Roman" w:eastAsia="Times New Roman" w:hAnsi="Times New Roman" w:cs="Times New Roman"/>
          <w:b/>
          <w:sz w:val="26"/>
          <w:szCs w:val="26"/>
        </w:rPr>
        <w:t xml:space="preserve"> сесія восьмого скликання</w:t>
      </w:r>
    </w:p>
    <w:p w14:paraId="46E7A3AA" w14:textId="77777777" w:rsidR="00183818" w:rsidRPr="00B25681" w:rsidRDefault="00183818" w:rsidP="00C41FF5">
      <w:pPr>
        <w:spacing w:after="0" w:line="240" w:lineRule="auto"/>
        <w:rPr>
          <w:rFonts w:ascii="Times New Roman" w:eastAsia="Times New Roman" w:hAnsi="Times New Roman" w:cs="Times New Roman"/>
          <w:b/>
          <w:i/>
          <w:sz w:val="26"/>
          <w:szCs w:val="26"/>
        </w:rPr>
      </w:pPr>
    </w:p>
    <w:p w14:paraId="46878374" w14:textId="30BDA412" w:rsidR="00686098" w:rsidRPr="00B25681" w:rsidRDefault="00DF32E3">
      <w:pPr>
        <w:spacing w:after="0" w:line="240" w:lineRule="auto"/>
        <w:ind w:left="540" w:hanging="540"/>
        <w:rPr>
          <w:rFonts w:ascii="Times New Roman" w:eastAsia="Times New Roman" w:hAnsi="Times New Roman" w:cs="Times New Roman"/>
          <w:b/>
          <w:sz w:val="26"/>
          <w:szCs w:val="26"/>
        </w:rPr>
      </w:pPr>
      <w:r w:rsidRPr="00B25681">
        <w:rPr>
          <w:rFonts w:ascii="Times New Roman" w:eastAsia="Times New Roman" w:hAnsi="Times New Roman" w:cs="Times New Roman"/>
          <w:b/>
          <w:sz w:val="26"/>
          <w:szCs w:val="26"/>
        </w:rPr>
        <w:t>«</w:t>
      </w:r>
      <w:r w:rsidR="000D6874" w:rsidRPr="00B25681">
        <w:rPr>
          <w:rFonts w:ascii="Times New Roman" w:eastAsia="Times New Roman" w:hAnsi="Times New Roman" w:cs="Times New Roman"/>
          <w:b/>
          <w:sz w:val="26"/>
          <w:szCs w:val="26"/>
        </w:rPr>
        <w:t>0</w:t>
      </w:r>
      <w:r w:rsidR="00C41FF5">
        <w:rPr>
          <w:rFonts w:ascii="Times New Roman" w:eastAsia="Times New Roman" w:hAnsi="Times New Roman" w:cs="Times New Roman"/>
          <w:b/>
          <w:sz w:val="26"/>
          <w:szCs w:val="26"/>
        </w:rPr>
        <w:t>7</w:t>
      </w:r>
      <w:r w:rsidRPr="00B25681">
        <w:rPr>
          <w:rFonts w:ascii="Times New Roman" w:eastAsia="Times New Roman" w:hAnsi="Times New Roman" w:cs="Times New Roman"/>
          <w:b/>
          <w:sz w:val="26"/>
          <w:szCs w:val="26"/>
        </w:rPr>
        <w:t xml:space="preserve">» </w:t>
      </w:r>
      <w:r w:rsidR="00E73111" w:rsidRPr="00B25681">
        <w:rPr>
          <w:rFonts w:ascii="Times New Roman" w:eastAsia="Times New Roman" w:hAnsi="Times New Roman" w:cs="Times New Roman"/>
          <w:b/>
          <w:sz w:val="26"/>
          <w:szCs w:val="26"/>
        </w:rPr>
        <w:t>липня</w:t>
      </w:r>
      <w:r w:rsidR="00504715" w:rsidRPr="00B25681">
        <w:rPr>
          <w:rFonts w:ascii="Times New Roman" w:eastAsia="Times New Roman" w:hAnsi="Times New Roman" w:cs="Times New Roman"/>
          <w:b/>
          <w:sz w:val="26"/>
          <w:szCs w:val="26"/>
        </w:rPr>
        <w:t xml:space="preserve"> </w:t>
      </w:r>
      <w:r w:rsidRPr="00B25681">
        <w:rPr>
          <w:rFonts w:ascii="Times New Roman" w:eastAsia="Times New Roman" w:hAnsi="Times New Roman" w:cs="Times New Roman"/>
          <w:b/>
          <w:sz w:val="26"/>
          <w:szCs w:val="26"/>
        </w:rPr>
        <w:t xml:space="preserve">2025 року                                                                      </w:t>
      </w:r>
      <w:r w:rsidR="008012E3">
        <w:rPr>
          <w:rFonts w:ascii="Times New Roman" w:eastAsia="Times New Roman" w:hAnsi="Times New Roman" w:cs="Times New Roman"/>
          <w:b/>
          <w:sz w:val="26"/>
          <w:szCs w:val="26"/>
        </w:rPr>
        <w:t xml:space="preserve">     </w:t>
      </w:r>
      <w:r w:rsidRPr="00B25681">
        <w:rPr>
          <w:rFonts w:ascii="Times New Roman" w:eastAsia="Times New Roman" w:hAnsi="Times New Roman" w:cs="Times New Roman"/>
          <w:b/>
          <w:sz w:val="26"/>
          <w:szCs w:val="26"/>
        </w:rPr>
        <w:t xml:space="preserve">            № </w:t>
      </w:r>
      <w:r w:rsidR="00C41FF5">
        <w:rPr>
          <w:rFonts w:ascii="Times New Roman" w:eastAsia="Times New Roman" w:hAnsi="Times New Roman" w:cs="Times New Roman"/>
          <w:b/>
          <w:sz w:val="26"/>
          <w:szCs w:val="26"/>
        </w:rPr>
        <w:t>2767</w:t>
      </w:r>
    </w:p>
    <w:p w14:paraId="501F289A" w14:textId="77777777" w:rsidR="00183818" w:rsidRPr="00B25681" w:rsidRDefault="00183818" w:rsidP="009634D7">
      <w:pPr>
        <w:tabs>
          <w:tab w:val="left" w:pos="3840"/>
          <w:tab w:val="center" w:pos="5168"/>
        </w:tabs>
        <w:spacing w:after="0" w:line="240" w:lineRule="auto"/>
        <w:rPr>
          <w:rFonts w:ascii="Times New Roman" w:eastAsia="Times New Roman" w:hAnsi="Times New Roman" w:cs="Times New Roman"/>
          <w:b/>
          <w:sz w:val="26"/>
          <w:szCs w:val="26"/>
        </w:rPr>
      </w:pPr>
    </w:p>
    <w:p w14:paraId="2B564D64" w14:textId="0AE226D7" w:rsidR="009634D7" w:rsidRDefault="00DF32E3" w:rsidP="00C41FF5">
      <w:pPr>
        <w:tabs>
          <w:tab w:val="left" w:pos="3840"/>
          <w:tab w:val="center" w:pos="5168"/>
        </w:tabs>
        <w:spacing w:after="0" w:line="240" w:lineRule="auto"/>
        <w:ind w:left="540"/>
        <w:jc w:val="center"/>
        <w:rPr>
          <w:rFonts w:ascii="Times New Roman" w:eastAsia="Times New Roman" w:hAnsi="Times New Roman" w:cs="Times New Roman"/>
          <w:b/>
          <w:sz w:val="26"/>
          <w:szCs w:val="26"/>
        </w:rPr>
      </w:pPr>
      <w:r w:rsidRPr="00B25681">
        <w:rPr>
          <w:rFonts w:ascii="Times New Roman" w:eastAsia="Times New Roman" w:hAnsi="Times New Roman" w:cs="Times New Roman"/>
          <w:b/>
          <w:sz w:val="26"/>
          <w:szCs w:val="26"/>
        </w:rPr>
        <w:t>РІШЕННЯ</w:t>
      </w:r>
    </w:p>
    <w:p w14:paraId="20F8CAE4" w14:textId="77777777" w:rsidR="00C41FF5" w:rsidRPr="00B25681" w:rsidRDefault="00C41FF5" w:rsidP="00C41FF5">
      <w:pPr>
        <w:tabs>
          <w:tab w:val="left" w:pos="3840"/>
          <w:tab w:val="center" w:pos="5168"/>
        </w:tabs>
        <w:spacing w:after="0" w:line="240" w:lineRule="auto"/>
        <w:ind w:left="540"/>
        <w:jc w:val="center"/>
        <w:rPr>
          <w:rFonts w:ascii="Times New Roman" w:eastAsia="Times New Roman" w:hAnsi="Times New Roman" w:cs="Times New Roman"/>
          <w:b/>
          <w:sz w:val="26"/>
          <w:szCs w:val="26"/>
        </w:rPr>
      </w:pPr>
    </w:p>
    <w:p w14:paraId="6754C654" w14:textId="485C6961" w:rsidR="00686098" w:rsidRPr="0040434D" w:rsidRDefault="00DF32E3">
      <w:pPr>
        <w:tabs>
          <w:tab w:val="left" w:pos="3840"/>
          <w:tab w:val="center" w:pos="5168"/>
        </w:tabs>
        <w:spacing w:after="0" w:line="240" w:lineRule="auto"/>
        <w:rPr>
          <w:rFonts w:ascii="Times New Roman" w:eastAsia="Times New Roman" w:hAnsi="Times New Roman" w:cs="Times New Roman"/>
          <w:b/>
          <w:i/>
          <w:sz w:val="26"/>
          <w:szCs w:val="26"/>
        </w:rPr>
      </w:pPr>
      <w:bookmarkStart w:id="0" w:name="_Hlk201236054"/>
      <w:r w:rsidRPr="0040434D">
        <w:rPr>
          <w:rFonts w:ascii="Times New Roman" w:eastAsia="Times New Roman" w:hAnsi="Times New Roman" w:cs="Times New Roman"/>
          <w:b/>
          <w:i/>
          <w:sz w:val="26"/>
          <w:szCs w:val="26"/>
        </w:rPr>
        <w:t xml:space="preserve">Про затвердження Програми </w:t>
      </w:r>
      <w:r w:rsidR="00E73111" w:rsidRPr="0040434D">
        <w:rPr>
          <w:rFonts w:ascii="Times New Roman" w:eastAsia="Times New Roman" w:hAnsi="Times New Roman" w:cs="Times New Roman"/>
          <w:b/>
          <w:i/>
          <w:sz w:val="26"/>
          <w:szCs w:val="26"/>
        </w:rPr>
        <w:t>створення</w:t>
      </w:r>
    </w:p>
    <w:p w14:paraId="1C438DC6" w14:textId="6084C782" w:rsidR="00E73111" w:rsidRPr="0040434D" w:rsidRDefault="00E73111">
      <w:pPr>
        <w:tabs>
          <w:tab w:val="left" w:pos="3840"/>
          <w:tab w:val="center" w:pos="5168"/>
        </w:tabs>
        <w:spacing w:after="0" w:line="240" w:lineRule="auto"/>
        <w:rPr>
          <w:rFonts w:ascii="Times New Roman" w:eastAsia="Times New Roman" w:hAnsi="Times New Roman" w:cs="Times New Roman"/>
          <w:b/>
          <w:i/>
          <w:sz w:val="26"/>
          <w:szCs w:val="26"/>
        </w:rPr>
      </w:pPr>
      <w:proofErr w:type="spellStart"/>
      <w:r w:rsidRPr="0040434D">
        <w:rPr>
          <w:rFonts w:ascii="Times New Roman" w:eastAsia="Times New Roman" w:hAnsi="Times New Roman" w:cs="Times New Roman"/>
          <w:b/>
          <w:i/>
          <w:sz w:val="26"/>
          <w:szCs w:val="26"/>
        </w:rPr>
        <w:t>безбар’єрного</w:t>
      </w:r>
      <w:proofErr w:type="spellEnd"/>
      <w:r w:rsidRPr="0040434D">
        <w:rPr>
          <w:rFonts w:ascii="Times New Roman" w:eastAsia="Times New Roman" w:hAnsi="Times New Roman" w:cs="Times New Roman"/>
          <w:b/>
          <w:i/>
          <w:sz w:val="26"/>
          <w:szCs w:val="26"/>
        </w:rPr>
        <w:t xml:space="preserve"> простору для людей з </w:t>
      </w:r>
    </w:p>
    <w:p w14:paraId="60E6A130" w14:textId="281F03B9" w:rsidR="00E73111" w:rsidRPr="0040434D" w:rsidRDefault="00E73111">
      <w:pPr>
        <w:tabs>
          <w:tab w:val="left" w:pos="3840"/>
          <w:tab w:val="center" w:pos="5168"/>
        </w:tabs>
        <w:spacing w:after="0" w:line="240" w:lineRule="auto"/>
        <w:rPr>
          <w:rFonts w:ascii="Times New Roman" w:eastAsia="Times New Roman" w:hAnsi="Times New Roman" w:cs="Times New Roman"/>
          <w:b/>
          <w:i/>
          <w:sz w:val="26"/>
          <w:szCs w:val="26"/>
        </w:rPr>
      </w:pPr>
      <w:r w:rsidRPr="0040434D">
        <w:rPr>
          <w:rFonts w:ascii="Times New Roman" w:eastAsia="Times New Roman" w:hAnsi="Times New Roman" w:cs="Times New Roman"/>
          <w:b/>
          <w:i/>
          <w:sz w:val="26"/>
          <w:szCs w:val="26"/>
        </w:rPr>
        <w:t xml:space="preserve">інвалідністю та маломобільних груп населення в </w:t>
      </w:r>
    </w:p>
    <w:p w14:paraId="48DE887A" w14:textId="0F2ADA72" w:rsidR="00E73111" w:rsidRPr="0040434D" w:rsidRDefault="00E73111">
      <w:pPr>
        <w:tabs>
          <w:tab w:val="left" w:pos="3840"/>
          <w:tab w:val="center" w:pos="5168"/>
        </w:tabs>
        <w:spacing w:after="0" w:line="240" w:lineRule="auto"/>
        <w:rPr>
          <w:rFonts w:ascii="Times New Roman" w:eastAsia="Times New Roman" w:hAnsi="Times New Roman" w:cs="Times New Roman"/>
          <w:b/>
          <w:i/>
          <w:sz w:val="26"/>
          <w:szCs w:val="26"/>
        </w:rPr>
      </w:pPr>
      <w:r w:rsidRPr="0040434D">
        <w:rPr>
          <w:rFonts w:ascii="Times New Roman" w:eastAsia="Times New Roman" w:hAnsi="Times New Roman" w:cs="Times New Roman"/>
          <w:b/>
          <w:i/>
          <w:sz w:val="26"/>
          <w:szCs w:val="26"/>
        </w:rPr>
        <w:t>Петрівській сільській територіальній громаді</w:t>
      </w:r>
    </w:p>
    <w:p w14:paraId="7A0B12F0" w14:textId="752D3F4F" w:rsidR="00E73111" w:rsidRPr="0040434D" w:rsidRDefault="00E73111" w:rsidP="007E5D17">
      <w:pPr>
        <w:tabs>
          <w:tab w:val="left" w:pos="3840"/>
          <w:tab w:val="center" w:pos="5168"/>
        </w:tabs>
        <w:spacing w:after="0" w:line="240" w:lineRule="auto"/>
        <w:rPr>
          <w:rFonts w:ascii="Times New Roman" w:eastAsia="Times New Roman" w:hAnsi="Times New Roman" w:cs="Times New Roman"/>
          <w:b/>
          <w:i/>
          <w:sz w:val="26"/>
          <w:szCs w:val="26"/>
        </w:rPr>
      </w:pPr>
      <w:r w:rsidRPr="0040434D">
        <w:rPr>
          <w:rFonts w:ascii="Times New Roman" w:eastAsia="Times New Roman" w:hAnsi="Times New Roman" w:cs="Times New Roman"/>
          <w:b/>
          <w:i/>
          <w:sz w:val="26"/>
          <w:szCs w:val="26"/>
        </w:rPr>
        <w:t>на 2025-202</w:t>
      </w:r>
      <w:r w:rsidR="0040434D">
        <w:rPr>
          <w:rFonts w:ascii="Times New Roman" w:eastAsia="Times New Roman" w:hAnsi="Times New Roman" w:cs="Times New Roman"/>
          <w:b/>
          <w:i/>
          <w:sz w:val="26"/>
          <w:szCs w:val="26"/>
        </w:rPr>
        <w:t>7</w:t>
      </w:r>
      <w:r w:rsidRPr="0040434D">
        <w:rPr>
          <w:rFonts w:ascii="Times New Roman" w:eastAsia="Times New Roman" w:hAnsi="Times New Roman" w:cs="Times New Roman"/>
          <w:b/>
          <w:i/>
          <w:sz w:val="26"/>
          <w:szCs w:val="26"/>
        </w:rPr>
        <w:t xml:space="preserve"> роки</w:t>
      </w:r>
      <w:bookmarkEnd w:id="0"/>
    </w:p>
    <w:p w14:paraId="61805C1A" w14:textId="77777777" w:rsidR="003C3E39" w:rsidRPr="0040434D" w:rsidRDefault="003C3E39" w:rsidP="008012E3">
      <w:pPr>
        <w:spacing w:after="0" w:line="240" w:lineRule="auto"/>
        <w:jc w:val="both"/>
        <w:rPr>
          <w:rFonts w:ascii="Times New Roman" w:eastAsia="Times New Roman" w:hAnsi="Times New Roman" w:cs="Times New Roman"/>
          <w:sz w:val="26"/>
          <w:szCs w:val="26"/>
        </w:rPr>
      </w:pPr>
    </w:p>
    <w:p w14:paraId="2FEE6A1B" w14:textId="6B6CBCB1" w:rsidR="00686098" w:rsidRPr="0040434D" w:rsidRDefault="00E73111" w:rsidP="0040434D">
      <w:pPr>
        <w:spacing w:after="0" w:line="240" w:lineRule="auto"/>
        <w:ind w:firstLine="709"/>
        <w:jc w:val="both"/>
        <w:rPr>
          <w:rFonts w:ascii="Times New Roman" w:eastAsia="Times New Roman" w:hAnsi="Times New Roman" w:cs="Times New Roman"/>
          <w:sz w:val="26"/>
          <w:szCs w:val="26"/>
        </w:rPr>
      </w:pPr>
      <w:bookmarkStart w:id="1" w:name="_Hlk201236074"/>
      <w:r w:rsidRPr="0040434D">
        <w:rPr>
          <w:rFonts w:ascii="Times New Roman" w:hAnsi="Times New Roman" w:cs="Times New Roman"/>
          <w:sz w:val="26"/>
          <w:szCs w:val="26"/>
          <w:lang w:eastAsia="en-US"/>
        </w:rPr>
        <w:t>Відповідно до статей 26, 59 Закону України «Про місцеве самоврядування в Україні», Закону України «Про основи соціальної захищеності інвалідів в Україні», з метою посилення соціального захисту людей з обмеженими фізичними можливостями, маломобільних груп та людей з інвалідністю та створення умов для їх життєдіяльності</w:t>
      </w:r>
      <w:r w:rsidR="00DF32E3" w:rsidRPr="0040434D">
        <w:rPr>
          <w:rFonts w:ascii="Times New Roman" w:eastAsia="Times New Roman" w:hAnsi="Times New Roman" w:cs="Times New Roman"/>
          <w:sz w:val="26"/>
          <w:szCs w:val="26"/>
        </w:rPr>
        <w:t xml:space="preserve">, </w:t>
      </w:r>
      <w:r w:rsidR="000D6874" w:rsidRPr="0040434D">
        <w:rPr>
          <w:rFonts w:ascii="Times New Roman" w:eastAsia="Times New Roman" w:hAnsi="Times New Roman" w:cs="Times New Roman"/>
          <w:sz w:val="26"/>
          <w:szCs w:val="26"/>
        </w:rPr>
        <w:t xml:space="preserve">враховуючи висновки і рекомендації постійних комісій Петрівської сільської ради, </w:t>
      </w:r>
      <w:r w:rsidR="00DF32E3" w:rsidRPr="0040434D">
        <w:rPr>
          <w:rFonts w:ascii="Times New Roman" w:eastAsia="Times New Roman" w:hAnsi="Times New Roman" w:cs="Times New Roman"/>
          <w:b/>
          <w:sz w:val="26"/>
          <w:szCs w:val="26"/>
        </w:rPr>
        <w:t>сільська рада</w:t>
      </w:r>
      <w:r w:rsidR="00DF32E3" w:rsidRPr="0040434D">
        <w:rPr>
          <w:rFonts w:ascii="Times New Roman" w:eastAsia="Times New Roman" w:hAnsi="Times New Roman" w:cs="Times New Roman"/>
          <w:sz w:val="26"/>
          <w:szCs w:val="26"/>
        </w:rPr>
        <w:t xml:space="preserve"> </w:t>
      </w:r>
    </w:p>
    <w:bookmarkEnd w:id="1"/>
    <w:p w14:paraId="68695836" w14:textId="77777777" w:rsidR="00686098" w:rsidRPr="0040434D" w:rsidRDefault="00686098" w:rsidP="0040434D">
      <w:pPr>
        <w:spacing w:after="0" w:line="240" w:lineRule="auto"/>
        <w:ind w:firstLine="709"/>
        <w:jc w:val="both"/>
        <w:rPr>
          <w:rFonts w:ascii="Times New Roman" w:eastAsia="Times New Roman" w:hAnsi="Times New Roman" w:cs="Times New Roman"/>
          <w:sz w:val="26"/>
          <w:szCs w:val="26"/>
        </w:rPr>
      </w:pPr>
    </w:p>
    <w:p w14:paraId="2C69F79F" w14:textId="42A496DD" w:rsidR="00686098" w:rsidRPr="0040434D" w:rsidRDefault="00DF32E3" w:rsidP="0040434D">
      <w:pPr>
        <w:spacing w:after="0" w:line="240" w:lineRule="auto"/>
        <w:jc w:val="center"/>
        <w:rPr>
          <w:rFonts w:ascii="Times New Roman" w:eastAsia="Times New Roman" w:hAnsi="Times New Roman" w:cs="Times New Roman"/>
          <w:b/>
          <w:iCs/>
          <w:sz w:val="26"/>
          <w:szCs w:val="26"/>
        </w:rPr>
      </w:pPr>
      <w:bookmarkStart w:id="2" w:name="_Hlk201236087"/>
      <w:r w:rsidRPr="0040434D">
        <w:rPr>
          <w:rFonts w:ascii="Times New Roman" w:eastAsia="Times New Roman" w:hAnsi="Times New Roman" w:cs="Times New Roman"/>
          <w:b/>
          <w:iCs/>
          <w:sz w:val="26"/>
          <w:szCs w:val="26"/>
        </w:rPr>
        <w:t>ВИРІШИЛА</w:t>
      </w:r>
      <w:r w:rsidR="00E73111" w:rsidRPr="0040434D">
        <w:rPr>
          <w:rFonts w:ascii="Times New Roman" w:eastAsia="Times New Roman" w:hAnsi="Times New Roman" w:cs="Times New Roman"/>
          <w:b/>
          <w:iCs/>
          <w:sz w:val="26"/>
          <w:szCs w:val="26"/>
        </w:rPr>
        <w:t>:</w:t>
      </w:r>
    </w:p>
    <w:p w14:paraId="784D46BB" w14:textId="77777777" w:rsidR="00686098" w:rsidRPr="0040434D" w:rsidRDefault="00686098" w:rsidP="0040434D">
      <w:pPr>
        <w:spacing w:after="0" w:line="240" w:lineRule="auto"/>
        <w:ind w:firstLine="851"/>
        <w:jc w:val="both"/>
        <w:rPr>
          <w:rFonts w:ascii="Times New Roman" w:eastAsia="Times New Roman" w:hAnsi="Times New Roman" w:cs="Times New Roman"/>
          <w:sz w:val="26"/>
          <w:szCs w:val="26"/>
        </w:rPr>
      </w:pPr>
    </w:p>
    <w:p w14:paraId="4E95D826" w14:textId="5DE05B90" w:rsidR="00E73111" w:rsidRPr="0040434D" w:rsidRDefault="00E73111" w:rsidP="0040434D">
      <w:pPr>
        <w:spacing w:after="0" w:line="240" w:lineRule="auto"/>
        <w:ind w:firstLine="426"/>
        <w:jc w:val="both"/>
        <w:rPr>
          <w:rFonts w:ascii="Times New Roman" w:hAnsi="Times New Roman" w:cs="Times New Roman"/>
          <w:sz w:val="26"/>
          <w:szCs w:val="26"/>
          <w:lang w:eastAsia="en-US"/>
        </w:rPr>
      </w:pPr>
      <w:r w:rsidRPr="0040434D">
        <w:rPr>
          <w:rFonts w:ascii="Times New Roman" w:hAnsi="Times New Roman" w:cs="Times New Roman"/>
          <w:sz w:val="26"/>
          <w:szCs w:val="26"/>
          <w:lang w:eastAsia="en-US"/>
        </w:rPr>
        <w:t xml:space="preserve">1. Затвердити  Програму створення </w:t>
      </w:r>
      <w:proofErr w:type="spellStart"/>
      <w:r w:rsidRPr="0040434D">
        <w:rPr>
          <w:rFonts w:ascii="Times New Roman" w:hAnsi="Times New Roman" w:cs="Times New Roman"/>
          <w:sz w:val="26"/>
          <w:szCs w:val="26"/>
          <w:lang w:eastAsia="en-US"/>
        </w:rPr>
        <w:t>безбар’єрного</w:t>
      </w:r>
      <w:proofErr w:type="spellEnd"/>
      <w:r w:rsidRPr="0040434D">
        <w:rPr>
          <w:rFonts w:ascii="Times New Roman" w:hAnsi="Times New Roman" w:cs="Times New Roman"/>
          <w:sz w:val="26"/>
          <w:szCs w:val="26"/>
          <w:lang w:eastAsia="en-US"/>
        </w:rPr>
        <w:t xml:space="preserve"> простору для людей з інвалідністю та маломобільних груп населення в Петрівській сільській територіальній громаді на 2025-202</w:t>
      </w:r>
      <w:r w:rsidR="000A4DE7" w:rsidRPr="0040434D">
        <w:rPr>
          <w:rFonts w:ascii="Times New Roman" w:hAnsi="Times New Roman" w:cs="Times New Roman"/>
          <w:sz w:val="26"/>
          <w:szCs w:val="26"/>
          <w:lang w:eastAsia="en-US"/>
        </w:rPr>
        <w:t>7</w:t>
      </w:r>
      <w:r w:rsidRPr="0040434D">
        <w:rPr>
          <w:rFonts w:ascii="Times New Roman" w:hAnsi="Times New Roman" w:cs="Times New Roman"/>
          <w:sz w:val="26"/>
          <w:szCs w:val="26"/>
          <w:lang w:eastAsia="en-US"/>
        </w:rPr>
        <w:t xml:space="preserve"> роки</w:t>
      </w:r>
      <w:r w:rsidR="000A4DE7" w:rsidRPr="0040434D">
        <w:rPr>
          <w:rFonts w:ascii="Times New Roman" w:hAnsi="Times New Roman" w:cs="Times New Roman"/>
          <w:sz w:val="26"/>
          <w:szCs w:val="26"/>
          <w:lang w:eastAsia="en-US"/>
        </w:rPr>
        <w:t xml:space="preserve"> (далі-Програма), що додається</w:t>
      </w:r>
      <w:r w:rsidR="003E5E64" w:rsidRPr="0040434D">
        <w:rPr>
          <w:rFonts w:ascii="Times New Roman" w:hAnsi="Times New Roman" w:cs="Times New Roman"/>
          <w:sz w:val="26"/>
          <w:szCs w:val="26"/>
          <w:lang w:eastAsia="en-US"/>
        </w:rPr>
        <w:t>.</w:t>
      </w:r>
    </w:p>
    <w:p w14:paraId="7C7357DA" w14:textId="545FC318" w:rsidR="003E5E64" w:rsidRPr="0040434D" w:rsidRDefault="003E5E64" w:rsidP="00151B2C">
      <w:pPr>
        <w:spacing w:after="0" w:line="240" w:lineRule="auto"/>
        <w:ind w:firstLine="426"/>
        <w:jc w:val="both"/>
        <w:rPr>
          <w:rFonts w:ascii="Times New Roman" w:hAnsi="Times New Roman" w:cs="Times New Roman"/>
          <w:sz w:val="26"/>
          <w:szCs w:val="26"/>
          <w:lang w:eastAsia="en-US"/>
        </w:rPr>
      </w:pPr>
      <w:r w:rsidRPr="0040434D">
        <w:rPr>
          <w:rFonts w:ascii="Times New Roman" w:hAnsi="Times New Roman" w:cs="Times New Roman"/>
          <w:sz w:val="26"/>
          <w:szCs w:val="26"/>
          <w:lang w:eastAsia="en-US"/>
        </w:rPr>
        <w:t>2. Фінансовому управлінню Петрівської сільської ради врахувати потребу в</w:t>
      </w:r>
      <w:r w:rsidR="00151B2C">
        <w:rPr>
          <w:rFonts w:ascii="Times New Roman" w:hAnsi="Times New Roman" w:cs="Times New Roman"/>
          <w:sz w:val="26"/>
          <w:szCs w:val="26"/>
          <w:lang w:eastAsia="en-US"/>
        </w:rPr>
        <w:t xml:space="preserve"> </w:t>
      </w:r>
      <w:r w:rsidRPr="0040434D">
        <w:rPr>
          <w:rFonts w:ascii="Times New Roman" w:hAnsi="Times New Roman" w:cs="Times New Roman"/>
          <w:sz w:val="26"/>
          <w:szCs w:val="26"/>
          <w:lang w:eastAsia="en-US"/>
        </w:rPr>
        <w:t>асигнуваннях на реалізацію Програми, виходячи з реальних можливостей бюджету та його пріоритетів.</w:t>
      </w:r>
    </w:p>
    <w:p w14:paraId="756D3B6B" w14:textId="285E335C" w:rsidR="00686098" w:rsidRPr="0040434D" w:rsidRDefault="003E5E64" w:rsidP="0040434D">
      <w:pPr>
        <w:spacing w:after="0" w:line="240" w:lineRule="auto"/>
        <w:jc w:val="both"/>
        <w:rPr>
          <w:rFonts w:ascii="Times New Roman" w:hAnsi="Times New Roman" w:cs="Times New Roman"/>
          <w:sz w:val="26"/>
          <w:szCs w:val="26"/>
          <w:lang w:eastAsia="en-US"/>
        </w:rPr>
      </w:pPr>
      <w:r w:rsidRPr="0040434D">
        <w:rPr>
          <w:rFonts w:ascii="Times New Roman" w:hAnsi="Times New Roman" w:cs="Times New Roman"/>
          <w:sz w:val="26"/>
          <w:szCs w:val="26"/>
          <w:lang w:eastAsia="en-US"/>
        </w:rPr>
        <w:t xml:space="preserve">      3. Контроль за виконанням цього рішення покласти на постійні комісії</w:t>
      </w:r>
      <w:r w:rsidR="00151B2C">
        <w:rPr>
          <w:rFonts w:ascii="Times New Roman" w:hAnsi="Times New Roman" w:cs="Times New Roman"/>
          <w:sz w:val="26"/>
          <w:szCs w:val="26"/>
          <w:lang w:eastAsia="en-US"/>
        </w:rPr>
        <w:t xml:space="preserve"> </w:t>
      </w:r>
      <w:r w:rsidRPr="0040434D">
        <w:rPr>
          <w:rFonts w:ascii="Times New Roman" w:hAnsi="Times New Roman" w:cs="Times New Roman"/>
          <w:sz w:val="26"/>
          <w:szCs w:val="26"/>
          <w:lang w:eastAsia="en-US"/>
        </w:rPr>
        <w:t>сільської ради з питань бюджету, фінансів, соціально-економічного розвитку,</w:t>
      </w:r>
      <w:r w:rsidR="00151B2C">
        <w:rPr>
          <w:rFonts w:ascii="Times New Roman" w:hAnsi="Times New Roman" w:cs="Times New Roman"/>
          <w:sz w:val="26"/>
          <w:szCs w:val="26"/>
          <w:lang w:eastAsia="en-US"/>
        </w:rPr>
        <w:t xml:space="preserve"> </w:t>
      </w:r>
      <w:r w:rsidRPr="0040434D">
        <w:rPr>
          <w:rFonts w:ascii="Times New Roman" w:hAnsi="Times New Roman" w:cs="Times New Roman"/>
          <w:sz w:val="26"/>
          <w:szCs w:val="26"/>
          <w:lang w:eastAsia="en-US"/>
        </w:rPr>
        <w:t>інвестиційної діяльності, підприємництва та зовнішньоекономічних зв’язків із питань комунальної власності, приватизації, житлово-комунального господарства, розвитку промисловості та інфраструктури.</w:t>
      </w:r>
    </w:p>
    <w:p w14:paraId="7A8D6244" w14:textId="3524D413" w:rsidR="00686098" w:rsidRPr="0040434D" w:rsidRDefault="00686098">
      <w:pPr>
        <w:spacing w:after="0" w:line="240" w:lineRule="auto"/>
        <w:rPr>
          <w:rFonts w:ascii="Times New Roman" w:eastAsia="Times New Roman" w:hAnsi="Times New Roman" w:cs="Times New Roman"/>
          <w:b/>
          <w:i/>
          <w:sz w:val="26"/>
          <w:szCs w:val="26"/>
        </w:rPr>
      </w:pPr>
    </w:p>
    <w:p w14:paraId="60E89CAA" w14:textId="77777777" w:rsidR="003C3E39" w:rsidRPr="0040434D" w:rsidRDefault="003C3E39">
      <w:pPr>
        <w:spacing w:after="0" w:line="240" w:lineRule="auto"/>
        <w:rPr>
          <w:rFonts w:ascii="Times New Roman" w:eastAsia="Times New Roman" w:hAnsi="Times New Roman" w:cs="Times New Roman"/>
          <w:b/>
          <w:i/>
          <w:sz w:val="26"/>
          <w:szCs w:val="26"/>
        </w:rPr>
      </w:pPr>
    </w:p>
    <w:p w14:paraId="1CFFC836" w14:textId="66F861C2" w:rsidR="00686098" w:rsidRDefault="00DF32E3" w:rsidP="00B25681">
      <w:pPr>
        <w:spacing w:after="0" w:line="240" w:lineRule="auto"/>
        <w:jc w:val="center"/>
        <w:rPr>
          <w:rFonts w:ascii="Times New Roman" w:eastAsia="Times New Roman" w:hAnsi="Times New Roman" w:cs="Times New Roman"/>
          <w:b/>
          <w:i/>
          <w:sz w:val="26"/>
          <w:szCs w:val="26"/>
        </w:rPr>
      </w:pPr>
      <w:r w:rsidRPr="0040434D">
        <w:rPr>
          <w:rFonts w:ascii="Times New Roman" w:eastAsia="Times New Roman" w:hAnsi="Times New Roman" w:cs="Times New Roman"/>
          <w:b/>
          <w:i/>
          <w:sz w:val="26"/>
          <w:szCs w:val="26"/>
        </w:rPr>
        <w:t xml:space="preserve">Сільський голова                                                                    </w:t>
      </w:r>
      <w:proofErr w:type="spellStart"/>
      <w:r w:rsidRPr="0040434D">
        <w:rPr>
          <w:rFonts w:ascii="Times New Roman" w:eastAsia="Times New Roman" w:hAnsi="Times New Roman" w:cs="Times New Roman"/>
          <w:b/>
          <w:i/>
          <w:sz w:val="26"/>
          <w:szCs w:val="26"/>
        </w:rPr>
        <w:t>Радіон</w:t>
      </w:r>
      <w:proofErr w:type="spellEnd"/>
      <w:r w:rsidRPr="0040434D">
        <w:rPr>
          <w:rFonts w:ascii="Times New Roman" w:eastAsia="Times New Roman" w:hAnsi="Times New Roman" w:cs="Times New Roman"/>
          <w:b/>
          <w:i/>
          <w:sz w:val="26"/>
          <w:szCs w:val="26"/>
        </w:rPr>
        <w:t xml:space="preserve"> СТАРЕНЬКИЙ</w:t>
      </w:r>
    </w:p>
    <w:p w14:paraId="038C5CEE" w14:textId="77777777" w:rsidR="00C41FF5" w:rsidRDefault="00C41FF5" w:rsidP="00B25681">
      <w:pPr>
        <w:spacing w:after="0" w:line="240" w:lineRule="auto"/>
        <w:jc w:val="center"/>
        <w:rPr>
          <w:rFonts w:ascii="Times New Roman" w:eastAsia="Times New Roman" w:hAnsi="Times New Roman" w:cs="Times New Roman"/>
          <w:b/>
          <w:i/>
          <w:sz w:val="26"/>
          <w:szCs w:val="26"/>
        </w:rPr>
      </w:pPr>
    </w:p>
    <w:p w14:paraId="58758F55" w14:textId="77777777" w:rsidR="00C41FF5" w:rsidRDefault="00C41FF5" w:rsidP="00B25681">
      <w:pPr>
        <w:spacing w:after="0" w:line="240" w:lineRule="auto"/>
        <w:jc w:val="center"/>
        <w:rPr>
          <w:rFonts w:ascii="Times New Roman" w:eastAsia="Times New Roman" w:hAnsi="Times New Roman" w:cs="Times New Roman"/>
          <w:b/>
          <w:i/>
          <w:sz w:val="26"/>
          <w:szCs w:val="26"/>
        </w:rPr>
      </w:pPr>
    </w:p>
    <w:p w14:paraId="31089B7A" w14:textId="77777777" w:rsidR="00C41FF5" w:rsidRDefault="00C41FF5" w:rsidP="00B25681">
      <w:pPr>
        <w:spacing w:after="0" w:line="240" w:lineRule="auto"/>
        <w:jc w:val="center"/>
        <w:rPr>
          <w:rFonts w:ascii="Times New Roman" w:eastAsia="Times New Roman" w:hAnsi="Times New Roman" w:cs="Times New Roman"/>
          <w:b/>
          <w:i/>
          <w:sz w:val="26"/>
          <w:szCs w:val="26"/>
        </w:rPr>
      </w:pPr>
    </w:p>
    <w:p w14:paraId="32416ADE" w14:textId="77777777" w:rsidR="00C41FF5" w:rsidRDefault="00C41FF5" w:rsidP="00B25681">
      <w:pPr>
        <w:spacing w:after="0" w:line="240" w:lineRule="auto"/>
        <w:jc w:val="center"/>
        <w:rPr>
          <w:rFonts w:ascii="Times New Roman" w:eastAsia="Times New Roman" w:hAnsi="Times New Roman" w:cs="Times New Roman"/>
          <w:b/>
          <w:i/>
          <w:sz w:val="26"/>
          <w:szCs w:val="26"/>
        </w:rPr>
      </w:pPr>
    </w:p>
    <w:p w14:paraId="12AD8E6F" w14:textId="77777777" w:rsidR="00C41FF5" w:rsidRPr="0040434D" w:rsidRDefault="00C41FF5" w:rsidP="00B25681">
      <w:pPr>
        <w:spacing w:after="0" w:line="240" w:lineRule="auto"/>
        <w:jc w:val="center"/>
        <w:rPr>
          <w:rFonts w:ascii="Times New Roman" w:eastAsia="Times New Roman" w:hAnsi="Times New Roman" w:cs="Times New Roman"/>
          <w:b/>
          <w:i/>
          <w:sz w:val="26"/>
          <w:szCs w:val="26"/>
        </w:rPr>
      </w:pPr>
    </w:p>
    <w:bookmarkEnd w:id="2"/>
    <w:p w14:paraId="512DA133" w14:textId="77777777" w:rsidR="00B25681" w:rsidRPr="0040434D" w:rsidRDefault="00FA1C44" w:rsidP="00FA1C44">
      <w:pPr>
        <w:spacing w:after="0" w:line="240" w:lineRule="auto"/>
        <w:ind w:left="5103"/>
        <w:jc w:val="both"/>
        <w:rPr>
          <w:rFonts w:ascii="Times New Roman" w:eastAsia="Times New Roman" w:hAnsi="Times New Roman" w:cs="Times New Roman"/>
          <w:sz w:val="28"/>
          <w:szCs w:val="28"/>
        </w:rPr>
      </w:pPr>
      <w:r w:rsidRPr="0040434D">
        <w:rPr>
          <w:rFonts w:ascii="Times New Roman" w:eastAsia="Times New Roman" w:hAnsi="Times New Roman" w:cs="Times New Roman"/>
          <w:sz w:val="28"/>
          <w:szCs w:val="28"/>
        </w:rPr>
        <w:tab/>
        <w:t xml:space="preserve"> </w:t>
      </w:r>
    </w:p>
    <w:p w14:paraId="78635065" w14:textId="3E028F76" w:rsidR="00FA1C44" w:rsidRPr="0040434D" w:rsidRDefault="00B25681" w:rsidP="00B25681">
      <w:pPr>
        <w:spacing w:after="0" w:line="240" w:lineRule="auto"/>
        <w:ind w:left="5103" w:firstLine="65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lang w:eastAsia="ru-RU"/>
        </w:rPr>
        <w:lastRenderedPageBreak/>
        <w:t xml:space="preserve"> </w:t>
      </w:r>
      <w:r w:rsidR="00FA1C44" w:rsidRPr="0040434D">
        <w:rPr>
          <w:rFonts w:ascii="Times New Roman" w:eastAsia="Times New Roman" w:hAnsi="Times New Roman" w:cs="Times New Roman"/>
          <w:sz w:val="26"/>
          <w:szCs w:val="26"/>
          <w:lang w:eastAsia="ru-RU"/>
        </w:rPr>
        <w:t>ЗАТВЕРДЖЕНО</w:t>
      </w:r>
    </w:p>
    <w:p w14:paraId="1510263C" w14:textId="77777777" w:rsidR="00FA1C44" w:rsidRPr="0040434D" w:rsidRDefault="00FA1C44" w:rsidP="00FA1C44">
      <w:pPr>
        <w:spacing w:after="0" w:line="240" w:lineRule="auto"/>
        <w:ind w:left="5823"/>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lang w:eastAsia="ru-RU"/>
        </w:rPr>
        <w:t xml:space="preserve">рішенням сесії сільської ради </w:t>
      </w:r>
    </w:p>
    <w:p w14:paraId="1BB07CB0" w14:textId="3E761271" w:rsidR="00686098" w:rsidRPr="0040434D" w:rsidRDefault="00FA1C44" w:rsidP="00FA1C44">
      <w:pPr>
        <w:spacing w:after="0" w:line="240" w:lineRule="auto"/>
        <w:ind w:left="5103" w:firstLine="657"/>
        <w:jc w:val="both"/>
        <w:rPr>
          <w:rFonts w:ascii="Times New Roman" w:eastAsia="Times New Roman" w:hAnsi="Times New Roman" w:cs="Times New Roman"/>
          <w:sz w:val="26"/>
          <w:szCs w:val="26"/>
        </w:rPr>
      </w:pPr>
      <w:r w:rsidRPr="0040434D">
        <w:rPr>
          <w:rFonts w:ascii="Times New Roman" w:eastAsia="Times New Roman" w:hAnsi="Times New Roman" w:cs="Times New Roman"/>
          <w:sz w:val="26"/>
          <w:szCs w:val="26"/>
          <w:lang w:eastAsia="ru-RU"/>
        </w:rPr>
        <w:t xml:space="preserve"> від 0</w:t>
      </w:r>
      <w:r w:rsidR="00C41FF5">
        <w:rPr>
          <w:rFonts w:ascii="Times New Roman" w:eastAsia="Times New Roman" w:hAnsi="Times New Roman" w:cs="Times New Roman"/>
          <w:sz w:val="26"/>
          <w:szCs w:val="26"/>
          <w:lang w:eastAsia="ru-RU"/>
        </w:rPr>
        <w:t>7</w:t>
      </w:r>
      <w:r w:rsidRPr="0040434D">
        <w:rPr>
          <w:rFonts w:ascii="Times New Roman" w:eastAsia="Times New Roman" w:hAnsi="Times New Roman" w:cs="Times New Roman"/>
          <w:sz w:val="26"/>
          <w:szCs w:val="26"/>
          <w:lang w:eastAsia="ru-RU"/>
        </w:rPr>
        <w:t xml:space="preserve">.07.2025 № </w:t>
      </w:r>
      <w:r w:rsidR="00C41FF5">
        <w:rPr>
          <w:rFonts w:ascii="Times New Roman" w:eastAsia="Times New Roman" w:hAnsi="Times New Roman" w:cs="Times New Roman"/>
          <w:sz w:val="26"/>
          <w:szCs w:val="26"/>
          <w:lang w:eastAsia="ru-RU"/>
        </w:rPr>
        <w:t>2767</w:t>
      </w:r>
    </w:p>
    <w:p w14:paraId="343F1FA9" w14:textId="390B560F" w:rsidR="000D1195" w:rsidRPr="0040434D" w:rsidRDefault="000D1195" w:rsidP="00F47EF1">
      <w:pPr>
        <w:spacing w:after="0" w:line="240" w:lineRule="auto"/>
        <w:jc w:val="both"/>
        <w:rPr>
          <w:rFonts w:ascii="Times New Roman" w:eastAsia="Times New Roman" w:hAnsi="Times New Roman" w:cs="Times New Roman"/>
          <w:sz w:val="26"/>
          <w:szCs w:val="26"/>
        </w:rPr>
      </w:pPr>
    </w:p>
    <w:p w14:paraId="02F162FB" w14:textId="4694CF3C" w:rsidR="008F6411" w:rsidRPr="0040434D" w:rsidRDefault="008F6411" w:rsidP="00F47EF1">
      <w:pPr>
        <w:spacing w:after="0" w:line="240" w:lineRule="auto"/>
        <w:jc w:val="both"/>
        <w:rPr>
          <w:rFonts w:ascii="Times New Roman" w:eastAsia="Times New Roman" w:hAnsi="Times New Roman" w:cs="Times New Roman"/>
          <w:sz w:val="26"/>
          <w:szCs w:val="26"/>
        </w:rPr>
      </w:pPr>
    </w:p>
    <w:p w14:paraId="55DF0025" w14:textId="671572FE" w:rsidR="009634D7" w:rsidRPr="0040434D" w:rsidRDefault="009634D7" w:rsidP="00F47EF1">
      <w:pPr>
        <w:spacing w:after="0" w:line="240" w:lineRule="auto"/>
        <w:jc w:val="both"/>
        <w:rPr>
          <w:rFonts w:ascii="Times New Roman" w:eastAsia="Times New Roman" w:hAnsi="Times New Roman" w:cs="Times New Roman"/>
          <w:sz w:val="26"/>
          <w:szCs w:val="26"/>
        </w:rPr>
      </w:pPr>
    </w:p>
    <w:p w14:paraId="3CE95529" w14:textId="28E3C2CE" w:rsidR="009634D7" w:rsidRPr="0040434D" w:rsidRDefault="009634D7" w:rsidP="00F47EF1">
      <w:pPr>
        <w:spacing w:after="0" w:line="240" w:lineRule="auto"/>
        <w:jc w:val="both"/>
        <w:rPr>
          <w:rFonts w:ascii="Times New Roman" w:eastAsia="Times New Roman" w:hAnsi="Times New Roman" w:cs="Times New Roman"/>
          <w:sz w:val="26"/>
          <w:szCs w:val="26"/>
        </w:rPr>
      </w:pPr>
    </w:p>
    <w:p w14:paraId="44B52BA2" w14:textId="67DFEDFE" w:rsidR="009634D7" w:rsidRPr="0040434D" w:rsidRDefault="009634D7" w:rsidP="00F47EF1">
      <w:pPr>
        <w:spacing w:after="0" w:line="240" w:lineRule="auto"/>
        <w:jc w:val="both"/>
        <w:rPr>
          <w:rFonts w:ascii="Times New Roman" w:eastAsia="Times New Roman" w:hAnsi="Times New Roman" w:cs="Times New Roman"/>
          <w:sz w:val="26"/>
          <w:szCs w:val="26"/>
        </w:rPr>
      </w:pPr>
    </w:p>
    <w:p w14:paraId="14BA1420" w14:textId="7270BDEF" w:rsidR="009634D7" w:rsidRPr="0040434D" w:rsidRDefault="009634D7" w:rsidP="00F47EF1">
      <w:pPr>
        <w:spacing w:after="0" w:line="240" w:lineRule="auto"/>
        <w:jc w:val="both"/>
        <w:rPr>
          <w:rFonts w:ascii="Times New Roman" w:eastAsia="Times New Roman" w:hAnsi="Times New Roman" w:cs="Times New Roman"/>
          <w:sz w:val="26"/>
          <w:szCs w:val="26"/>
        </w:rPr>
      </w:pPr>
    </w:p>
    <w:p w14:paraId="6A338005" w14:textId="54C325F1" w:rsidR="002245E8" w:rsidRPr="0040434D" w:rsidRDefault="002245E8" w:rsidP="00F47EF1">
      <w:pPr>
        <w:spacing w:after="0" w:line="240" w:lineRule="auto"/>
        <w:jc w:val="both"/>
        <w:rPr>
          <w:rFonts w:ascii="Times New Roman" w:eastAsia="Times New Roman" w:hAnsi="Times New Roman" w:cs="Times New Roman"/>
          <w:sz w:val="26"/>
          <w:szCs w:val="26"/>
        </w:rPr>
      </w:pPr>
    </w:p>
    <w:p w14:paraId="5D937E7E" w14:textId="77777777" w:rsidR="002245E8" w:rsidRPr="0040434D" w:rsidRDefault="002245E8" w:rsidP="00F47EF1">
      <w:pPr>
        <w:spacing w:after="0" w:line="240" w:lineRule="auto"/>
        <w:jc w:val="both"/>
        <w:rPr>
          <w:rFonts w:ascii="Times New Roman" w:eastAsia="Times New Roman" w:hAnsi="Times New Roman" w:cs="Times New Roman"/>
          <w:sz w:val="26"/>
          <w:szCs w:val="26"/>
        </w:rPr>
      </w:pPr>
    </w:p>
    <w:p w14:paraId="018B0453" w14:textId="1B2B4348" w:rsidR="00686098" w:rsidRPr="0040434D" w:rsidRDefault="00686098">
      <w:pPr>
        <w:spacing w:after="0" w:line="240" w:lineRule="auto"/>
        <w:jc w:val="center"/>
        <w:rPr>
          <w:rFonts w:ascii="Times New Roman" w:eastAsia="Times New Roman" w:hAnsi="Times New Roman" w:cs="Times New Roman"/>
          <w:b/>
          <w:sz w:val="26"/>
          <w:szCs w:val="26"/>
        </w:rPr>
      </w:pPr>
    </w:p>
    <w:p w14:paraId="65C0F347" w14:textId="3641D322" w:rsidR="0040434D" w:rsidRPr="0040434D" w:rsidRDefault="0040434D">
      <w:pPr>
        <w:spacing w:after="0" w:line="240" w:lineRule="auto"/>
        <w:jc w:val="center"/>
        <w:rPr>
          <w:rFonts w:ascii="Times New Roman" w:eastAsia="Times New Roman" w:hAnsi="Times New Roman" w:cs="Times New Roman"/>
          <w:b/>
          <w:sz w:val="26"/>
          <w:szCs w:val="26"/>
        </w:rPr>
      </w:pPr>
    </w:p>
    <w:p w14:paraId="164D838A" w14:textId="36BC03D9" w:rsidR="0040434D" w:rsidRPr="0040434D" w:rsidRDefault="0040434D">
      <w:pPr>
        <w:spacing w:after="0" w:line="240" w:lineRule="auto"/>
        <w:jc w:val="center"/>
        <w:rPr>
          <w:rFonts w:ascii="Times New Roman" w:eastAsia="Times New Roman" w:hAnsi="Times New Roman" w:cs="Times New Roman"/>
          <w:b/>
          <w:sz w:val="26"/>
          <w:szCs w:val="26"/>
        </w:rPr>
      </w:pPr>
    </w:p>
    <w:p w14:paraId="65EC76F1" w14:textId="3B9BF6F5" w:rsidR="0040434D" w:rsidRPr="0040434D" w:rsidRDefault="0040434D">
      <w:pPr>
        <w:spacing w:after="0" w:line="240" w:lineRule="auto"/>
        <w:jc w:val="center"/>
        <w:rPr>
          <w:rFonts w:ascii="Times New Roman" w:eastAsia="Times New Roman" w:hAnsi="Times New Roman" w:cs="Times New Roman"/>
          <w:b/>
          <w:sz w:val="26"/>
          <w:szCs w:val="26"/>
        </w:rPr>
      </w:pPr>
    </w:p>
    <w:p w14:paraId="695DF50F" w14:textId="77777777" w:rsidR="0040434D" w:rsidRPr="0040434D" w:rsidRDefault="0040434D">
      <w:pPr>
        <w:spacing w:after="0" w:line="240" w:lineRule="auto"/>
        <w:jc w:val="center"/>
        <w:rPr>
          <w:rFonts w:ascii="Times New Roman" w:eastAsia="Times New Roman" w:hAnsi="Times New Roman" w:cs="Times New Roman"/>
          <w:b/>
          <w:sz w:val="26"/>
          <w:szCs w:val="26"/>
        </w:rPr>
      </w:pPr>
    </w:p>
    <w:p w14:paraId="0AC185CB" w14:textId="6B59EF15" w:rsidR="00FA1C44" w:rsidRPr="0040434D" w:rsidRDefault="00FA1C44" w:rsidP="00FA1C44">
      <w:pPr>
        <w:spacing w:after="0" w:line="240" w:lineRule="auto"/>
        <w:jc w:val="center"/>
        <w:rPr>
          <w:rFonts w:ascii="Times New Roman" w:eastAsia="Times New Roman" w:hAnsi="Times New Roman" w:cs="Times New Roman"/>
          <w:b/>
          <w:sz w:val="26"/>
          <w:szCs w:val="26"/>
        </w:rPr>
      </w:pPr>
      <w:r w:rsidRPr="0040434D">
        <w:rPr>
          <w:rFonts w:ascii="Times New Roman" w:eastAsia="Times New Roman" w:hAnsi="Times New Roman" w:cs="Times New Roman"/>
          <w:b/>
          <w:sz w:val="26"/>
          <w:szCs w:val="26"/>
        </w:rPr>
        <w:t>ПРОГРАМА</w:t>
      </w:r>
    </w:p>
    <w:p w14:paraId="3D367E9C" w14:textId="543644F5" w:rsidR="00FA1C44" w:rsidRPr="0040434D" w:rsidRDefault="00FA1C44" w:rsidP="00FA1C44">
      <w:pPr>
        <w:spacing w:after="0" w:line="240" w:lineRule="auto"/>
        <w:jc w:val="center"/>
        <w:rPr>
          <w:rFonts w:ascii="Times New Roman" w:hAnsi="Times New Roman" w:cs="Times New Roman"/>
          <w:b/>
          <w:sz w:val="26"/>
          <w:szCs w:val="26"/>
          <w:shd w:val="clear" w:color="auto" w:fill="FFFF00"/>
          <w:lang w:eastAsia="en-US"/>
        </w:rPr>
      </w:pPr>
      <w:r w:rsidRPr="0040434D">
        <w:rPr>
          <w:rFonts w:ascii="Times New Roman" w:hAnsi="Times New Roman" w:cs="Times New Roman"/>
          <w:b/>
          <w:sz w:val="26"/>
          <w:szCs w:val="26"/>
          <w:lang w:eastAsia="en-US"/>
        </w:rPr>
        <w:t xml:space="preserve">створення </w:t>
      </w:r>
      <w:proofErr w:type="spellStart"/>
      <w:r w:rsidRPr="0040434D">
        <w:rPr>
          <w:rFonts w:ascii="Times New Roman" w:hAnsi="Times New Roman" w:cs="Times New Roman"/>
          <w:b/>
          <w:sz w:val="26"/>
          <w:szCs w:val="26"/>
          <w:lang w:eastAsia="en-US"/>
        </w:rPr>
        <w:t>безбар’єрного</w:t>
      </w:r>
      <w:proofErr w:type="spellEnd"/>
      <w:r w:rsidRPr="0040434D">
        <w:rPr>
          <w:rFonts w:ascii="Times New Roman" w:hAnsi="Times New Roman" w:cs="Times New Roman"/>
          <w:b/>
          <w:sz w:val="26"/>
          <w:szCs w:val="26"/>
          <w:lang w:eastAsia="en-US"/>
        </w:rPr>
        <w:t xml:space="preserve"> простору для людей з інвалідністю та маломобільних груп населення в Петрівській сільській територіальній громаді на 2025-2027 роки</w:t>
      </w:r>
    </w:p>
    <w:p w14:paraId="7D7FA32C" w14:textId="77777777" w:rsidR="00686098" w:rsidRPr="0040434D" w:rsidRDefault="00686098" w:rsidP="00FA1C44">
      <w:pPr>
        <w:spacing w:after="0" w:line="240" w:lineRule="auto"/>
        <w:jc w:val="center"/>
        <w:rPr>
          <w:rFonts w:ascii="Times New Roman" w:eastAsia="Times New Roman" w:hAnsi="Times New Roman" w:cs="Times New Roman"/>
          <w:b/>
          <w:sz w:val="26"/>
          <w:szCs w:val="26"/>
        </w:rPr>
      </w:pPr>
    </w:p>
    <w:p w14:paraId="440015BF" w14:textId="43CA4FDA" w:rsidR="00686098" w:rsidRPr="0040434D" w:rsidRDefault="00686098" w:rsidP="00E73111">
      <w:pPr>
        <w:spacing w:after="0" w:line="240" w:lineRule="auto"/>
        <w:rPr>
          <w:rFonts w:ascii="Times New Roman" w:eastAsia="Times New Roman" w:hAnsi="Times New Roman" w:cs="Times New Roman"/>
          <w:b/>
          <w:sz w:val="26"/>
          <w:szCs w:val="26"/>
        </w:rPr>
      </w:pPr>
    </w:p>
    <w:p w14:paraId="436631F7" w14:textId="4297AD6B" w:rsidR="00FA1C44" w:rsidRPr="0040434D" w:rsidRDefault="00FA1C44" w:rsidP="00E73111">
      <w:pPr>
        <w:spacing w:after="0" w:line="240" w:lineRule="auto"/>
        <w:rPr>
          <w:rFonts w:ascii="Times New Roman" w:eastAsia="Times New Roman" w:hAnsi="Times New Roman" w:cs="Times New Roman"/>
          <w:b/>
          <w:sz w:val="26"/>
          <w:szCs w:val="26"/>
        </w:rPr>
      </w:pPr>
    </w:p>
    <w:p w14:paraId="4FE4AFCC" w14:textId="1338FB5B" w:rsidR="00FA1C44" w:rsidRPr="0040434D" w:rsidRDefault="00FA1C44" w:rsidP="00E73111">
      <w:pPr>
        <w:spacing w:after="0" w:line="240" w:lineRule="auto"/>
        <w:rPr>
          <w:rFonts w:ascii="Times New Roman" w:eastAsia="Times New Roman" w:hAnsi="Times New Roman" w:cs="Times New Roman"/>
          <w:b/>
          <w:sz w:val="26"/>
          <w:szCs w:val="26"/>
        </w:rPr>
      </w:pPr>
    </w:p>
    <w:p w14:paraId="0C0F8829" w14:textId="4AE745EA" w:rsidR="00FA1C44" w:rsidRPr="0040434D" w:rsidRDefault="00FA1C44" w:rsidP="00E73111">
      <w:pPr>
        <w:spacing w:after="0" w:line="240" w:lineRule="auto"/>
        <w:rPr>
          <w:rFonts w:ascii="Times New Roman" w:eastAsia="Times New Roman" w:hAnsi="Times New Roman" w:cs="Times New Roman"/>
          <w:b/>
          <w:sz w:val="26"/>
          <w:szCs w:val="26"/>
        </w:rPr>
      </w:pPr>
    </w:p>
    <w:p w14:paraId="2572049E" w14:textId="2227D660" w:rsidR="00FA1C44" w:rsidRPr="0040434D" w:rsidRDefault="00FA1C44" w:rsidP="00E73111">
      <w:pPr>
        <w:spacing w:after="0" w:line="240" w:lineRule="auto"/>
        <w:rPr>
          <w:rFonts w:ascii="Times New Roman" w:eastAsia="Times New Roman" w:hAnsi="Times New Roman" w:cs="Times New Roman"/>
          <w:b/>
          <w:sz w:val="26"/>
          <w:szCs w:val="26"/>
        </w:rPr>
      </w:pPr>
    </w:p>
    <w:p w14:paraId="6D57E475" w14:textId="5FE4568F" w:rsidR="00FA1C44" w:rsidRPr="0040434D" w:rsidRDefault="00FA1C44" w:rsidP="00E73111">
      <w:pPr>
        <w:spacing w:after="0" w:line="240" w:lineRule="auto"/>
        <w:rPr>
          <w:rFonts w:ascii="Times New Roman" w:eastAsia="Times New Roman" w:hAnsi="Times New Roman" w:cs="Times New Roman"/>
          <w:b/>
          <w:sz w:val="26"/>
          <w:szCs w:val="26"/>
        </w:rPr>
      </w:pPr>
    </w:p>
    <w:p w14:paraId="55D9A81B" w14:textId="1A12ECD3" w:rsidR="00FA1C44" w:rsidRPr="0040434D" w:rsidRDefault="00FA1C44" w:rsidP="00E73111">
      <w:pPr>
        <w:spacing w:after="0" w:line="240" w:lineRule="auto"/>
        <w:rPr>
          <w:rFonts w:ascii="Times New Roman" w:eastAsia="Times New Roman" w:hAnsi="Times New Roman" w:cs="Times New Roman"/>
          <w:b/>
          <w:sz w:val="26"/>
          <w:szCs w:val="26"/>
        </w:rPr>
      </w:pPr>
    </w:p>
    <w:p w14:paraId="63142C66" w14:textId="17F8256A" w:rsidR="00FA1C44" w:rsidRPr="0040434D" w:rsidRDefault="00FA1C44" w:rsidP="00E73111">
      <w:pPr>
        <w:spacing w:after="0" w:line="240" w:lineRule="auto"/>
        <w:rPr>
          <w:rFonts w:ascii="Times New Roman" w:eastAsia="Times New Roman" w:hAnsi="Times New Roman" w:cs="Times New Roman"/>
          <w:b/>
          <w:sz w:val="26"/>
          <w:szCs w:val="26"/>
        </w:rPr>
      </w:pPr>
    </w:p>
    <w:p w14:paraId="25C01D9D" w14:textId="563CDC29" w:rsidR="00FA1C44" w:rsidRPr="0040434D" w:rsidRDefault="00FA1C44" w:rsidP="00E73111">
      <w:pPr>
        <w:spacing w:after="0" w:line="240" w:lineRule="auto"/>
        <w:rPr>
          <w:rFonts w:ascii="Times New Roman" w:eastAsia="Times New Roman" w:hAnsi="Times New Roman" w:cs="Times New Roman"/>
          <w:b/>
          <w:sz w:val="26"/>
          <w:szCs w:val="26"/>
        </w:rPr>
      </w:pPr>
    </w:p>
    <w:p w14:paraId="77D6FFB6" w14:textId="0E1CDBC3" w:rsidR="00FA1C44" w:rsidRPr="0040434D" w:rsidRDefault="00FA1C44" w:rsidP="00E73111">
      <w:pPr>
        <w:spacing w:after="0" w:line="240" w:lineRule="auto"/>
        <w:rPr>
          <w:rFonts w:ascii="Times New Roman" w:eastAsia="Times New Roman" w:hAnsi="Times New Roman" w:cs="Times New Roman"/>
          <w:b/>
          <w:sz w:val="26"/>
          <w:szCs w:val="26"/>
        </w:rPr>
      </w:pPr>
    </w:p>
    <w:p w14:paraId="04277806" w14:textId="793429C9" w:rsidR="00FA1C44" w:rsidRPr="0040434D" w:rsidRDefault="00FA1C44" w:rsidP="00E73111">
      <w:pPr>
        <w:spacing w:after="0" w:line="240" w:lineRule="auto"/>
        <w:rPr>
          <w:rFonts w:ascii="Times New Roman" w:eastAsia="Times New Roman" w:hAnsi="Times New Roman" w:cs="Times New Roman"/>
          <w:b/>
          <w:sz w:val="26"/>
          <w:szCs w:val="26"/>
        </w:rPr>
      </w:pPr>
    </w:p>
    <w:p w14:paraId="6133F948" w14:textId="21EF2356" w:rsidR="00FA1C44" w:rsidRPr="0040434D" w:rsidRDefault="00FA1C44" w:rsidP="00E73111">
      <w:pPr>
        <w:spacing w:after="0" w:line="240" w:lineRule="auto"/>
        <w:rPr>
          <w:rFonts w:ascii="Times New Roman" w:eastAsia="Times New Roman" w:hAnsi="Times New Roman" w:cs="Times New Roman"/>
          <w:b/>
          <w:sz w:val="26"/>
          <w:szCs w:val="26"/>
        </w:rPr>
      </w:pPr>
    </w:p>
    <w:p w14:paraId="6E2B6E76" w14:textId="13398501" w:rsidR="00FA1C44" w:rsidRPr="0040434D" w:rsidRDefault="00FA1C44" w:rsidP="00E73111">
      <w:pPr>
        <w:spacing w:after="0" w:line="240" w:lineRule="auto"/>
        <w:rPr>
          <w:rFonts w:ascii="Times New Roman" w:eastAsia="Times New Roman" w:hAnsi="Times New Roman" w:cs="Times New Roman"/>
          <w:b/>
          <w:sz w:val="26"/>
          <w:szCs w:val="26"/>
        </w:rPr>
      </w:pPr>
    </w:p>
    <w:p w14:paraId="20B02CA4" w14:textId="21AD48AD" w:rsidR="00FA1C44" w:rsidRPr="0040434D" w:rsidRDefault="00FA1C44" w:rsidP="00E73111">
      <w:pPr>
        <w:spacing w:after="0" w:line="240" w:lineRule="auto"/>
        <w:rPr>
          <w:rFonts w:ascii="Times New Roman" w:eastAsia="Times New Roman" w:hAnsi="Times New Roman" w:cs="Times New Roman"/>
          <w:b/>
          <w:sz w:val="26"/>
          <w:szCs w:val="26"/>
        </w:rPr>
      </w:pPr>
    </w:p>
    <w:p w14:paraId="0FC9D810" w14:textId="4D728EAA" w:rsidR="00FA1C44" w:rsidRPr="0040434D" w:rsidRDefault="00FA1C44" w:rsidP="00E73111">
      <w:pPr>
        <w:spacing w:after="0" w:line="240" w:lineRule="auto"/>
        <w:rPr>
          <w:rFonts w:ascii="Times New Roman" w:eastAsia="Times New Roman" w:hAnsi="Times New Roman" w:cs="Times New Roman"/>
          <w:b/>
          <w:sz w:val="26"/>
          <w:szCs w:val="26"/>
        </w:rPr>
      </w:pPr>
    </w:p>
    <w:p w14:paraId="3ED7FA15" w14:textId="7EA1C7CC" w:rsidR="00FA1C44" w:rsidRPr="0040434D" w:rsidRDefault="00FA1C44" w:rsidP="00E73111">
      <w:pPr>
        <w:spacing w:after="0" w:line="240" w:lineRule="auto"/>
        <w:rPr>
          <w:rFonts w:ascii="Times New Roman" w:eastAsia="Times New Roman" w:hAnsi="Times New Roman" w:cs="Times New Roman"/>
          <w:b/>
          <w:sz w:val="26"/>
          <w:szCs w:val="26"/>
        </w:rPr>
      </w:pPr>
    </w:p>
    <w:p w14:paraId="1F7AEAF3" w14:textId="49944046" w:rsidR="00FA1C44" w:rsidRPr="0040434D" w:rsidRDefault="00FA1C44" w:rsidP="00E73111">
      <w:pPr>
        <w:spacing w:after="0" w:line="240" w:lineRule="auto"/>
        <w:rPr>
          <w:rFonts w:ascii="Times New Roman" w:eastAsia="Times New Roman" w:hAnsi="Times New Roman" w:cs="Times New Roman"/>
          <w:b/>
          <w:sz w:val="26"/>
          <w:szCs w:val="26"/>
        </w:rPr>
      </w:pPr>
    </w:p>
    <w:p w14:paraId="577288A8" w14:textId="5FF17CF5" w:rsidR="00FA1C44" w:rsidRPr="0040434D" w:rsidRDefault="00FA1C44" w:rsidP="00E73111">
      <w:pPr>
        <w:spacing w:after="0" w:line="240" w:lineRule="auto"/>
        <w:rPr>
          <w:rFonts w:ascii="Times New Roman" w:eastAsia="Times New Roman" w:hAnsi="Times New Roman" w:cs="Times New Roman"/>
          <w:b/>
          <w:sz w:val="26"/>
          <w:szCs w:val="26"/>
        </w:rPr>
      </w:pPr>
    </w:p>
    <w:p w14:paraId="4E539A5F" w14:textId="78560068" w:rsidR="00FA1C44" w:rsidRPr="0040434D" w:rsidRDefault="00FA1C44" w:rsidP="00E73111">
      <w:pPr>
        <w:spacing w:after="0" w:line="240" w:lineRule="auto"/>
        <w:rPr>
          <w:rFonts w:ascii="Times New Roman" w:eastAsia="Times New Roman" w:hAnsi="Times New Roman" w:cs="Times New Roman"/>
          <w:b/>
          <w:sz w:val="26"/>
          <w:szCs w:val="26"/>
        </w:rPr>
      </w:pPr>
    </w:p>
    <w:p w14:paraId="165A8414" w14:textId="2989B521" w:rsidR="00FA1C44" w:rsidRPr="0040434D" w:rsidRDefault="00FA1C44" w:rsidP="00E73111">
      <w:pPr>
        <w:spacing w:after="0" w:line="240" w:lineRule="auto"/>
        <w:rPr>
          <w:rFonts w:ascii="Times New Roman" w:eastAsia="Times New Roman" w:hAnsi="Times New Roman" w:cs="Times New Roman"/>
          <w:b/>
          <w:sz w:val="26"/>
          <w:szCs w:val="26"/>
        </w:rPr>
      </w:pPr>
    </w:p>
    <w:p w14:paraId="22F67FDE" w14:textId="6594290F" w:rsidR="00FA1C44" w:rsidRPr="0040434D" w:rsidRDefault="00FA1C44" w:rsidP="00E73111">
      <w:pPr>
        <w:spacing w:after="0" w:line="240" w:lineRule="auto"/>
        <w:rPr>
          <w:rFonts w:ascii="Times New Roman" w:eastAsia="Times New Roman" w:hAnsi="Times New Roman" w:cs="Times New Roman"/>
          <w:b/>
          <w:sz w:val="26"/>
          <w:szCs w:val="26"/>
        </w:rPr>
      </w:pPr>
    </w:p>
    <w:p w14:paraId="7FF8143D" w14:textId="6B2D68A9" w:rsidR="00FA1C44" w:rsidRPr="0040434D" w:rsidRDefault="00FA1C44" w:rsidP="00E73111">
      <w:pPr>
        <w:spacing w:after="0" w:line="240" w:lineRule="auto"/>
        <w:rPr>
          <w:rFonts w:ascii="Times New Roman" w:eastAsia="Times New Roman" w:hAnsi="Times New Roman" w:cs="Times New Roman"/>
          <w:b/>
          <w:sz w:val="26"/>
          <w:szCs w:val="26"/>
        </w:rPr>
      </w:pPr>
    </w:p>
    <w:p w14:paraId="48150904" w14:textId="6A07AE66" w:rsidR="00FA1C44" w:rsidRPr="0040434D" w:rsidRDefault="00FA1C44" w:rsidP="00E73111">
      <w:pPr>
        <w:spacing w:after="0" w:line="240" w:lineRule="auto"/>
        <w:rPr>
          <w:rFonts w:ascii="Times New Roman" w:eastAsia="Times New Roman" w:hAnsi="Times New Roman" w:cs="Times New Roman"/>
          <w:b/>
          <w:sz w:val="26"/>
          <w:szCs w:val="26"/>
        </w:rPr>
      </w:pPr>
    </w:p>
    <w:p w14:paraId="43BA77FD" w14:textId="639A0531" w:rsidR="00FA1C44" w:rsidRPr="0040434D" w:rsidRDefault="00FA1C44" w:rsidP="00E73111">
      <w:pPr>
        <w:spacing w:after="0" w:line="240" w:lineRule="auto"/>
        <w:rPr>
          <w:rFonts w:ascii="Times New Roman" w:eastAsia="Times New Roman" w:hAnsi="Times New Roman" w:cs="Times New Roman"/>
          <w:b/>
          <w:sz w:val="26"/>
          <w:szCs w:val="26"/>
        </w:rPr>
      </w:pPr>
    </w:p>
    <w:p w14:paraId="1AB3C0F7" w14:textId="77777777" w:rsidR="005E7276" w:rsidRPr="0040434D" w:rsidRDefault="005E7276" w:rsidP="00E73111">
      <w:pPr>
        <w:spacing w:after="0" w:line="240" w:lineRule="auto"/>
        <w:rPr>
          <w:rFonts w:ascii="Times New Roman" w:eastAsia="Times New Roman" w:hAnsi="Times New Roman" w:cs="Times New Roman"/>
          <w:b/>
          <w:sz w:val="26"/>
          <w:szCs w:val="26"/>
        </w:rPr>
      </w:pPr>
    </w:p>
    <w:p w14:paraId="0DA86951" w14:textId="528AF34A" w:rsidR="00FA1C44" w:rsidRPr="0040434D" w:rsidRDefault="00FA1C44" w:rsidP="00FA1C44">
      <w:pPr>
        <w:spacing w:after="0" w:line="240" w:lineRule="auto"/>
        <w:jc w:val="center"/>
        <w:rPr>
          <w:rFonts w:ascii="Times New Roman" w:eastAsia="Times New Roman" w:hAnsi="Times New Roman" w:cs="Times New Roman"/>
          <w:b/>
          <w:sz w:val="26"/>
          <w:szCs w:val="26"/>
        </w:rPr>
      </w:pPr>
      <w:r w:rsidRPr="0040434D">
        <w:rPr>
          <w:rFonts w:ascii="Times New Roman" w:eastAsia="Times New Roman" w:hAnsi="Times New Roman" w:cs="Times New Roman"/>
          <w:b/>
          <w:sz w:val="26"/>
          <w:szCs w:val="26"/>
        </w:rPr>
        <w:t>с. Нові Петрівці</w:t>
      </w:r>
    </w:p>
    <w:p w14:paraId="7D6CFEC2" w14:textId="7CFE91E1" w:rsidR="00B25681" w:rsidRPr="0040434D" w:rsidRDefault="00FA1C44" w:rsidP="005E7276">
      <w:pPr>
        <w:spacing w:after="0" w:line="240" w:lineRule="auto"/>
        <w:jc w:val="center"/>
        <w:rPr>
          <w:rFonts w:ascii="Times New Roman" w:eastAsia="Times New Roman" w:hAnsi="Times New Roman" w:cs="Times New Roman"/>
          <w:b/>
          <w:sz w:val="26"/>
          <w:szCs w:val="26"/>
        </w:rPr>
      </w:pPr>
      <w:r w:rsidRPr="0040434D">
        <w:rPr>
          <w:rFonts w:ascii="Times New Roman" w:eastAsia="Times New Roman" w:hAnsi="Times New Roman" w:cs="Times New Roman"/>
          <w:b/>
          <w:sz w:val="26"/>
          <w:szCs w:val="26"/>
        </w:rPr>
        <w:t>2025 рік</w:t>
      </w:r>
    </w:p>
    <w:p w14:paraId="42EA0EED" w14:textId="17242CB1" w:rsidR="000566F7" w:rsidRPr="0040434D" w:rsidRDefault="000566F7" w:rsidP="000566F7">
      <w:pPr>
        <w:shd w:val="clear" w:color="auto" w:fill="FFFFFF"/>
        <w:spacing w:after="0" w:line="240" w:lineRule="auto"/>
        <w:jc w:val="center"/>
        <w:rPr>
          <w:rFonts w:ascii="Times New Roman" w:eastAsia="Times New Roman" w:hAnsi="Times New Roman" w:cs="Times New Roman"/>
          <w:b/>
          <w:sz w:val="26"/>
          <w:szCs w:val="26"/>
          <w:lang w:eastAsia="ru-RU"/>
        </w:rPr>
      </w:pPr>
      <w:r w:rsidRPr="0040434D">
        <w:rPr>
          <w:rFonts w:ascii="Times New Roman" w:eastAsia="Times New Roman" w:hAnsi="Times New Roman" w:cs="Times New Roman"/>
          <w:b/>
          <w:bCs/>
          <w:sz w:val="26"/>
          <w:szCs w:val="26"/>
          <w:bdr w:val="none" w:sz="0" w:space="0" w:color="auto" w:frame="1"/>
          <w:shd w:val="clear" w:color="auto" w:fill="FFFFFF"/>
          <w:lang w:eastAsia="ru-RU"/>
        </w:rPr>
        <w:lastRenderedPageBreak/>
        <w:t>П</w:t>
      </w:r>
      <w:r w:rsidR="00151B2C">
        <w:rPr>
          <w:rFonts w:ascii="Times New Roman" w:eastAsia="Times New Roman" w:hAnsi="Times New Roman" w:cs="Times New Roman"/>
          <w:b/>
          <w:bCs/>
          <w:sz w:val="26"/>
          <w:szCs w:val="26"/>
          <w:bdr w:val="none" w:sz="0" w:space="0" w:color="auto" w:frame="1"/>
          <w:shd w:val="clear" w:color="auto" w:fill="FFFFFF"/>
          <w:lang w:eastAsia="ru-RU"/>
        </w:rPr>
        <w:t>аспорт програми</w:t>
      </w:r>
    </w:p>
    <w:p w14:paraId="4A9A6250" w14:textId="77777777" w:rsidR="00B25681" w:rsidRPr="0040434D" w:rsidRDefault="00B25681" w:rsidP="000566F7">
      <w:pPr>
        <w:shd w:val="clear" w:color="auto" w:fill="FFFFFF"/>
        <w:spacing w:after="0" w:line="240" w:lineRule="auto"/>
        <w:ind w:firstLine="567"/>
        <w:jc w:val="center"/>
        <w:rPr>
          <w:rFonts w:ascii="Times New Roman" w:eastAsia="Times New Roman" w:hAnsi="Times New Roman" w:cs="Times New Roman"/>
          <w:b/>
          <w:sz w:val="26"/>
          <w:szCs w:val="26"/>
          <w:lang w:eastAsia="ru-RU"/>
        </w:rPr>
      </w:pPr>
    </w:p>
    <w:tbl>
      <w:tblPr>
        <w:tblW w:w="10632" w:type="dxa"/>
        <w:tblInd w:w="-885"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828"/>
        <w:gridCol w:w="3960"/>
        <w:gridCol w:w="2466"/>
        <w:gridCol w:w="1701"/>
        <w:gridCol w:w="1677"/>
      </w:tblGrid>
      <w:tr w:rsidR="0040434D" w:rsidRPr="0040434D" w14:paraId="5498277D" w14:textId="77777777" w:rsidTr="00B25681">
        <w:trPr>
          <w:trHeight w:val="450"/>
        </w:trPr>
        <w:tc>
          <w:tcPr>
            <w:tcW w:w="8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3ADAAB7" w14:textId="77777777" w:rsidR="000566F7" w:rsidRPr="0040434D" w:rsidRDefault="000566F7" w:rsidP="000B6BFF">
            <w:pPr>
              <w:spacing w:after="0" w:line="240" w:lineRule="auto"/>
              <w:jc w:val="center"/>
              <w:rPr>
                <w:rFonts w:ascii="Times New Roman" w:eastAsia="Times New Roman" w:hAnsi="Times New Roman" w:cs="Times New Roman"/>
                <w:b/>
                <w:bCs/>
                <w:sz w:val="26"/>
                <w:szCs w:val="26"/>
                <w:lang w:eastAsia="ru-RU"/>
              </w:rPr>
            </w:pPr>
            <w:r w:rsidRPr="0040434D">
              <w:rPr>
                <w:rFonts w:ascii="Times New Roman" w:eastAsia="Times New Roman" w:hAnsi="Times New Roman" w:cs="Times New Roman"/>
                <w:b/>
                <w:bCs/>
                <w:sz w:val="26"/>
                <w:szCs w:val="26"/>
                <w:bdr w:val="none" w:sz="0" w:space="0" w:color="auto" w:frame="1"/>
                <w:lang w:eastAsia="ru-RU"/>
              </w:rPr>
              <w:t>1</w:t>
            </w:r>
          </w:p>
          <w:p w14:paraId="187B1AE8" w14:textId="77777777" w:rsidR="000566F7" w:rsidRPr="0040434D" w:rsidRDefault="000566F7" w:rsidP="000B6BFF">
            <w:pPr>
              <w:spacing w:after="0" w:line="240" w:lineRule="auto"/>
              <w:ind w:firstLine="567"/>
              <w:rPr>
                <w:rFonts w:ascii="Times New Roman" w:eastAsia="Times New Roman" w:hAnsi="Times New Roman" w:cs="Times New Roman"/>
                <w:b/>
                <w:bCs/>
                <w:sz w:val="26"/>
                <w:szCs w:val="26"/>
                <w:lang w:eastAsia="ru-RU"/>
              </w:rPr>
            </w:pPr>
          </w:p>
        </w:tc>
        <w:tc>
          <w:tcPr>
            <w:tcW w:w="396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45C3E363" w14:textId="77777777" w:rsidR="000566F7" w:rsidRPr="0040434D" w:rsidRDefault="000566F7" w:rsidP="000B6BFF">
            <w:pPr>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Програма затверджена</w:t>
            </w:r>
          </w:p>
        </w:tc>
        <w:tc>
          <w:tcPr>
            <w:tcW w:w="5844" w:type="dxa"/>
            <w:gridSpan w:val="3"/>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06F73425" w14:textId="77777777" w:rsidR="000566F7" w:rsidRPr="0040434D" w:rsidRDefault="000566F7" w:rsidP="000B6BFF">
            <w:pPr>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Рішенням сільської ради</w:t>
            </w:r>
          </w:p>
        </w:tc>
      </w:tr>
      <w:tr w:rsidR="0040434D" w:rsidRPr="0040434D" w14:paraId="38F59D84" w14:textId="77777777" w:rsidTr="00B25681">
        <w:trPr>
          <w:trHeight w:val="450"/>
        </w:trPr>
        <w:tc>
          <w:tcPr>
            <w:tcW w:w="82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6E2AF2C" w14:textId="41A8A207" w:rsidR="000566F7" w:rsidRPr="0040434D" w:rsidRDefault="000566F7" w:rsidP="000B6BFF">
            <w:pPr>
              <w:spacing w:after="0" w:line="240" w:lineRule="auto"/>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2</w:t>
            </w:r>
          </w:p>
        </w:tc>
        <w:tc>
          <w:tcPr>
            <w:tcW w:w="396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1670D11" w14:textId="267CC0C7" w:rsidR="000566F7" w:rsidRPr="0040434D" w:rsidRDefault="000566F7" w:rsidP="000B6BFF">
            <w:pPr>
              <w:spacing w:after="0" w:line="240" w:lineRule="auto"/>
              <w:jc w:val="both"/>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Дата, номер і назва нормативних документів</w:t>
            </w:r>
          </w:p>
        </w:tc>
        <w:tc>
          <w:tcPr>
            <w:tcW w:w="5844" w:type="dxa"/>
            <w:gridSpan w:val="3"/>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96D161A" w14:textId="61D339AC" w:rsidR="000566F7" w:rsidRPr="0040434D" w:rsidRDefault="000566F7" w:rsidP="000B6BFF">
            <w:pPr>
              <w:spacing w:after="0" w:line="240" w:lineRule="auto"/>
              <w:jc w:val="both"/>
              <w:rPr>
                <w:rFonts w:ascii="Times New Roman" w:eastAsia="Times New Roman" w:hAnsi="Times New Roman" w:cs="Times New Roman"/>
                <w:sz w:val="26"/>
                <w:szCs w:val="26"/>
                <w:bdr w:val="none" w:sz="0" w:space="0" w:color="auto" w:frame="1"/>
                <w:lang w:eastAsia="ru-RU"/>
              </w:rPr>
            </w:pPr>
            <w:r w:rsidRPr="0040434D">
              <w:rPr>
                <w:rFonts w:ascii="Times New Roman" w:hAnsi="Times New Roman" w:cs="Times New Roman"/>
                <w:sz w:val="26"/>
                <w:szCs w:val="26"/>
              </w:rPr>
              <w:t xml:space="preserve">Конституція України, Закон України "Про місцеве самоврядування в Україні", розпорядження Кабінету Міністрів України від 14.04.2021 року №366-р «Про схвалення Національної стратегії із створення </w:t>
            </w:r>
            <w:proofErr w:type="spellStart"/>
            <w:r w:rsidRPr="0040434D">
              <w:rPr>
                <w:rFonts w:ascii="Times New Roman" w:hAnsi="Times New Roman" w:cs="Times New Roman"/>
                <w:sz w:val="26"/>
                <w:szCs w:val="26"/>
              </w:rPr>
              <w:t>безбар'єрного</w:t>
            </w:r>
            <w:proofErr w:type="spellEnd"/>
            <w:r w:rsidRPr="0040434D">
              <w:rPr>
                <w:rFonts w:ascii="Times New Roman" w:hAnsi="Times New Roman" w:cs="Times New Roman"/>
                <w:sz w:val="26"/>
                <w:szCs w:val="26"/>
              </w:rPr>
              <w:t xml:space="preserve"> простору і Україні на період до 2030 року», розпорядження Кабінету Міністрів України від 04.08.2021 № 883-р «Про затвердження плану заходів на 2021 і 2022 роки з реалізації Національної стратегії зі створення </w:t>
            </w:r>
            <w:proofErr w:type="spellStart"/>
            <w:r w:rsidRPr="0040434D">
              <w:rPr>
                <w:rFonts w:ascii="Times New Roman" w:hAnsi="Times New Roman" w:cs="Times New Roman"/>
                <w:sz w:val="26"/>
                <w:szCs w:val="26"/>
              </w:rPr>
              <w:t>безбар'єрного</w:t>
            </w:r>
            <w:proofErr w:type="spellEnd"/>
            <w:r w:rsidRPr="0040434D">
              <w:rPr>
                <w:rFonts w:ascii="Times New Roman" w:hAnsi="Times New Roman" w:cs="Times New Roman"/>
                <w:sz w:val="26"/>
                <w:szCs w:val="26"/>
              </w:rPr>
              <w:t xml:space="preserve"> простору в Україні на період до 2030 року» та доручення Офісу Президента України від 01.10.2021 № 15/2-01/61 щодо розробки та впровадження обласних планів дій з реалізації Національної стратегії</w:t>
            </w:r>
          </w:p>
        </w:tc>
      </w:tr>
      <w:tr w:rsidR="0040434D" w:rsidRPr="0040434D" w14:paraId="55CE6EE1" w14:textId="77777777" w:rsidTr="00B25681">
        <w:trPr>
          <w:trHeight w:val="585"/>
        </w:trPr>
        <w:tc>
          <w:tcPr>
            <w:tcW w:w="82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C2FBB27" w14:textId="357374BA" w:rsidR="000566F7" w:rsidRPr="0040434D" w:rsidRDefault="000566F7" w:rsidP="000B6BFF">
            <w:pPr>
              <w:spacing w:after="0" w:line="240" w:lineRule="auto"/>
              <w:jc w:val="center"/>
              <w:rPr>
                <w:rFonts w:ascii="Times New Roman" w:eastAsia="Times New Roman" w:hAnsi="Times New Roman" w:cs="Times New Roman"/>
                <w:b/>
                <w:bCs/>
                <w:sz w:val="26"/>
                <w:szCs w:val="26"/>
                <w:lang w:eastAsia="ru-RU"/>
              </w:rPr>
            </w:pPr>
            <w:r w:rsidRPr="0040434D">
              <w:rPr>
                <w:rFonts w:ascii="Times New Roman" w:eastAsia="Times New Roman" w:hAnsi="Times New Roman" w:cs="Times New Roman"/>
                <w:b/>
                <w:bCs/>
                <w:sz w:val="26"/>
                <w:szCs w:val="26"/>
                <w:lang w:eastAsia="ru-RU"/>
              </w:rPr>
              <w:t>3</w:t>
            </w:r>
          </w:p>
        </w:tc>
        <w:tc>
          <w:tcPr>
            <w:tcW w:w="3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E2BB1B6" w14:textId="77777777" w:rsidR="000566F7" w:rsidRPr="0040434D" w:rsidRDefault="000566F7" w:rsidP="000B6BFF">
            <w:pPr>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Ініціатор розроблення Програми</w:t>
            </w:r>
          </w:p>
        </w:tc>
        <w:tc>
          <w:tcPr>
            <w:tcW w:w="5844"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D4D9EB5" w14:textId="77777777" w:rsidR="000566F7" w:rsidRPr="0040434D" w:rsidRDefault="000566F7" w:rsidP="000B6BFF">
            <w:pPr>
              <w:spacing w:after="0" w:line="240" w:lineRule="auto"/>
              <w:ind w:firstLine="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Виконавчий комітет Петрівської сільської ради</w:t>
            </w:r>
          </w:p>
        </w:tc>
      </w:tr>
      <w:tr w:rsidR="0040434D" w:rsidRPr="0040434D" w14:paraId="00C43104" w14:textId="77777777" w:rsidTr="00B25681">
        <w:trPr>
          <w:trHeight w:val="615"/>
        </w:trPr>
        <w:tc>
          <w:tcPr>
            <w:tcW w:w="82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B808195" w14:textId="43D8E021" w:rsidR="000566F7" w:rsidRPr="0040434D" w:rsidRDefault="000566F7" w:rsidP="000B6BFF">
            <w:pPr>
              <w:spacing w:after="0" w:line="240" w:lineRule="auto"/>
              <w:jc w:val="center"/>
              <w:rPr>
                <w:rFonts w:ascii="Times New Roman" w:eastAsia="Times New Roman" w:hAnsi="Times New Roman" w:cs="Times New Roman"/>
                <w:b/>
                <w:bCs/>
                <w:sz w:val="26"/>
                <w:szCs w:val="26"/>
                <w:lang w:eastAsia="ru-RU"/>
              </w:rPr>
            </w:pPr>
            <w:r w:rsidRPr="0040434D">
              <w:rPr>
                <w:rFonts w:ascii="Times New Roman" w:eastAsia="Times New Roman" w:hAnsi="Times New Roman" w:cs="Times New Roman"/>
                <w:b/>
                <w:bCs/>
                <w:sz w:val="26"/>
                <w:szCs w:val="26"/>
                <w:lang w:eastAsia="ru-RU"/>
              </w:rPr>
              <w:t>4</w:t>
            </w:r>
          </w:p>
        </w:tc>
        <w:tc>
          <w:tcPr>
            <w:tcW w:w="3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F814C9" w14:textId="77777777" w:rsidR="000566F7" w:rsidRPr="0040434D" w:rsidRDefault="000566F7" w:rsidP="000B6BFF">
            <w:pPr>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Розробник Програми</w:t>
            </w:r>
          </w:p>
        </w:tc>
        <w:tc>
          <w:tcPr>
            <w:tcW w:w="5844"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7422CFA" w14:textId="77777777" w:rsidR="000566F7" w:rsidRPr="0040434D" w:rsidRDefault="000566F7" w:rsidP="000B6BFF">
            <w:pPr>
              <w:spacing w:after="0" w:line="240" w:lineRule="auto"/>
              <w:ind w:firstLine="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Відділ комунальної власності, будівництва та інвестицій</w:t>
            </w:r>
          </w:p>
        </w:tc>
      </w:tr>
      <w:tr w:rsidR="0040434D" w:rsidRPr="0040434D" w14:paraId="70F199B1" w14:textId="77777777" w:rsidTr="00B25681">
        <w:trPr>
          <w:trHeight w:val="630"/>
        </w:trPr>
        <w:tc>
          <w:tcPr>
            <w:tcW w:w="82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19910CB" w14:textId="15D5080E" w:rsidR="000566F7" w:rsidRPr="0040434D" w:rsidRDefault="000566F7" w:rsidP="000B6BFF">
            <w:pPr>
              <w:spacing w:after="0" w:line="240" w:lineRule="auto"/>
              <w:jc w:val="center"/>
              <w:rPr>
                <w:rFonts w:ascii="Times New Roman" w:eastAsia="Times New Roman" w:hAnsi="Times New Roman" w:cs="Times New Roman"/>
                <w:b/>
                <w:bCs/>
                <w:sz w:val="26"/>
                <w:szCs w:val="26"/>
                <w:lang w:eastAsia="ru-RU"/>
              </w:rPr>
            </w:pPr>
            <w:r w:rsidRPr="0040434D">
              <w:rPr>
                <w:rFonts w:ascii="Times New Roman" w:eastAsia="Times New Roman" w:hAnsi="Times New Roman" w:cs="Times New Roman"/>
                <w:b/>
                <w:bCs/>
                <w:sz w:val="26"/>
                <w:szCs w:val="26"/>
                <w:lang w:eastAsia="ru-RU"/>
              </w:rPr>
              <w:t>5</w:t>
            </w:r>
          </w:p>
        </w:tc>
        <w:tc>
          <w:tcPr>
            <w:tcW w:w="3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825E0E9" w14:textId="77777777" w:rsidR="000566F7" w:rsidRPr="0040434D" w:rsidRDefault="000566F7" w:rsidP="000B6BFF">
            <w:pPr>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Відповідальні виконавці Програми</w:t>
            </w:r>
          </w:p>
        </w:tc>
        <w:tc>
          <w:tcPr>
            <w:tcW w:w="5844"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0323395" w14:textId="3814EA18" w:rsidR="000566F7" w:rsidRPr="0040434D" w:rsidRDefault="000566F7" w:rsidP="000B6BFF">
            <w:pPr>
              <w:spacing w:after="0" w:line="240" w:lineRule="auto"/>
              <w:ind w:firstLine="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Петрівська сільська рада, заклади освіти та  заклади охорони здоров’я Петрівської сільської ради</w:t>
            </w:r>
          </w:p>
        </w:tc>
      </w:tr>
      <w:tr w:rsidR="0040434D" w:rsidRPr="0040434D" w14:paraId="6A0E8719" w14:textId="77777777" w:rsidTr="00B25681">
        <w:trPr>
          <w:trHeight w:val="630"/>
        </w:trPr>
        <w:tc>
          <w:tcPr>
            <w:tcW w:w="82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FA20ED6" w14:textId="065A39F4" w:rsidR="000566F7" w:rsidRPr="0040434D" w:rsidRDefault="000566F7" w:rsidP="000B6BFF">
            <w:pPr>
              <w:spacing w:after="0" w:line="240" w:lineRule="auto"/>
              <w:jc w:val="center"/>
              <w:rPr>
                <w:rFonts w:ascii="Times New Roman" w:eastAsia="Times New Roman" w:hAnsi="Times New Roman" w:cs="Times New Roman"/>
                <w:b/>
                <w:bCs/>
                <w:sz w:val="26"/>
                <w:szCs w:val="26"/>
                <w:lang w:eastAsia="ru-RU"/>
              </w:rPr>
            </w:pPr>
            <w:r w:rsidRPr="0040434D">
              <w:rPr>
                <w:rFonts w:ascii="Times New Roman" w:eastAsia="Times New Roman" w:hAnsi="Times New Roman" w:cs="Times New Roman"/>
                <w:b/>
                <w:bCs/>
                <w:sz w:val="26"/>
                <w:szCs w:val="26"/>
                <w:lang w:eastAsia="ru-RU"/>
              </w:rPr>
              <w:t>6</w:t>
            </w:r>
          </w:p>
          <w:p w14:paraId="07202B8B" w14:textId="77777777" w:rsidR="000566F7" w:rsidRPr="0040434D" w:rsidRDefault="000566F7" w:rsidP="000B6BFF">
            <w:pPr>
              <w:spacing w:after="0" w:line="240" w:lineRule="auto"/>
              <w:ind w:firstLine="567"/>
              <w:rPr>
                <w:rFonts w:ascii="Times New Roman" w:eastAsia="Times New Roman" w:hAnsi="Times New Roman" w:cs="Times New Roman"/>
                <w:b/>
                <w:bCs/>
                <w:sz w:val="26"/>
                <w:szCs w:val="26"/>
                <w:lang w:eastAsia="ru-RU"/>
              </w:rPr>
            </w:pPr>
          </w:p>
        </w:tc>
        <w:tc>
          <w:tcPr>
            <w:tcW w:w="3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8333A73" w14:textId="77777777" w:rsidR="000566F7" w:rsidRPr="0040434D" w:rsidRDefault="000566F7" w:rsidP="000B6BFF">
            <w:pPr>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Термін реалізації Програми</w:t>
            </w:r>
          </w:p>
        </w:tc>
        <w:tc>
          <w:tcPr>
            <w:tcW w:w="5844"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0564E81" w14:textId="027E4D1C" w:rsidR="000566F7" w:rsidRPr="0040434D" w:rsidRDefault="000566F7" w:rsidP="000B6BFF">
            <w:pPr>
              <w:spacing w:after="0" w:line="240" w:lineRule="auto"/>
              <w:ind w:firstLine="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3 2025 року по 2027 рік</w:t>
            </w:r>
          </w:p>
        </w:tc>
      </w:tr>
      <w:tr w:rsidR="0040434D" w:rsidRPr="0040434D" w14:paraId="322DFD76" w14:textId="77777777" w:rsidTr="00B25681">
        <w:trPr>
          <w:trHeight w:val="630"/>
        </w:trPr>
        <w:tc>
          <w:tcPr>
            <w:tcW w:w="82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A61BAEC" w14:textId="6A121B8E" w:rsidR="000566F7" w:rsidRPr="0040434D" w:rsidRDefault="000566F7" w:rsidP="000B6BFF">
            <w:pPr>
              <w:spacing w:after="0" w:line="240" w:lineRule="auto"/>
              <w:jc w:val="center"/>
              <w:rPr>
                <w:rFonts w:ascii="Times New Roman" w:eastAsia="Times New Roman" w:hAnsi="Times New Roman" w:cs="Times New Roman"/>
                <w:b/>
                <w:bCs/>
                <w:sz w:val="26"/>
                <w:szCs w:val="26"/>
                <w:lang w:eastAsia="ru-RU"/>
              </w:rPr>
            </w:pPr>
            <w:r w:rsidRPr="0040434D">
              <w:rPr>
                <w:rFonts w:ascii="Times New Roman" w:eastAsia="Times New Roman" w:hAnsi="Times New Roman" w:cs="Times New Roman"/>
                <w:b/>
                <w:bCs/>
                <w:sz w:val="26"/>
                <w:szCs w:val="26"/>
                <w:lang w:eastAsia="ru-RU"/>
              </w:rPr>
              <w:t>7</w:t>
            </w:r>
          </w:p>
        </w:tc>
        <w:tc>
          <w:tcPr>
            <w:tcW w:w="3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24CDEB5" w14:textId="77777777" w:rsidR="000566F7" w:rsidRPr="0040434D" w:rsidRDefault="000566F7" w:rsidP="000B6BFF">
            <w:pPr>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Перелік бюджетів, які беруть участь у виконанні Програми</w:t>
            </w:r>
          </w:p>
        </w:tc>
        <w:tc>
          <w:tcPr>
            <w:tcW w:w="5844"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A08799A" w14:textId="77777777" w:rsidR="000566F7" w:rsidRPr="0040434D" w:rsidRDefault="000566F7" w:rsidP="000B6BFF">
            <w:pPr>
              <w:spacing w:after="0" w:line="240" w:lineRule="auto"/>
              <w:ind w:firstLine="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Бюджет Петрівської сільської територіальної громади</w:t>
            </w:r>
          </w:p>
        </w:tc>
      </w:tr>
      <w:tr w:rsidR="0040434D" w:rsidRPr="0040434D" w14:paraId="5EA1235C" w14:textId="77777777" w:rsidTr="00B25681">
        <w:trPr>
          <w:trHeight w:val="1440"/>
        </w:trPr>
        <w:tc>
          <w:tcPr>
            <w:tcW w:w="828" w:type="dxa"/>
            <w:vMerge w:val="restart"/>
            <w:tcBorders>
              <w:top w:val="nil"/>
              <w:left w:val="single" w:sz="8" w:space="0" w:color="auto"/>
              <w:right w:val="single" w:sz="8" w:space="0" w:color="auto"/>
            </w:tcBorders>
            <w:shd w:val="clear" w:color="auto" w:fill="auto"/>
            <w:tcMar>
              <w:top w:w="0" w:type="dxa"/>
              <w:left w:w="108" w:type="dxa"/>
              <w:bottom w:w="0" w:type="dxa"/>
              <w:right w:w="108" w:type="dxa"/>
            </w:tcMar>
            <w:hideMark/>
          </w:tcPr>
          <w:p w14:paraId="29615CBA" w14:textId="53FF46B7" w:rsidR="00B25681" w:rsidRPr="0040434D" w:rsidRDefault="00B25681" w:rsidP="000566F7">
            <w:pPr>
              <w:spacing w:after="0" w:line="240" w:lineRule="auto"/>
              <w:jc w:val="center"/>
              <w:rPr>
                <w:rFonts w:ascii="Times New Roman" w:eastAsia="Times New Roman" w:hAnsi="Times New Roman" w:cs="Times New Roman"/>
                <w:b/>
                <w:bCs/>
                <w:sz w:val="26"/>
                <w:szCs w:val="26"/>
                <w:lang w:eastAsia="ru-RU"/>
              </w:rPr>
            </w:pPr>
            <w:r w:rsidRPr="0040434D">
              <w:rPr>
                <w:rFonts w:ascii="Times New Roman" w:eastAsia="Times New Roman" w:hAnsi="Times New Roman" w:cs="Times New Roman"/>
                <w:b/>
                <w:bCs/>
                <w:sz w:val="26"/>
                <w:szCs w:val="26"/>
                <w:lang w:eastAsia="ru-RU"/>
              </w:rPr>
              <w:t>8</w:t>
            </w:r>
          </w:p>
        </w:tc>
        <w:tc>
          <w:tcPr>
            <w:tcW w:w="3960"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172F22A4" w14:textId="11AF7C05" w:rsidR="00B25681" w:rsidRPr="0040434D" w:rsidRDefault="00B25681" w:rsidP="000566F7">
            <w:pPr>
              <w:spacing w:after="0" w:line="240" w:lineRule="auto"/>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 xml:space="preserve">Загальний обсяг фінансових ресурсів, необхідний для реалізації Програми, всього (тис. </w:t>
            </w:r>
            <w:proofErr w:type="spellStart"/>
            <w:r w:rsidRPr="0040434D">
              <w:rPr>
                <w:rFonts w:ascii="Times New Roman" w:eastAsia="Times New Roman" w:hAnsi="Times New Roman" w:cs="Times New Roman"/>
                <w:sz w:val="26"/>
                <w:szCs w:val="26"/>
                <w:bdr w:val="none" w:sz="0" w:space="0" w:color="auto" w:frame="1"/>
                <w:lang w:eastAsia="ru-RU"/>
              </w:rPr>
              <w:t>грн</w:t>
            </w:r>
            <w:proofErr w:type="spellEnd"/>
            <w:r w:rsidRPr="0040434D">
              <w:rPr>
                <w:rFonts w:ascii="Times New Roman" w:eastAsia="Times New Roman" w:hAnsi="Times New Roman" w:cs="Times New Roman"/>
                <w:sz w:val="26"/>
                <w:szCs w:val="26"/>
                <w:bdr w:val="none" w:sz="0" w:space="0" w:color="auto" w:frame="1"/>
                <w:lang w:eastAsia="ru-RU"/>
              </w:rPr>
              <w:t xml:space="preserve">), </w:t>
            </w:r>
            <w:proofErr w:type="spellStart"/>
            <w:r w:rsidRPr="0040434D">
              <w:rPr>
                <w:rFonts w:ascii="Times New Roman" w:eastAsia="Times New Roman" w:hAnsi="Times New Roman" w:cs="Times New Roman"/>
                <w:sz w:val="26"/>
                <w:szCs w:val="26"/>
                <w:bdr w:val="none" w:sz="0" w:space="0" w:color="auto" w:frame="1"/>
                <w:lang w:eastAsia="ru-RU"/>
              </w:rPr>
              <w:t>в.ч</w:t>
            </w:r>
            <w:proofErr w:type="spellEnd"/>
            <w:r w:rsidRPr="0040434D">
              <w:rPr>
                <w:rFonts w:ascii="Times New Roman" w:eastAsia="Times New Roman" w:hAnsi="Times New Roman" w:cs="Times New Roman"/>
                <w:sz w:val="26"/>
                <w:szCs w:val="26"/>
                <w:bdr w:val="none" w:sz="0" w:space="0" w:color="auto" w:frame="1"/>
                <w:lang w:eastAsia="ru-RU"/>
              </w:rPr>
              <w:t>.</w:t>
            </w:r>
          </w:p>
        </w:tc>
        <w:tc>
          <w:tcPr>
            <w:tcW w:w="5844" w:type="dxa"/>
            <w:gridSpan w:val="3"/>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0650A39B" w14:textId="774EA40F" w:rsidR="00B25681" w:rsidRPr="0040434D" w:rsidRDefault="00B25681" w:rsidP="000566F7">
            <w:pPr>
              <w:spacing w:after="0" w:line="240" w:lineRule="auto"/>
              <w:ind w:firstLine="7"/>
              <w:rPr>
                <w:rFonts w:ascii="Times New Roman" w:eastAsia="Times New Roman" w:hAnsi="Times New Roman" w:cs="Times New Roman"/>
                <w:sz w:val="26"/>
                <w:szCs w:val="26"/>
                <w:lang w:eastAsia="ru-RU"/>
              </w:rPr>
            </w:pPr>
            <w:r w:rsidRPr="0040434D">
              <w:rPr>
                <w:rFonts w:ascii="Times New Roman" w:hAnsi="Times New Roman" w:cs="Times New Roman"/>
                <w:sz w:val="26"/>
                <w:szCs w:val="26"/>
              </w:rPr>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Програми</w:t>
            </w:r>
          </w:p>
        </w:tc>
      </w:tr>
      <w:tr w:rsidR="0040434D" w:rsidRPr="0040434D" w14:paraId="5F4D516C" w14:textId="77777777" w:rsidTr="00B25681">
        <w:trPr>
          <w:trHeight w:val="397"/>
        </w:trPr>
        <w:tc>
          <w:tcPr>
            <w:tcW w:w="828" w:type="dxa"/>
            <w:vMerge/>
            <w:tcBorders>
              <w:left w:val="single" w:sz="8" w:space="0" w:color="auto"/>
              <w:right w:val="single" w:sz="8" w:space="0" w:color="auto"/>
            </w:tcBorders>
            <w:shd w:val="clear" w:color="auto" w:fill="auto"/>
            <w:tcMar>
              <w:top w:w="0" w:type="dxa"/>
              <w:left w:w="108" w:type="dxa"/>
              <w:bottom w:w="0" w:type="dxa"/>
              <w:right w:w="108" w:type="dxa"/>
            </w:tcMar>
          </w:tcPr>
          <w:p w14:paraId="48A76AB6" w14:textId="77777777" w:rsidR="00B25681" w:rsidRPr="0040434D" w:rsidRDefault="00B25681" w:rsidP="000566F7">
            <w:pPr>
              <w:spacing w:after="0" w:line="240" w:lineRule="auto"/>
              <w:jc w:val="center"/>
              <w:rPr>
                <w:rFonts w:ascii="Times New Roman" w:eastAsia="Times New Roman" w:hAnsi="Times New Roman" w:cs="Times New Roman"/>
                <w:b/>
                <w:bCs/>
                <w:sz w:val="26"/>
                <w:szCs w:val="26"/>
                <w:lang w:eastAsia="ru-RU"/>
              </w:rPr>
            </w:pPr>
          </w:p>
        </w:tc>
        <w:tc>
          <w:tcPr>
            <w:tcW w:w="3960" w:type="dxa"/>
            <w:vMerge/>
            <w:tcBorders>
              <w:left w:val="nil"/>
              <w:right w:val="single" w:sz="4" w:space="0" w:color="auto"/>
            </w:tcBorders>
            <w:shd w:val="clear" w:color="auto" w:fill="auto"/>
            <w:tcMar>
              <w:top w:w="0" w:type="dxa"/>
              <w:left w:w="108" w:type="dxa"/>
              <w:bottom w:w="0" w:type="dxa"/>
              <w:right w:w="108" w:type="dxa"/>
            </w:tcMar>
          </w:tcPr>
          <w:p w14:paraId="59B5A075" w14:textId="77777777" w:rsidR="00B25681" w:rsidRPr="0040434D" w:rsidRDefault="00B25681" w:rsidP="000566F7">
            <w:pPr>
              <w:spacing w:after="0" w:line="240" w:lineRule="auto"/>
              <w:rPr>
                <w:rFonts w:ascii="Times New Roman" w:eastAsia="Times New Roman" w:hAnsi="Times New Roman" w:cs="Times New Roman"/>
                <w:sz w:val="26"/>
                <w:szCs w:val="26"/>
                <w:bdr w:val="none" w:sz="0" w:space="0" w:color="auto" w:frame="1"/>
                <w:lang w:eastAsia="ru-RU"/>
              </w:rPr>
            </w:pPr>
          </w:p>
        </w:tc>
        <w:tc>
          <w:tcPr>
            <w:tcW w:w="246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BC2A6E" w14:textId="27FCF265" w:rsidR="00B25681" w:rsidRPr="0040434D" w:rsidRDefault="00B25681" w:rsidP="00B25681">
            <w:pPr>
              <w:spacing w:after="0" w:line="240" w:lineRule="auto"/>
              <w:ind w:firstLine="7"/>
              <w:jc w:val="center"/>
              <w:rPr>
                <w:rFonts w:ascii="Times New Roman" w:hAnsi="Times New Roman" w:cs="Times New Roman"/>
                <w:sz w:val="26"/>
                <w:szCs w:val="26"/>
              </w:rPr>
            </w:pPr>
            <w:r w:rsidRPr="0040434D">
              <w:rPr>
                <w:rFonts w:ascii="Times New Roman" w:hAnsi="Times New Roman" w:cs="Times New Roman"/>
                <w:sz w:val="26"/>
                <w:szCs w:val="26"/>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B4AFC7" w14:textId="0A55E661" w:rsidR="00B25681" w:rsidRPr="0040434D" w:rsidRDefault="00B25681" w:rsidP="00B25681">
            <w:pPr>
              <w:spacing w:after="0" w:line="240" w:lineRule="auto"/>
              <w:ind w:firstLine="7"/>
              <w:jc w:val="center"/>
              <w:rPr>
                <w:rFonts w:ascii="Times New Roman" w:hAnsi="Times New Roman" w:cs="Times New Roman"/>
                <w:sz w:val="26"/>
                <w:szCs w:val="26"/>
              </w:rPr>
            </w:pPr>
            <w:r w:rsidRPr="0040434D">
              <w:rPr>
                <w:rFonts w:ascii="Times New Roman" w:hAnsi="Times New Roman" w:cs="Times New Roman"/>
                <w:sz w:val="26"/>
                <w:szCs w:val="26"/>
              </w:rPr>
              <w:t>2026</w:t>
            </w:r>
          </w:p>
        </w:tc>
        <w:tc>
          <w:tcPr>
            <w:tcW w:w="1677" w:type="dxa"/>
            <w:tcBorders>
              <w:top w:val="single" w:sz="4" w:space="0" w:color="auto"/>
              <w:left w:val="single" w:sz="4" w:space="0" w:color="auto"/>
              <w:bottom w:val="single" w:sz="4" w:space="0" w:color="auto"/>
              <w:right w:val="single" w:sz="4" w:space="0" w:color="auto"/>
            </w:tcBorders>
            <w:shd w:val="clear" w:color="auto" w:fill="auto"/>
          </w:tcPr>
          <w:p w14:paraId="27D98844" w14:textId="75A777CA" w:rsidR="00B25681" w:rsidRPr="0040434D" w:rsidRDefault="00B25681" w:rsidP="00B25681">
            <w:pPr>
              <w:spacing w:after="0" w:line="240" w:lineRule="auto"/>
              <w:ind w:firstLine="7"/>
              <w:jc w:val="center"/>
              <w:rPr>
                <w:rFonts w:ascii="Times New Roman" w:hAnsi="Times New Roman" w:cs="Times New Roman"/>
                <w:sz w:val="26"/>
                <w:szCs w:val="26"/>
              </w:rPr>
            </w:pPr>
            <w:r w:rsidRPr="0040434D">
              <w:rPr>
                <w:rFonts w:ascii="Times New Roman" w:hAnsi="Times New Roman" w:cs="Times New Roman"/>
                <w:sz w:val="26"/>
                <w:szCs w:val="26"/>
              </w:rPr>
              <w:t>2027</w:t>
            </w:r>
          </w:p>
        </w:tc>
      </w:tr>
      <w:tr w:rsidR="0040434D" w:rsidRPr="0040434D" w14:paraId="2EC8FBA4" w14:textId="77777777" w:rsidTr="00B25681">
        <w:trPr>
          <w:trHeight w:val="566"/>
        </w:trPr>
        <w:tc>
          <w:tcPr>
            <w:tcW w:w="828" w:type="dxa"/>
            <w:vMerge/>
            <w:tcBorders>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5522446" w14:textId="77777777" w:rsidR="00B25681" w:rsidRPr="0040434D" w:rsidRDefault="00B25681" w:rsidP="000566F7">
            <w:pPr>
              <w:spacing w:after="0" w:line="240" w:lineRule="auto"/>
              <w:jc w:val="center"/>
              <w:rPr>
                <w:rFonts w:ascii="Times New Roman" w:eastAsia="Times New Roman" w:hAnsi="Times New Roman" w:cs="Times New Roman"/>
                <w:b/>
                <w:bCs/>
                <w:sz w:val="26"/>
                <w:szCs w:val="26"/>
                <w:lang w:eastAsia="ru-RU"/>
              </w:rPr>
            </w:pPr>
          </w:p>
        </w:tc>
        <w:tc>
          <w:tcPr>
            <w:tcW w:w="3960" w:type="dxa"/>
            <w:vMerge/>
            <w:tcBorders>
              <w:left w:val="nil"/>
              <w:bottom w:val="single" w:sz="8" w:space="0" w:color="auto"/>
              <w:right w:val="single" w:sz="8" w:space="0" w:color="auto"/>
            </w:tcBorders>
            <w:shd w:val="clear" w:color="auto" w:fill="auto"/>
            <w:tcMar>
              <w:top w:w="0" w:type="dxa"/>
              <w:left w:w="108" w:type="dxa"/>
              <w:bottom w:w="0" w:type="dxa"/>
              <w:right w:w="108" w:type="dxa"/>
            </w:tcMar>
          </w:tcPr>
          <w:p w14:paraId="4B467F6D" w14:textId="77777777" w:rsidR="00B25681" w:rsidRPr="0040434D" w:rsidRDefault="00B25681" w:rsidP="000566F7">
            <w:pPr>
              <w:spacing w:after="0" w:line="240" w:lineRule="auto"/>
              <w:rPr>
                <w:rFonts w:ascii="Times New Roman" w:eastAsia="Times New Roman" w:hAnsi="Times New Roman" w:cs="Times New Roman"/>
                <w:sz w:val="26"/>
                <w:szCs w:val="26"/>
                <w:bdr w:val="none" w:sz="0" w:space="0" w:color="auto" w:frame="1"/>
                <w:lang w:eastAsia="ru-RU"/>
              </w:rPr>
            </w:pPr>
          </w:p>
        </w:tc>
        <w:tc>
          <w:tcPr>
            <w:tcW w:w="2466" w:type="dxa"/>
            <w:tcBorders>
              <w:top w:val="single" w:sz="4" w:space="0" w:color="auto"/>
              <w:left w:val="single" w:sz="8" w:space="0" w:color="auto"/>
              <w:bottom w:val="single" w:sz="4" w:space="0" w:color="auto"/>
              <w:right w:val="single" w:sz="4" w:space="0" w:color="auto"/>
            </w:tcBorders>
            <w:shd w:val="clear" w:color="auto" w:fill="auto"/>
            <w:tcMar>
              <w:top w:w="0" w:type="dxa"/>
              <w:left w:w="108" w:type="dxa"/>
              <w:bottom w:w="0" w:type="dxa"/>
              <w:right w:w="108" w:type="dxa"/>
            </w:tcMar>
          </w:tcPr>
          <w:p w14:paraId="6367FB57" w14:textId="26EB07C2" w:rsidR="00B25681" w:rsidRPr="0040434D" w:rsidRDefault="0073058B" w:rsidP="0073058B">
            <w:pPr>
              <w:spacing w:after="0" w:line="240" w:lineRule="auto"/>
              <w:ind w:firstLine="7"/>
              <w:jc w:val="center"/>
              <w:rPr>
                <w:rFonts w:ascii="Times New Roman" w:hAnsi="Times New Roman" w:cs="Times New Roman"/>
                <w:sz w:val="26"/>
                <w:szCs w:val="26"/>
              </w:rPr>
            </w:pPr>
            <w:r w:rsidRPr="0073058B">
              <w:rPr>
                <w:rFonts w:ascii="Times New Roman" w:hAnsi="Times New Roman" w:cs="Times New Roman"/>
                <w:sz w:val="26"/>
                <w:szCs w:val="26"/>
              </w:rPr>
              <w:t xml:space="preserve">426 </w:t>
            </w:r>
            <w:r>
              <w:rPr>
                <w:rFonts w:ascii="Times New Roman" w:hAnsi="Times New Roman" w:cs="Times New Roman"/>
                <w:sz w:val="26"/>
                <w:szCs w:val="26"/>
              </w:rPr>
              <w:t>400</w:t>
            </w:r>
            <w:r w:rsidR="00B25681" w:rsidRPr="0040434D">
              <w:rPr>
                <w:rFonts w:ascii="Times New Roman" w:hAnsi="Times New Roman" w:cs="Times New Roman"/>
                <w:sz w:val="26"/>
                <w:szCs w:val="26"/>
              </w:rPr>
              <w:t xml:space="preserve"> гр</w:t>
            </w:r>
            <w:r>
              <w:rPr>
                <w:rFonts w:ascii="Times New Roman" w:hAnsi="Times New Roman" w:cs="Times New Roman"/>
                <w:sz w:val="26"/>
                <w:szCs w:val="26"/>
              </w:rPr>
              <w:t>н.</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222973" w14:textId="717FE457" w:rsidR="00B25681" w:rsidRPr="0040434D" w:rsidRDefault="00B25681" w:rsidP="00B25681">
            <w:pPr>
              <w:spacing w:after="0" w:line="240" w:lineRule="auto"/>
              <w:ind w:firstLine="7"/>
              <w:jc w:val="center"/>
              <w:rPr>
                <w:rFonts w:ascii="Times New Roman" w:hAnsi="Times New Roman" w:cs="Times New Roman"/>
                <w:sz w:val="26"/>
                <w:szCs w:val="26"/>
              </w:rPr>
            </w:pPr>
            <w:r w:rsidRPr="0040434D">
              <w:rPr>
                <w:rFonts w:ascii="Times New Roman" w:hAnsi="Times New Roman" w:cs="Times New Roman"/>
                <w:sz w:val="26"/>
                <w:szCs w:val="26"/>
              </w:rPr>
              <w:t>-</w:t>
            </w:r>
          </w:p>
        </w:tc>
        <w:tc>
          <w:tcPr>
            <w:tcW w:w="1677" w:type="dxa"/>
            <w:tcBorders>
              <w:top w:val="single" w:sz="4" w:space="0" w:color="auto"/>
              <w:left w:val="single" w:sz="4" w:space="0" w:color="auto"/>
              <w:bottom w:val="single" w:sz="4" w:space="0" w:color="auto"/>
              <w:right w:val="single" w:sz="4" w:space="0" w:color="auto"/>
            </w:tcBorders>
            <w:shd w:val="clear" w:color="auto" w:fill="auto"/>
          </w:tcPr>
          <w:p w14:paraId="6A9344F3" w14:textId="5267D8F0" w:rsidR="00B25681" w:rsidRPr="0040434D" w:rsidRDefault="00B25681" w:rsidP="00B25681">
            <w:pPr>
              <w:spacing w:after="0" w:line="240" w:lineRule="auto"/>
              <w:ind w:firstLine="7"/>
              <w:jc w:val="center"/>
              <w:rPr>
                <w:rFonts w:ascii="Times New Roman" w:hAnsi="Times New Roman" w:cs="Times New Roman"/>
                <w:sz w:val="26"/>
                <w:szCs w:val="26"/>
              </w:rPr>
            </w:pPr>
            <w:r w:rsidRPr="0040434D">
              <w:rPr>
                <w:rFonts w:ascii="Times New Roman" w:hAnsi="Times New Roman" w:cs="Times New Roman"/>
                <w:sz w:val="26"/>
                <w:szCs w:val="26"/>
              </w:rPr>
              <w:t>-</w:t>
            </w:r>
          </w:p>
        </w:tc>
      </w:tr>
      <w:tr w:rsidR="0040434D" w:rsidRPr="0040434D" w14:paraId="0F6039CA" w14:textId="77777777" w:rsidTr="00B25681">
        <w:trPr>
          <w:trHeight w:val="630"/>
        </w:trPr>
        <w:tc>
          <w:tcPr>
            <w:tcW w:w="82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6D66726" w14:textId="18992FB0" w:rsidR="000566F7" w:rsidRPr="0040434D" w:rsidRDefault="000566F7" w:rsidP="000566F7">
            <w:pPr>
              <w:spacing w:after="0" w:line="240" w:lineRule="auto"/>
              <w:jc w:val="center"/>
              <w:rPr>
                <w:rFonts w:ascii="Times New Roman" w:eastAsia="Times New Roman" w:hAnsi="Times New Roman" w:cs="Times New Roman"/>
                <w:b/>
                <w:bCs/>
                <w:sz w:val="26"/>
                <w:szCs w:val="26"/>
                <w:lang w:eastAsia="ru-RU"/>
              </w:rPr>
            </w:pPr>
            <w:r w:rsidRPr="0040434D">
              <w:rPr>
                <w:rFonts w:ascii="Times New Roman" w:eastAsia="Times New Roman" w:hAnsi="Times New Roman" w:cs="Times New Roman"/>
                <w:b/>
                <w:bCs/>
                <w:sz w:val="26"/>
                <w:szCs w:val="26"/>
                <w:lang w:eastAsia="ru-RU"/>
              </w:rPr>
              <w:t>9</w:t>
            </w:r>
          </w:p>
        </w:tc>
        <w:tc>
          <w:tcPr>
            <w:tcW w:w="396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A3FF7C4" w14:textId="77777777" w:rsidR="000566F7" w:rsidRPr="0040434D" w:rsidRDefault="000566F7" w:rsidP="000566F7">
            <w:pPr>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Основні джерела фінансування Програми</w:t>
            </w:r>
          </w:p>
        </w:tc>
        <w:tc>
          <w:tcPr>
            <w:tcW w:w="5844" w:type="dxa"/>
            <w:gridSpan w:val="3"/>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131107AD" w14:textId="77777777" w:rsidR="000566F7" w:rsidRPr="0040434D" w:rsidRDefault="000566F7" w:rsidP="000566F7">
            <w:pPr>
              <w:spacing w:after="0" w:line="240" w:lineRule="auto"/>
              <w:ind w:firstLine="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lang w:eastAsia="ru-RU"/>
              </w:rPr>
              <w:t>Бюджет Петрівської сільської територіальної громади та інші кошти не заборонені чинним законодавством.</w:t>
            </w:r>
          </w:p>
        </w:tc>
      </w:tr>
    </w:tbl>
    <w:p w14:paraId="62C0FA2F" w14:textId="548F3B68" w:rsidR="00FA1C44" w:rsidRPr="0040434D" w:rsidRDefault="000566F7" w:rsidP="00B25681">
      <w:pPr>
        <w:shd w:val="clear" w:color="auto" w:fill="FFFFFF"/>
        <w:spacing w:after="0" w:line="240" w:lineRule="auto"/>
        <w:ind w:firstLine="567"/>
        <w:rPr>
          <w:rFonts w:ascii="Times New Roman" w:eastAsia="Times New Roman" w:hAnsi="Times New Roman" w:cs="Times New Roman"/>
          <w:sz w:val="28"/>
          <w:szCs w:val="28"/>
          <w:lang w:eastAsia="ru-RU"/>
        </w:rPr>
      </w:pPr>
      <w:r w:rsidRPr="0040434D">
        <w:rPr>
          <w:rFonts w:ascii="Times New Roman" w:eastAsia="Times New Roman" w:hAnsi="Times New Roman" w:cs="Times New Roman"/>
          <w:sz w:val="28"/>
          <w:szCs w:val="28"/>
          <w:lang w:eastAsia="ru-RU"/>
        </w:rPr>
        <w:t>  </w:t>
      </w:r>
    </w:p>
    <w:p w14:paraId="15E6E165" w14:textId="77777777" w:rsidR="0040434D" w:rsidRPr="0040434D" w:rsidRDefault="0040434D" w:rsidP="00B25681">
      <w:pPr>
        <w:shd w:val="clear" w:color="auto" w:fill="FFFFFF"/>
        <w:spacing w:after="0" w:line="240" w:lineRule="auto"/>
        <w:ind w:firstLine="567"/>
        <w:rPr>
          <w:rFonts w:ascii="Times New Roman" w:eastAsia="Times New Roman" w:hAnsi="Times New Roman" w:cs="Times New Roman"/>
          <w:sz w:val="28"/>
          <w:szCs w:val="28"/>
          <w:lang w:eastAsia="ru-RU"/>
        </w:rPr>
      </w:pPr>
    </w:p>
    <w:p w14:paraId="62D74CF8" w14:textId="77777777" w:rsidR="006B7B1F" w:rsidRPr="0040434D" w:rsidRDefault="006B7B1F" w:rsidP="006B7B1F">
      <w:pPr>
        <w:numPr>
          <w:ilvl w:val="0"/>
          <w:numId w:val="2"/>
        </w:numPr>
        <w:shd w:val="clear" w:color="auto" w:fill="FFFFFF"/>
        <w:spacing w:after="0" w:line="240" w:lineRule="auto"/>
        <w:contextualSpacing/>
        <w:jc w:val="center"/>
        <w:rPr>
          <w:rFonts w:ascii="Times New Roman" w:eastAsia="Times New Roman" w:hAnsi="Times New Roman" w:cs="Times New Roman"/>
          <w:sz w:val="26"/>
          <w:szCs w:val="26"/>
          <w:lang w:eastAsia="ru-RU"/>
        </w:rPr>
      </w:pPr>
      <w:r w:rsidRPr="0040434D">
        <w:rPr>
          <w:rFonts w:ascii="Times New Roman" w:eastAsia="Times New Roman" w:hAnsi="Times New Roman" w:cs="Times New Roman"/>
          <w:b/>
          <w:bCs/>
          <w:sz w:val="26"/>
          <w:szCs w:val="26"/>
          <w:bdr w:val="none" w:sz="0" w:space="0" w:color="auto" w:frame="1"/>
          <w:shd w:val="clear" w:color="auto" w:fill="FFFFFF"/>
          <w:lang w:eastAsia="ru-RU"/>
        </w:rPr>
        <w:t>Загальні положення</w:t>
      </w:r>
    </w:p>
    <w:p w14:paraId="78B0BFD9" w14:textId="726E8518"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Маломобільні групи населення (далі-МГН) – це люди, що відчувають труднощі при самостійному пересуванні, одержані послуг, необхідної інформації або при </w:t>
      </w:r>
      <w:r w:rsidRPr="0040434D">
        <w:rPr>
          <w:rFonts w:ascii="Times New Roman" w:eastAsia="Times New Roman" w:hAnsi="Times New Roman" w:cs="Times New Roman"/>
          <w:sz w:val="26"/>
          <w:szCs w:val="26"/>
          <w:bdr w:val="none" w:sz="0" w:space="0" w:color="auto" w:frame="1"/>
          <w:shd w:val="clear" w:color="auto" w:fill="FFFFFF"/>
          <w:lang w:eastAsia="ru-RU"/>
        </w:rPr>
        <w:lastRenderedPageBreak/>
        <w:t>орієнтуванні у просторі. До МГН віднесені особи з інвалідністю, люди з тимчасовим порушенням здоров’я, вагітні жінки, літні люди, люди з дитячими колясками</w:t>
      </w:r>
      <w:r w:rsidR="005E7276" w:rsidRPr="0040434D">
        <w:rPr>
          <w:rFonts w:ascii="Times New Roman" w:eastAsia="Times New Roman" w:hAnsi="Times New Roman" w:cs="Times New Roman"/>
          <w:sz w:val="26"/>
          <w:szCs w:val="26"/>
          <w:bdr w:val="none" w:sz="0" w:space="0" w:color="auto" w:frame="1"/>
          <w:shd w:val="clear" w:color="auto" w:fill="FFFFFF"/>
          <w:lang w:eastAsia="ru-RU"/>
        </w:rPr>
        <w:t>, тощо.</w:t>
      </w:r>
    </w:p>
    <w:p w14:paraId="2FBCEE68"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Особи з інвалідністю – це особа, зі стійкими фізичними, психічними, інтелектуальними або сенсорними порушеннями, які при взаємодії з різними бар’єрами можуть заважати їхній повній та ефективній участі в житті суспільства.</w:t>
      </w:r>
    </w:p>
    <w:p w14:paraId="7E12C7F2"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proofErr w:type="spellStart"/>
      <w:r w:rsidRPr="0040434D">
        <w:rPr>
          <w:rFonts w:ascii="Times New Roman" w:eastAsia="Times New Roman" w:hAnsi="Times New Roman" w:cs="Times New Roman"/>
          <w:sz w:val="26"/>
          <w:szCs w:val="26"/>
          <w:bdr w:val="none" w:sz="0" w:space="0" w:color="auto" w:frame="1"/>
          <w:shd w:val="clear" w:color="auto" w:fill="FFFFFF"/>
          <w:lang w:eastAsia="ru-RU"/>
        </w:rPr>
        <w:t>Інклюзивність</w:t>
      </w:r>
      <w:proofErr w:type="spellEnd"/>
      <w:r w:rsidRPr="0040434D">
        <w:rPr>
          <w:rFonts w:ascii="Times New Roman" w:eastAsia="Times New Roman" w:hAnsi="Times New Roman" w:cs="Times New Roman"/>
          <w:sz w:val="26"/>
          <w:szCs w:val="26"/>
          <w:bdr w:val="none" w:sz="0" w:space="0" w:color="auto" w:frame="1"/>
          <w:shd w:val="clear" w:color="auto" w:fill="FFFFFF"/>
          <w:lang w:eastAsia="ru-RU"/>
        </w:rPr>
        <w:t xml:space="preserve"> будівель і споруд – комплекс архітектурно-планувальних, інженерно-технічних, ергономічних, конструкційних і організаційних заходів для забезпечення доступності будівель і споруд, у яких кожна особа, незалежно від віку, статі, інвалідності, функціональних порушень, рівня комунікативних можливостей або обставин, може відчувати себе безпечно і комфортно без сторонньої допомоги і в міру своїх можливостей.</w:t>
      </w:r>
    </w:p>
    <w:p w14:paraId="318D89A6"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Те, як влаштоване наше середовище, впливає на будь-яку сферу нашого життя, робить для нас доступним, чи ні пересування, навчання, працю, відпочинок, дозвілля. Архітектурне довкілля в Україні все ще розраховане на ідеально здорову людину, але не всі люди підходять під один стандарт. Багато існуючих будівель та споруд, а також територій парків, скверів, тротуарів, доріг, не пристосовані для МГН.</w:t>
      </w:r>
    </w:p>
    <w:p w14:paraId="1DE66D2A"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При проектуванні, будівництві нових та реконструкції, реставрації, капітальному ремонті та технічному переоснащені існуючих житлових будинків та громадських будівель і споруд обов’язковим є забезпечення у повному обсязі забезпечити вимоги доступності, зручності, інформативності і безпеки для потреб осіб з інвалідністю, здійснюється їх розумне пристосування.</w:t>
      </w:r>
    </w:p>
    <w:p w14:paraId="2BF69F27"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Розумне пристосування – це індивідуальне архітектурно-планувальне рішення, що забезпечує МГН мінімальний стандарт доступності в умовах реконструкції, реставрації, капітального ремонту та технічного переоснащення існуючих житлових будинків та громадських будівель і споруд. Розумним пристосуванням можуть бути допоміжні технічні засоби та механізми (пандуси, підйомні пристрої, механізми, переносні апарелі). </w:t>
      </w:r>
    </w:p>
    <w:p w14:paraId="2F446C2B"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Доступність для МГН повинна забезпечуватися:</w:t>
      </w:r>
    </w:p>
    <w:p w14:paraId="6EF66EA8"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фізичною можливістю і зручністю потрапляння та пересування об’єктом, прилеглою територією, отриманням послуг.</w:t>
      </w:r>
    </w:p>
    <w:p w14:paraId="7F001658"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фізичною безпекою при потраплянні на об’єкті та пересуванні в ньому, прилеглою територією, отриманням послуг.</w:t>
      </w:r>
    </w:p>
    <w:p w14:paraId="41661CCA"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можливістю вільного отримання інформації про об’єкт та послуги, що надаються, вільно навігації (орієнтуванні) по об’єкту та прилеглою територією.</w:t>
      </w:r>
    </w:p>
    <w:p w14:paraId="056B3DBD"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При проектуванні і будівництві нових об’єктів будівництва або реконструкції, реставрації, капітальному ремонті та технічному переоснащенні існуючих житлових та громадським будівель і споруд повинні бути забезпечені:    </w:t>
      </w:r>
    </w:p>
    <w:p w14:paraId="7E2C32A7"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 доступність місць цільового відвідування і обслуговування, а також </w:t>
      </w:r>
      <w:proofErr w:type="spellStart"/>
      <w:r w:rsidRPr="0040434D">
        <w:rPr>
          <w:rFonts w:ascii="Times New Roman" w:eastAsia="Times New Roman" w:hAnsi="Times New Roman" w:cs="Times New Roman"/>
          <w:sz w:val="26"/>
          <w:szCs w:val="26"/>
          <w:bdr w:val="none" w:sz="0" w:space="0" w:color="auto" w:frame="1"/>
          <w:shd w:val="clear" w:color="auto" w:fill="FFFFFF"/>
          <w:lang w:eastAsia="ru-RU"/>
        </w:rPr>
        <w:t>безперешкодність</w:t>
      </w:r>
      <w:proofErr w:type="spellEnd"/>
      <w:r w:rsidRPr="0040434D">
        <w:rPr>
          <w:rFonts w:ascii="Times New Roman" w:eastAsia="Times New Roman" w:hAnsi="Times New Roman" w:cs="Times New Roman"/>
          <w:sz w:val="26"/>
          <w:szCs w:val="26"/>
          <w:bdr w:val="none" w:sz="0" w:space="0" w:color="auto" w:frame="1"/>
          <w:shd w:val="clear" w:color="auto" w:fill="FFFFFF"/>
          <w:lang w:eastAsia="ru-RU"/>
        </w:rPr>
        <w:t xml:space="preserve"> переміщення всередині будівель і споруд усіх користувачів, зокрема МГН.</w:t>
      </w:r>
    </w:p>
    <w:p w14:paraId="00A03D50"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безпека шляхів руху (у тому числі евакуаційних).</w:t>
      </w:r>
    </w:p>
    <w:p w14:paraId="1E5CD74B"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безпека житлових та громадських будівель і споруд усіх користувачів, в тому числі МН.</w:t>
      </w:r>
    </w:p>
    <w:p w14:paraId="6ABC18AF"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можливість евакуації людей в безпечну зону (з врахуванням особливостей осіб з інвалідністю).</w:t>
      </w:r>
    </w:p>
    <w:p w14:paraId="4D0BDF02" w14:textId="14F4CBA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shd w:val="clear" w:color="auto" w:fill="FFFFFF"/>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 своєчасне отримання МГН повноцінної і якісною інформації, яка дозволяє орієнтуватися в просторі, використовувати обладнання (у тому числі для </w:t>
      </w:r>
      <w:r w:rsidRPr="0040434D">
        <w:rPr>
          <w:rFonts w:ascii="Times New Roman" w:eastAsia="Times New Roman" w:hAnsi="Times New Roman" w:cs="Times New Roman"/>
          <w:sz w:val="26"/>
          <w:szCs w:val="26"/>
          <w:bdr w:val="none" w:sz="0" w:space="0" w:color="auto" w:frame="1"/>
          <w:shd w:val="clear" w:color="auto" w:fill="FFFFFF"/>
          <w:lang w:eastAsia="ru-RU"/>
        </w:rPr>
        <w:lastRenderedPageBreak/>
        <w:t>самообслуговування), отримувати послуги, брати участь у трудовому і освітньому процесах.</w:t>
      </w:r>
    </w:p>
    <w:p w14:paraId="0E3588BB" w14:textId="6E8F0CFC" w:rsidR="005E7276" w:rsidRPr="0040434D" w:rsidRDefault="005E7276"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lang w:eastAsia="ru-RU"/>
        </w:rPr>
        <w:t xml:space="preserve">Програма спрямована на формування комплексного підходу до створення </w:t>
      </w:r>
      <w:proofErr w:type="spellStart"/>
      <w:r w:rsidRPr="0040434D">
        <w:rPr>
          <w:rFonts w:ascii="Times New Roman" w:eastAsia="Times New Roman" w:hAnsi="Times New Roman" w:cs="Times New Roman"/>
          <w:sz w:val="26"/>
          <w:szCs w:val="26"/>
          <w:lang w:eastAsia="ru-RU"/>
        </w:rPr>
        <w:t>безбар'єрного</w:t>
      </w:r>
      <w:proofErr w:type="spellEnd"/>
      <w:r w:rsidRPr="0040434D">
        <w:rPr>
          <w:rFonts w:ascii="Times New Roman" w:eastAsia="Times New Roman" w:hAnsi="Times New Roman" w:cs="Times New Roman"/>
          <w:sz w:val="26"/>
          <w:szCs w:val="26"/>
          <w:lang w:eastAsia="ru-RU"/>
        </w:rPr>
        <w:t xml:space="preserve"> середовища в громаді, побудованого на принципах гендерної рівності, доступності, рівних можливостей, підвищення добробуту кожної людини.</w:t>
      </w:r>
    </w:p>
    <w:p w14:paraId="5B772166"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Необхідно передбачати умови безперешкодного пересування по ділянці до будівлі або по території установи, організації та підприємства з урахуванням вимог діючих будівельних норм. Ці шляхи слід поєднувати з зовнішніми по відношенню до ділянки транспортними та пішохідними комунікаціями, </w:t>
      </w:r>
      <w:proofErr w:type="spellStart"/>
      <w:r w:rsidRPr="0040434D">
        <w:rPr>
          <w:rFonts w:ascii="Times New Roman" w:eastAsia="Times New Roman" w:hAnsi="Times New Roman" w:cs="Times New Roman"/>
          <w:sz w:val="26"/>
          <w:szCs w:val="26"/>
          <w:bdr w:val="none" w:sz="0" w:space="0" w:color="auto" w:frame="1"/>
          <w:shd w:val="clear" w:color="auto" w:fill="FFFFFF"/>
          <w:lang w:eastAsia="ru-RU"/>
        </w:rPr>
        <w:t>паркувальними</w:t>
      </w:r>
      <w:proofErr w:type="spellEnd"/>
      <w:r w:rsidRPr="0040434D">
        <w:rPr>
          <w:rFonts w:ascii="Times New Roman" w:eastAsia="Times New Roman" w:hAnsi="Times New Roman" w:cs="Times New Roman"/>
          <w:sz w:val="26"/>
          <w:szCs w:val="26"/>
          <w:bdr w:val="none" w:sz="0" w:space="0" w:color="auto" w:frame="1"/>
          <w:shd w:val="clear" w:color="auto" w:fill="FFFFFF"/>
          <w:lang w:eastAsia="ru-RU"/>
        </w:rPr>
        <w:t xml:space="preserve"> місцями, зупинками громадського транспорту.</w:t>
      </w:r>
    </w:p>
    <w:p w14:paraId="04491F73"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Система засобів орієнтації та інформаційної підтримки, а саме тактильні та візуальні елементи доступності, аудіо покажчики повинні бути передбачені на всіх шляхах руху до будівель і споруд.</w:t>
      </w:r>
    </w:p>
    <w:p w14:paraId="044826A5"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w:t>
      </w:r>
    </w:p>
    <w:p w14:paraId="5EFF2D54" w14:textId="77777777" w:rsidR="006B7B1F" w:rsidRPr="0040434D" w:rsidRDefault="006B7B1F" w:rsidP="006B7B1F">
      <w:pPr>
        <w:shd w:val="clear" w:color="auto" w:fill="FFFFFF"/>
        <w:spacing w:after="0" w:line="240" w:lineRule="auto"/>
        <w:ind w:firstLine="567"/>
        <w:jc w:val="center"/>
        <w:rPr>
          <w:rFonts w:ascii="Times New Roman" w:eastAsia="Times New Roman" w:hAnsi="Times New Roman" w:cs="Times New Roman"/>
          <w:sz w:val="26"/>
          <w:szCs w:val="26"/>
          <w:lang w:eastAsia="ru-RU"/>
        </w:rPr>
      </w:pPr>
      <w:r w:rsidRPr="0040434D">
        <w:rPr>
          <w:rFonts w:ascii="Times New Roman" w:eastAsia="Times New Roman" w:hAnsi="Times New Roman" w:cs="Times New Roman"/>
          <w:b/>
          <w:bCs/>
          <w:sz w:val="26"/>
          <w:szCs w:val="26"/>
          <w:bdr w:val="none" w:sz="0" w:space="0" w:color="auto" w:frame="1"/>
          <w:shd w:val="clear" w:color="auto" w:fill="FFFFFF"/>
          <w:lang w:eastAsia="ru-RU"/>
        </w:rPr>
        <w:t xml:space="preserve">2. Проблемні питання розвитку </w:t>
      </w:r>
      <w:proofErr w:type="spellStart"/>
      <w:r w:rsidRPr="0040434D">
        <w:rPr>
          <w:rFonts w:ascii="Times New Roman" w:eastAsia="Times New Roman" w:hAnsi="Times New Roman" w:cs="Times New Roman"/>
          <w:b/>
          <w:bCs/>
          <w:sz w:val="26"/>
          <w:szCs w:val="26"/>
          <w:bdr w:val="none" w:sz="0" w:space="0" w:color="auto" w:frame="1"/>
          <w:shd w:val="clear" w:color="auto" w:fill="FFFFFF"/>
          <w:lang w:eastAsia="ru-RU"/>
        </w:rPr>
        <w:t>безбар’єрного</w:t>
      </w:r>
      <w:proofErr w:type="spellEnd"/>
      <w:r w:rsidRPr="0040434D">
        <w:rPr>
          <w:rFonts w:ascii="Times New Roman" w:eastAsia="Times New Roman" w:hAnsi="Times New Roman" w:cs="Times New Roman"/>
          <w:b/>
          <w:bCs/>
          <w:sz w:val="26"/>
          <w:szCs w:val="26"/>
          <w:bdr w:val="none" w:sz="0" w:space="0" w:color="auto" w:frame="1"/>
          <w:shd w:val="clear" w:color="auto" w:fill="FFFFFF"/>
          <w:lang w:eastAsia="ru-RU"/>
        </w:rPr>
        <w:t xml:space="preserve"> простору</w:t>
      </w:r>
    </w:p>
    <w:p w14:paraId="7E7AE1DA"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Основні проблеми </w:t>
      </w:r>
      <w:proofErr w:type="spellStart"/>
      <w:r w:rsidRPr="0040434D">
        <w:rPr>
          <w:rFonts w:ascii="Times New Roman" w:eastAsia="Times New Roman" w:hAnsi="Times New Roman" w:cs="Times New Roman"/>
          <w:sz w:val="26"/>
          <w:szCs w:val="26"/>
          <w:bdr w:val="none" w:sz="0" w:space="0" w:color="auto" w:frame="1"/>
          <w:shd w:val="clear" w:color="auto" w:fill="FFFFFF"/>
          <w:lang w:eastAsia="ru-RU"/>
        </w:rPr>
        <w:t>безбар’єрності</w:t>
      </w:r>
      <w:proofErr w:type="spellEnd"/>
      <w:r w:rsidRPr="0040434D">
        <w:rPr>
          <w:rFonts w:ascii="Times New Roman" w:eastAsia="Times New Roman" w:hAnsi="Times New Roman" w:cs="Times New Roman"/>
          <w:sz w:val="26"/>
          <w:szCs w:val="26"/>
          <w:bdr w:val="none" w:sz="0" w:space="0" w:color="auto" w:frame="1"/>
          <w:shd w:val="clear" w:color="auto" w:fill="FFFFFF"/>
          <w:lang w:eastAsia="ru-RU"/>
        </w:rPr>
        <w:t xml:space="preserve"> це велика кількість соціальних бар’єрів, які не дозволяють МГН активно включатися до життя суспільства й брати повноцінну участь в ній. Внаслідок цього, діти та дорослі живуть в умовах, які ведуть до приниження їх гідності та соціальної значимості.</w:t>
      </w:r>
    </w:p>
    <w:p w14:paraId="4B376F71"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Оточення обумовлює вплив на повсякденне життя людей це є незаперечний факт. МГН повинна мати змогу користуватися всіма елементами життя – сім’я, освіта, зайнятість, житло, фінанси, безпека, участь у соціальних чи політичних групах, релігійну діяльність, статеві відносини, доступ до всіх видів громадського обслуговування, вільне переміщення та ін. </w:t>
      </w:r>
    </w:p>
    <w:p w14:paraId="28BB16A6"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Особи з інвалідністю повинні користуватися нарівні зі здоровими людьми всіма благами, відчувати себе повноправними членами суспільства. Серед осіб з інвалідністю нашої громади є багато творчо обдарованих особистостей, які бажають навчатися, працювати. Це дало б їм можливість не тільки забезпечувати власне життя, не бути тягарем для родини, але й вносити посильний вклад у розвиток суспільства.</w:t>
      </w:r>
    </w:p>
    <w:p w14:paraId="2C60948E" w14:textId="77777777"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Особлива увага повинна бути приділена питанням фізичної та моральної реабілітації осіб з інвалідністю, надання їм можливості для продуктивної праці, навчання, творчості, заняття фізкультурою та спортом. Але все це неможливо без створення </w:t>
      </w:r>
      <w:proofErr w:type="spellStart"/>
      <w:r w:rsidRPr="0040434D">
        <w:rPr>
          <w:rFonts w:ascii="Times New Roman" w:eastAsia="Times New Roman" w:hAnsi="Times New Roman" w:cs="Times New Roman"/>
          <w:sz w:val="26"/>
          <w:szCs w:val="26"/>
          <w:bdr w:val="none" w:sz="0" w:space="0" w:color="auto" w:frame="1"/>
          <w:shd w:val="clear" w:color="auto" w:fill="FFFFFF"/>
          <w:lang w:eastAsia="ru-RU"/>
        </w:rPr>
        <w:t>безбар’єрного</w:t>
      </w:r>
      <w:proofErr w:type="spellEnd"/>
      <w:r w:rsidRPr="0040434D">
        <w:rPr>
          <w:rFonts w:ascii="Times New Roman" w:eastAsia="Times New Roman" w:hAnsi="Times New Roman" w:cs="Times New Roman"/>
          <w:sz w:val="26"/>
          <w:szCs w:val="26"/>
          <w:bdr w:val="none" w:sz="0" w:space="0" w:color="auto" w:frame="1"/>
          <w:shd w:val="clear" w:color="auto" w:fill="FFFFFF"/>
          <w:lang w:eastAsia="ru-RU"/>
        </w:rPr>
        <w:t>  середовища для людей з обмеженими фізичними можливостями.</w:t>
      </w:r>
    </w:p>
    <w:p w14:paraId="102FD28C" w14:textId="6E564560"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На сьогоднішній день на території </w:t>
      </w:r>
      <w:r w:rsidR="007E5D17" w:rsidRPr="0040434D">
        <w:rPr>
          <w:rFonts w:ascii="Times New Roman" w:eastAsia="Times New Roman" w:hAnsi="Times New Roman" w:cs="Times New Roman"/>
          <w:sz w:val="26"/>
          <w:szCs w:val="26"/>
          <w:bdr w:val="none" w:sz="0" w:space="0" w:color="auto" w:frame="1"/>
          <w:shd w:val="clear" w:color="auto" w:fill="FFFFFF"/>
          <w:lang w:eastAsia="ru-RU"/>
        </w:rPr>
        <w:t>Петрівської сільської</w:t>
      </w:r>
      <w:r w:rsidRPr="0040434D">
        <w:rPr>
          <w:rFonts w:ascii="Times New Roman" w:eastAsia="Times New Roman" w:hAnsi="Times New Roman" w:cs="Times New Roman"/>
          <w:sz w:val="26"/>
          <w:szCs w:val="26"/>
          <w:bdr w:val="none" w:sz="0" w:space="0" w:color="auto" w:frame="1"/>
          <w:shd w:val="clear" w:color="auto" w:fill="FFFFFF"/>
          <w:lang w:eastAsia="ru-RU"/>
        </w:rPr>
        <w:t xml:space="preserve"> територіальної громади мешкають особи з інвалідністю та діти з інвалідністю різного типу. Крім того, внаслідок неможливості вільного доступу до лікувальних та соціальних закладів мешканців </w:t>
      </w:r>
      <w:r w:rsidR="007E5D17" w:rsidRPr="0040434D">
        <w:rPr>
          <w:rFonts w:ascii="Times New Roman" w:eastAsia="Times New Roman" w:hAnsi="Times New Roman" w:cs="Times New Roman"/>
          <w:sz w:val="26"/>
          <w:szCs w:val="26"/>
          <w:bdr w:val="none" w:sz="0" w:space="0" w:color="auto" w:frame="1"/>
          <w:shd w:val="clear" w:color="auto" w:fill="FFFFFF"/>
          <w:lang w:eastAsia="ru-RU"/>
        </w:rPr>
        <w:t>інших</w:t>
      </w:r>
      <w:r w:rsidRPr="0040434D">
        <w:rPr>
          <w:rFonts w:ascii="Times New Roman" w:eastAsia="Times New Roman" w:hAnsi="Times New Roman" w:cs="Times New Roman"/>
          <w:sz w:val="26"/>
          <w:szCs w:val="26"/>
          <w:bdr w:val="none" w:sz="0" w:space="0" w:color="auto" w:frame="1"/>
          <w:shd w:val="clear" w:color="auto" w:fill="FFFFFF"/>
          <w:lang w:eastAsia="ru-RU"/>
        </w:rPr>
        <w:t xml:space="preserve"> населених пунктів</w:t>
      </w:r>
      <w:r w:rsidR="007E5D17" w:rsidRPr="0040434D">
        <w:rPr>
          <w:rFonts w:ascii="Times New Roman" w:eastAsia="Times New Roman" w:hAnsi="Times New Roman" w:cs="Times New Roman"/>
          <w:sz w:val="26"/>
          <w:szCs w:val="26"/>
          <w:bdr w:val="none" w:sz="0" w:space="0" w:color="auto" w:frame="1"/>
          <w:shd w:val="clear" w:color="auto" w:fill="FFFFFF"/>
          <w:lang w:eastAsia="ru-RU"/>
        </w:rPr>
        <w:t xml:space="preserve"> громади</w:t>
      </w:r>
      <w:r w:rsidRPr="0040434D">
        <w:rPr>
          <w:rFonts w:ascii="Times New Roman" w:eastAsia="Times New Roman" w:hAnsi="Times New Roman" w:cs="Times New Roman"/>
          <w:sz w:val="26"/>
          <w:szCs w:val="26"/>
          <w:bdr w:val="none" w:sz="0" w:space="0" w:color="auto" w:frame="1"/>
          <w:shd w:val="clear" w:color="auto" w:fill="FFFFFF"/>
          <w:lang w:eastAsia="ru-RU"/>
        </w:rPr>
        <w:t>, відсутності спеціального пасажирського автомобільного транспорту, значна кількість людей  не має можливості офіційно отримати статус особи з інвалідністю.</w:t>
      </w:r>
    </w:p>
    <w:p w14:paraId="15ACF8DD" w14:textId="479F9CB1" w:rsidR="006B7B1F" w:rsidRPr="0040434D" w:rsidRDefault="006B7B1F" w:rsidP="006B7B1F">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shd w:val="clear" w:color="auto" w:fill="FFFFFF"/>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Відповідальним завданням є евакуація МГН при виникнен</w:t>
      </w:r>
      <w:r w:rsidR="006B3FCE" w:rsidRPr="0040434D">
        <w:rPr>
          <w:rFonts w:ascii="Times New Roman" w:eastAsia="Times New Roman" w:hAnsi="Times New Roman" w:cs="Times New Roman"/>
          <w:sz w:val="26"/>
          <w:szCs w:val="26"/>
          <w:bdr w:val="none" w:sz="0" w:space="0" w:color="auto" w:frame="1"/>
          <w:shd w:val="clear" w:color="auto" w:fill="FFFFFF"/>
          <w:lang w:eastAsia="ru-RU"/>
        </w:rPr>
        <w:t>н</w:t>
      </w:r>
      <w:r w:rsidRPr="0040434D">
        <w:rPr>
          <w:rFonts w:ascii="Times New Roman" w:eastAsia="Times New Roman" w:hAnsi="Times New Roman" w:cs="Times New Roman"/>
          <w:sz w:val="26"/>
          <w:szCs w:val="26"/>
          <w:bdr w:val="none" w:sz="0" w:space="0" w:color="auto" w:frame="1"/>
          <w:shd w:val="clear" w:color="auto" w:fill="FFFFFF"/>
          <w:lang w:eastAsia="ru-RU"/>
        </w:rPr>
        <w:t>і надзвичайних ситуацій.</w:t>
      </w:r>
    </w:p>
    <w:p w14:paraId="514B17E7" w14:textId="77777777" w:rsidR="005E7276" w:rsidRPr="0040434D" w:rsidRDefault="005E7276" w:rsidP="006B7B1F">
      <w:pPr>
        <w:shd w:val="clear" w:color="auto" w:fill="FFFFFF"/>
        <w:spacing w:after="0" w:line="240" w:lineRule="auto"/>
        <w:ind w:firstLine="567"/>
        <w:jc w:val="both"/>
        <w:rPr>
          <w:rFonts w:ascii="Times New Roman" w:eastAsia="Times New Roman" w:hAnsi="Times New Roman" w:cs="Times New Roman"/>
          <w:sz w:val="26"/>
          <w:szCs w:val="26"/>
          <w:lang w:eastAsia="ru-RU"/>
        </w:rPr>
      </w:pPr>
    </w:p>
    <w:p w14:paraId="27D3EC03" w14:textId="75C299F8" w:rsidR="006B7B1F" w:rsidRPr="0040434D" w:rsidRDefault="006B7B1F" w:rsidP="006B3FCE">
      <w:pPr>
        <w:shd w:val="clear" w:color="auto" w:fill="FFFFFF"/>
        <w:spacing w:after="0" w:line="240" w:lineRule="auto"/>
        <w:jc w:val="center"/>
        <w:rPr>
          <w:rFonts w:ascii="Times New Roman" w:eastAsia="Times New Roman" w:hAnsi="Times New Roman" w:cs="Times New Roman"/>
          <w:sz w:val="26"/>
          <w:szCs w:val="26"/>
          <w:lang w:eastAsia="ru-RU"/>
        </w:rPr>
      </w:pPr>
      <w:r w:rsidRPr="0040434D">
        <w:rPr>
          <w:rFonts w:ascii="Times New Roman" w:eastAsia="Times New Roman" w:hAnsi="Times New Roman" w:cs="Times New Roman"/>
          <w:b/>
          <w:bCs/>
          <w:sz w:val="26"/>
          <w:szCs w:val="26"/>
          <w:bdr w:val="none" w:sz="0" w:space="0" w:color="auto" w:frame="1"/>
          <w:shd w:val="clear" w:color="auto" w:fill="FFFFFF"/>
          <w:lang w:eastAsia="ru-RU"/>
        </w:rPr>
        <w:t xml:space="preserve">3. Мета </w:t>
      </w:r>
      <w:r w:rsidR="005E7276" w:rsidRPr="0040434D">
        <w:rPr>
          <w:rFonts w:ascii="Times New Roman" w:eastAsia="Times New Roman" w:hAnsi="Times New Roman" w:cs="Times New Roman"/>
          <w:b/>
          <w:bCs/>
          <w:sz w:val="26"/>
          <w:szCs w:val="26"/>
          <w:bdr w:val="none" w:sz="0" w:space="0" w:color="auto" w:frame="1"/>
          <w:shd w:val="clear" w:color="auto" w:fill="FFFFFF"/>
          <w:lang w:eastAsia="ru-RU"/>
        </w:rPr>
        <w:t>П</w:t>
      </w:r>
      <w:r w:rsidRPr="0040434D">
        <w:rPr>
          <w:rFonts w:ascii="Times New Roman" w:eastAsia="Times New Roman" w:hAnsi="Times New Roman" w:cs="Times New Roman"/>
          <w:b/>
          <w:bCs/>
          <w:sz w:val="26"/>
          <w:szCs w:val="26"/>
          <w:bdr w:val="none" w:sz="0" w:space="0" w:color="auto" w:frame="1"/>
          <w:shd w:val="clear" w:color="auto" w:fill="FFFFFF"/>
          <w:lang w:eastAsia="ru-RU"/>
        </w:rPr>
        <w:t>рограми</w:t>
      </w:r>
    </w:p>
    <w:p w14:paraId="0811EBA3" w14:textId="7A09C8ED" w:rsidR="006B7B1F" w:rsidRPr="0040434D" w:rsidRDefault="006B7B1F" w:rsidP="006B3FCE">
      <w:pPr>
        <w:shd w:val="clear" w:color="auto" w:fill="FFFFFF"/>
        <w:spacing w:after="0" w:line="240" w:lineRule="auto"/>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lang w:eastAsia="ru-RU"/>
        </w:rPr>
        <w:t> </w:t>
      </w:r>
      <w:r w:rsidR="006B3FCE" w:rsidRPr="0040434D">
        <w:rPr>
          <w:rFonts w:ascii="Times New Roman" w:eastAsia="Times New Roman" w:hAnsi="Times New Roman" w:cs="Times New Roman"/>
          <w:sz w:val="26"/>
          <w:szCs w:val="26"/>
          <w:lang w:eastAsia="ru-RU"/>
        </w:rPr>
        <w:tab/>
      </w:r>
      <w:r w:rsidRPr="0040434D">
        <w:rPr>
          <w:rFonts w:ascii="Times New Roman" w:eastAsia="Times New Roman" w:hAnsi="Times New Roman" w:cs="Times New Roman"/>
          <w:sz w:val="26"/>
          <w:szCs w:val="26"/>
          <w:bdr w:val="none" w:sz="0" w:space="0" w:color="auto" w:frame="1"/>
          <w:shd w:val="clear" w:color="auto" w:fill="FFFFFF"/>
          <w:lang w:eastAsia="ru-RU"/>
        </w:rPr>
        <w:t xml:space="preserve">1. Забезпечення реалізації </w:t>
      </w:r>
      <w:r w:rsidR="007E5D17" w:rsidRPr="0040434D">
        <w:rPr>
          <w:rFonts w:ascii="Times New Roman" w:eastAsia="Times New Roman" w:hAnsi="Times New Roman" w:cs="Times New Roman"/>
          <w:sz w:val="26"/>
          <w:szCs w:val="26"/>
          <w:bdr w:val="none" w:sz="0" w:space="0" w:color="auto" w:frame="1"/>
          <w:shd w:val="clear" w:color="auto" w:fill="FFFFFF"/>
          <w:lang w:eastAsia="ru-RU"/>
        </w:rPr>
        <w:t>П</w:t>
      </w:r>
      <w:r w:rsidRPr="0040434D">
        <w:rPr>
          <w:rFonts w:ascii="Times New Roman" w:eastAsia="Times New Roman" w:hAnsi="Times New Roman" w:cs="Times New Roman"/>
          <w:sz w:val="26"/>
          <w:szCs w:val="26"/>
          <w:bdr w:val="none" w:sz="0" w:space="0" w:color="auto" w:frame="1"/>
          <w:shd w:val="clear" w:color="auto" w:fill="FFFFFF"/>
          <w:lang w:eastAsia="ru-RU"/>
        </w:rPr>
        <w:t xml:space="preserve">лану заходів з реалізації Національної стратегії із створення </w:t>
      </w:r>
      <w:proofErr w:type="spellStart"/>
      <w:r w:rsidRPr="0040434D">
        <w:rPr>
          <w:rFonts w:ascii="Times New Roman" w:eastAsia="Times New Roman" w:hAnsi="Times New Roman" w:cs="Times New Roman"/>
          <w:sz w:val="26"/>
          <w:szCs w:val="26"/>
          <w:bdr w:val="none" w:sz="0" w:space="0" w:color="auto" w:frame="1"/>
          <w:shd w:val="clear" w:color="auto" w:fill="FFFFFF"/>
          <w:lang w:eastAsia="ru-RU"/>
        </w:rPr>
        <w:t>безбар’єрного</w:t>
      </w:r>
      <w:proofErr w:type="spellEnd"/>
      <w:r w:rsidRPr="0040434D">
        <w:rPr>
          <w:rFonts w:ascii="Times New Roman" w:eastAsia="Times New Roman" w:hAnsi="Times New Roman" w:cs="Times New Roman"/>
          <w:sz w:val="26"/>
          <w:szCs w:val="26"/>
          <w:bdr w:val="none" w:sz="0" w:space="0" w:color="auto" w:frame="1"/>
          <w:shd w:val="clear" w:color="auto" w:fill="FFFFFF"/>
          <w:lang w:eastAsia="ru-RU"/>
        </w:rPr>
        <w:t xml:space="preserve"> простору </w:t>
      </w:r>
      <w:r w:rsidR="006B3FCE" w:rsidRPr="0040434D">
        <w:rPr>
          <w:rFonts w:ascii="Times New Roman" w:eastAsia="Times New Roman" w:hAnsi="Times New Roman" w:cs="Times New Roman"/>
          <w:sz w:val="26"/>
          <w:szCs w:val="26"/>
          <w:bdr w:val="none" w:sz="0" w:space="0" w:color="auto" w:frame="1"/>
          <w:shd w:val="clear" w:color="auto" w:fill="FFFFFF"/>
          <w:lang w:eastAsia="ru-RU"/>
        </w:rPr>
        <w:t>в</w:t>
      </w:r>
      <w:r w:rsidRPr="0040434D">
        <w:rPr>
          <w:rFonts w:ascii="Times New Roman" w:eastAsia="Times New Roman" w:hAnsi="Times New Roman" w:cs="Times New Roman"/>
          <w:sz w:val="26"/>
          <w:szCs w:val="26"/>
          <w:bdr w:val="none" w:sz="0" w:space="0" w:color="auto" w:frame="1"/>
          <w:shd w:val="clear" w:color="auto" w:fill="FFFFFF"/>
          <w:lang w:eastAsia="ru-RU"/>
        </w:rPr>
        <w:t xml:space="preserve"> Україні на період до 2030 року.</w:t>
      </w:r>
    </w:p>
    <w:p w14:paraId="328976B3" w14:textId="07F28A85" w:rsidR="006B7B1F" w:rsidRPr="0040434D" w:rsidRDefault="005E7276" w:rsidP="006B3FCE">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lastRenderedPageBreak/>
        <w:t xml:space="preserve">   </w:t>
      </w:r>
      <w:r w:rsidR="006B7B1F" w:rsidRPr="0040434D">
        <w:rPr>
          <w:rFonts w:ascii="Times New Roman" w:eastAsia="Times New Roman" w:hAnsi="Times New Roman" w:cs="Times New Roman"/>
          <w:sz w:val="26"/>
          <w:szCs w:val="26"/>
          <w:bdr w:val="none" w:sz="0" w:space="0" w:color="auto" w:frame="1"/>
          <w:shd w:val="clear" w:color="auto" w:fill="FFFFFF"/>
          <w:lang w:eastAsia="ru-RU"/>
        </w:rPr>
        <w:t>2. Будівництво, реконструкція, капітальний ремонт та технічне переоснащення житлових та громадських об’єктів, об’єктів соціальної та культурної сфери з додержанням вимог діючих держаних будівельних норм щодо забезпечення доступності маломобільних груп населення.</w:t>
      </w:r>
    </w:p>
    <w:p w14:paraId="5E9B8A7D" w14:textId="0FC0A57E" w:rsidR="006B7B1F" w:rsidRPr="0040434D" w:rsidRDefault="005E7276" w:rsidP="006B3FCE">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  </w:t>
      </w:r>
      <w:r w:rsidR="006B7B1F" w:rsidRPr="0040434D">
        <w:rPr>
          <w:rFonts w:ascii="Times New Roman" w:eastAsia="Times New Roman" w:hAnsi="Times New Roman" w:cs="Times New Roman"/>
          <w:sz w:val="26"/>
          <w:szCs w:val="26"/>
          <w:bdr w:val="none" w:sz="0" w:space="0" w:color="auto" w:frame="1"/>
          <w:shd w:val="clear" w:color="auto" w:fill="FFFFFF"/>
          <w:lang w:eastAsia="ru-RU"/>
        </w:rPr>
        <w:t>3. Будівництво, реконструкція, капітальний ремонт парків, скверів, майданчиків, тротуарів  додержанням вимог діючих держаних будівельних норм щодо забезпечення доступності маломобільних груп населення.</w:t>
      </w:r>
    </w:p>
    <w:p w14:paraId="101CD8F8" w14:textId="59BD0B8A" w:rsidR="006B7B1F" w:rsidRPr="0040434D" w:rsidRDefault="005E7276" w:rsidP="006B3FCE">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  </w:t>
      </w:r>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4. Проведення комунікаційної стратегії з реалізації </w:t>
      </w:r>
      <w:proofErr w:type="spellStart"/>
      <w:r w:rsidR="006B7B1F" w:rsidRPr="0040434D">
        <w:rPr>
          <w:rFonts w:ascii="Times New Roman" w:eastAsia="Times New Roman" w:hAnsi="Times New Roman" w:cs="Times New Roman"/>
          <w:sz w:val="26"/>
          <w:szCs w:val="26"/>
          <w:bdr w:val="none" w:sz="0" w:space="0" w:color="auto" w:frame="1"/>
          <w:shd w:val="clear" w:color="auto" w:fill="FFFFFF"/>
          <w:lang w:eastAsia="ru-RU"/>
        </w:rPr>
        <w:t>безбар’єрного</w:t>
      </w:r>
      <w:proofErr w:type="spellEnd"/>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 простору.</w:t>
      </w:r>
    </w:p>
    <w:p w14:paraId="3DBC69BA" w14:textId="2F102C70" w:rsidR="006B7B1F" w:rsidRPr="0040434D" w:rsidRDefault="005E7276" w:rsidP="006B3FCE">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  </w:t>
      </w:r>
      <w:r w:rsidR="006B7B1F" w:rsidRPr="0040434D">
        <w:rPr>
          <w:rFonts w:ascii="Times New Roman" w:eastAsia="Times New Roman" w:hAnsi="Times New Roman" w:cs="Times New Roman"/>
          <w:sz w:val="26"/>
          <w:szCs w:val="26"/>
          <w:bdr w:val="none" w:sz="0" w:space="0" w:color="auto" w:frame="1"/>
          <w:shd w:val="clear" w:color="auto" w:fill="FFFFFF"/>
          <w:lang w:eastAsia="ru-RU"/>
        </w:rPr>
        <w:t>5. Забезпечення рівності прав людей.</w:t>
      </w:r>
    </w:p>
    <w:p w14:paraId="0030D0ED" w14:textId="0F53DE6E" w:rsidR="006B7B1F" w:rsidRPr="0040434D" w:rsidRDefault="005E7276" w:rsidP="006B3FCE">
      <w:pPr>
        <w:shd w:val="clear" w:color="auto" w:fill="FFFFFF"/>
        <w:spacing w:after="0" w:line="240" w:lineRule="auto"/>
        <w:ind w:firstLine="567"/>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  </w:t>
      </w:r>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6. Забезпечення </w:t>
      </w:r>
      <w:proofErr w:type="spellStart"/>
      <w:r w:rsidR="006B7B1F" w:rsidRPr="0040434D">
        <w:rPr>
          <w:rFonts w:ascii="Times New Roman" w:eastAsia="Times New Roman" w:hAnsi="Times New Roman" w:cs="Times New Roman"/>
          <w:sz w:val="26"/>
          <w:szCs w:val="26"/>
          <w:bdr w:val="none" w:sz="0" w:space="0" w:color="auto" w:frame="1"/>
          <w:shd w:val="clear" w:color="auto" w:fill="FFFFFF"/>
          <w:lang w:eastAsia="ru-RU"/>
        </w:rPr>
        <w:t>безбар’єрної</w:t>
      </w:r>
      <w:proofErr w:type="spellEnd"/>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 освіти, фізичної </w:t>
      </w:r>
      <w:proofErr w:type="spellStart"/>
      <w:r w:rsidR="006B7B1F" w:rsidRPr="0040434D">
        <w:rPr>
          <w:rFonts w:ascii="Times New Roman" w:eastAsia="Times New Roman" w:hAnsi="Times New Roman" w:cs="Times New Roman"/>
          <w:sz w:val="26"/>
          <w:szCs w:val="26"/>
          <w:bdr w:val="none" w:sz="0" w:space="0" w:color="auto" w:frame="1"/>
          <w:shd w:val="clear" w:color="auto" w:fill="FFFFFF"/>
          <w:lang w:eastAsia="ru-RU"/>
        </w:rPr>
        <w:t>безбар’єрності</w:t>
      </w:r>
      <w:proofErr w:type="spellEnd"/>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 інформаційної </w:t>
      </w:r>
      <w:proofErr w:type="spellStart"/>
      <w:r w:rsidR="006B7B1F" w:rsidRPr="0040434D">
        <w:rPr>
          <w:rFonts w:ascii="Times New Roman" w:eastAsia="Times New Roman" w:hAnsi="Times New Roman" w:cs="Times New Roman"/>
          <w:sz w:val="26"/>
          <w:szCs w:val="26"/>
          <w:bdr w:val="none" w:sz="0" w:space="0" w:color="auto" w:frame="1"/>
          <w:shd w:val="clear" w:color="auto" w:fill="FFFFFF"/>
          <w:lang w:eastAsia="ru-RU"/>
        </w:rPr>
        <w:t>безбар’єрності</w:t>
      </w:r>
      <w:proofErr w:type="spellEnd"/>
      <w:r w:rsidR="006B7B1F" w:rsidRPr="0040434D">
        <w:rPr>
          <w:rFonts w:ascii="Times New Roman" w:eastAsia="Times New Roman" w:hAnsi="Times New Roman" w:cs="Times New Roman"/>
          <w:sz w:val="26"/>
          <w:szCs w:val="26"/>
          <w:bdr w:val="none" w:sz="0" w:space="0" w:color="auto" w:frame="1"/>
          <w:shd w:val="clear" w:color="auto" w:fill="FFFFFF"/>
          <w:lang w:eastAsia="ru-RU"/>
        </w:rPr>
        <w:t>, циф</w:t>
      </w:r>
      <w:r w:rsidR="006B3FCE" w:rsidRPr="0040434D">
        <w:rPr>
          <w:rFonts w:ascii="Times New Roman" w:eastAsia="Times New Roman" w:hAnsi="Times New Roman" w:cs="Times New Roman"/>
          <w:sz w:val="26"/>
          <w:szCs w:val="26"/>
          <w:bdr w:val="none" w:sz="0" w:space="0" w:color="auto" w:frame="1"/>
          <w:shd w:val="clear" w:color="auto" w:fill="FFFFFF"/>
          <w:lang w:eastAsia="ru-RU"/>
        </w:rPr>
        <w:t>р</w:t>
      </w:r>
      <w:r w:rsidR="006B7B1F" w:rsidRPr="0040434D">
        <w:rPr>
          <w:rFonts w:ascii="Times New Roman" w:eastAsia="Times New Roman" w:hAnsi="Times New Roman" w:cs="Times New Roman"/>
          <w:sz w:val="26"/>
          <w:szCs w:val="26"/>
          <w:bdr w:val="none" w:sz="0" w:space="0" w:color="auto" w:frame="1"/>
          <w:shd w:val="clear" w:color="auto" w:fill="FFFFFF"/>
          <w:lang w:eastAsia="ru-RU"/>
        </w:rPr>
        <w:t>ов</w:t>
      </w:r>
      <w:r w:rsidR="006B3FCE" w:rsidRPr="0040434D">
        <w:rPr>
          <w:rFonts w:ascii="Times New Roman" w:eastAsia="Times New Roman" w:hAnsi="Times New Roman" w:cs="Times New Roman"/>
          <w:sz w:val="26"/>
          <w:szCs w:val="26"/>
          <w:bdr w:val="none" w:sz="0" w:space="0" w:color="auto" w:frame="1"/>
          <w:shd w:val="clear" w:color="auto" w:fill="FFFFFF"/>
          <w:lang w:eastAsia="ru-RU"/>
        </w:rPr>
        <w:t>ої</w:t>
      </w:r>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 </w:t>
      </w:r>
      <w:proofErr w:type="spellStart"/>
      <w:r w:rsidR="006B7B1F" w:rsidRPr="0040434D">
        <w:rPr>
          <w:rFonts w:ascii="Times New Roman" w:eastAsia="Times New Roman" w:hAnsi="Times New Roman" w:cs="Times New Roman"/>
          <w:sz w:val="26"/>
          <w:szCs w:val="26"/>
          <w:bdr w:val="none" w:sz="0" w:space="0" w:color="auto" w:frame="1"/>
          <w:shd w:val="clear" w:color="auto" w:fill="FFFFFF"/>
          <w:lang w:eastAsia="ru-RU"/>
        </w:rPr>
        <w:t>безбар’єрн</w:t>
      </w:r>
      <w:r w:rsidR="006B3FCE" w:rsidRPr="0040434D">
        <w:rPr>
          <w:rFonts w:ascii="Times New Roman" w:eastAsia="Times New Roman" w:hAnsi="Times New Roman" w:cs="Times New Roman"/>
          <w:sz w:val="26"/>
          <w:szCs w:val="26"/>
          <w:bdr w:val="none" w:sz="0" w:space="0" w:color="auto" w:frame="1"/>
          <w:shd w:val="clear" w:color="auto" w:fill="FFFFFF"/>
          <w:lang w:eastAsia="ru-RU"/>
        </w:rPr>
        <w:t>ості</w:t>
      </w:r>
      <w:proofErr w:type="spellEnd"/>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 суспільної та громадської </w:t>
      </w:r>
      <w:proofErr w:type="spellStart"/>
      <w:r w:rsidR="006B7B1F" w:rsidRPr="0040434D">
        <w:rPr>
          <w:rFonts w:ascii="Times New Roman" w:eastAsia="Times New Roman" w:hAnsi="Times New Roman" w:cs="Times New Roman"/>
          <w:sz w:val="26"/>
          <w:szCs w:val="26"/>
          <w:bdr w:val="none" w:sz="0" w:space="0" w:color="auto" w:frame="1"/>
          <w:shd w:val="clear" w:color="auto" w:fill="FFFFFF"/>
          <w:lang w:eastAsia="ru-RU"/>
        </w:rPr>
        <w:t>безбар’єрності</w:t>
      </w:r>
      <w:proofErr w:type="spellEnd"/>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 економічної </w:t>
      </w:r>
      <w:proofErr w:type="spellStart"/>
      <w:r w:rsidR="006B7B1F" w:rsidRPr="0040434D">
        <w:rPr>
          <w:rFonts w:ascii="Times New Roman" w:eastAsia="Times New Roman" w:hAnsi="Times New Roman" w:cs="Times New Roman"/>
          <w:sz w:val="26"/>
          <w:szCs w:val="26"/>
          <w:bdr w:val="none" w:sz="0" w:space="0" w:color="auto" w:frame="1"/>
          <w:shd w:val="clear" w:color="auto" w:fill="FFFFFF"/>
          <w:lang w:eastAsia="ru-RU"/>
        </w:rPr>
        <w:t>безбар’єрності</w:t>
      </w:r>
      <w:proofErr w:type="spellEnd"/>
      <w:r w:rsidR="006B7B1F" w:rsidRPr="0040434D">
        <w:rPr>
          <w:rFonts w:ascii="Times New Roman" w:eastAsia="Times New Roman" w:hAnsi="Times New Roman" w:cs="Times New Roman"/>
          <w:sz w:val="26"/>
          <w:szCs w:val="26"/>
          <w:bdr w:val="none" w:sz="0" w:space="0" w:color="auto" w:frame="1"/>
          <w:shd w:val="clear" w:color="auto" w:fill="FFFFFF"/>
          <w:lang w:eastAsia="ru-RU"/>
        </w:rPr>
        <w:t>.</w:t>
      </w:r>
    </w:p>
    <w:p w14:paraId="7934DA6F" w14:textId="6125E7B3" w:rsidR="006B7B1F" w:rsidRPr="0040434D" w:rsidRDefault="005E7276" w:rsidP="00DA6E52">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shd w:val="clear" w:color="auto" w:fill="FFFFFF"/>
          <w:lang w:eastAsia="ru-RU"/>
        </w:rPr>
      </w:pPr>
      <w:r w:rsidRPr="0040434D">
        <w:rPr>
          <w:rFonts w:ascii="Times New Roman" w:eastAsia="Times New Roman" w:hAnsi="Times New Roman" w:cs="Times New Roman"/>
          <w:sz w:val="26"/>
          <w:szCs w:val="26"/>
          <w:bdr w:val="none" w:sz="0" w:space="0" w:color="auto" w:frame="1"/>
          <w:shd w:val="clear" w:color="auto" w:fill="FFFFFF"/>
          <w:lang w:eastAsia="ru-RU"/>
        </w:rPr>
        <w:t xml:space="preserve">  </w:t>
      </w:r>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7. Виконання інженерно-технічних заходів цивільного захисту та оборони, забезпечення </w:t>
      </w:r>
      <w:proofErr w:type="spellStart"/>
      <w:r w:rsidR="006B7B1F" w:rsidRPr="0040434D">
        <w:rPr>
          <w:rFonts w:ascii="Times New Roman" w:eastAsia="Times New Roman" w:hAnsi="Times New Roman" w:cs="Times New Roman"/>
          <w:sz w:val="26"/>
          <w:szCs w:val="26"/>
          <w:bdr w:val="none" w:sz="0" w:space="0" w:color="auto" w:frame="1"/>
          <w:shd w:val="clear" w:color="auto" w:fill="FFFFFF"/>
          <w:lang w:eastAsia="ru-RU"/>
        </w:rPr>
        <w:t>безбар’єрного</w:t>
      </w:r>
      <w:proofErr w:type="spellEnd"/>
      <w:r w:rsidR="006B7B1F" w:rsidRPr="0040434D">
        <w:rPr>
          <w:rFonts w:ascii="Times New Roman" w:eastAsia="Times New Roman" w:hAnsi="Times New Roman" w:cs="Times New Roman"/>
          <w:sz w:val="26"/>
          <w:szCs w:val="26"/>
          <w:bdr w:val="none" w:sz="0" w:space="0" w:color="auto" w:frame="1"/>
          <w:shd w:val="clear" w:color="auto" w:fill="FFFFFF"/>
          <w:lang w:eastAsia="ru-RU"/>
        </w:rPr>
        <w:t xml:space="preserve"> доступу МГН до об’єктів цивільного захисту (ПРУ, сховища та інші укриття), визначення строків облаштування споруд цивільного захисту засобами, що забезпечить такий доступ до них за кошти місцевого бюджету та на інших об’єктах за рахунок залучених коштів.</w:t>
      </w:r>
    </w:p>
    <w:p w14:paraId="1884D6C4" w14:textId="77777777" w:rsidR="00DA6E52" w:rsidRPr="0040434D" w:rsidRDefault="00DA6E52" w:rsidP="00DA6E52">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shd w:val="clear" w:color="auto" w:fill="FFFFFF"/>
          <w:lang w:eastAsia="ru-RU"/>
        </w:rPr>
      </w:pPr>
    </w:p>
    <w:p w14:paraId="71D1936D" w14:textId="28FB2A81" w:rsidR="006A1D97" w:rsidRPr="0040434D" w:rsidRDefault="00DA6E52" w:rsidP="006A1D97">
      <w:pPr>
        <w:shd w:val="clear" w:color="auto" w:fill="FFFFFF"/>
        <w:spacing w:after="0" w:line="240" w:lineRule="auto"/>
        <w:ind w:firstLine="567"/>
        <w:jc w:val="center"/>
        <w:rPr>
          <w:rFonts w:ascii="Times New Roman" w:eastAsia="Times New Roman" w:hAnsi="Times New Roman" w:cs="Times New Roman"/>
          <w:sz w:val="26"/>
          <w:szCs w:val="26"/>
          <w:lang w:eastAsia="ru-RU"/>
        </w:rPr>
      </w:pPr>
      <w:r w:rsidRPr="0040434D">
        <w:rPr>
          <w:rFonts w:ascii="Times New Roman" w:eastAsia="Times New Roman" w:hAnsi="Times New Roman" w:cs="Times New Roman"/>
          <w:b/>
          <w:bCs/>
          <w:sz w:val="26"/>
          <w:szCs w:val="26"/>
          <w:bdr w:val="none" w:sz="0" w:space="0" w:color="auto" w:frame="1"/>
          <w:lang w:eastAsia="ru-RU"/>
        </w:rPr>
        <w:t>4</w:t>
      </w:r>
      <w:r w:rsidR="006A1D97" w:rsidRPr="0040434D">
        <w:rPr>
          <w:rFonts w:ascii="Times New Roman" w:eastAsia="Times New Roman" w:hAnsi="Times New Roman" w:cs="Times New Roman"/>
          <w:b/>
          <w:bCs/>
          <w:sz w:val="26"/>
          <w:szCs w:val="26"/>
          <w:bdr w:val="none" w:sz="0" w:space="0" w:color="auto" w:frame="1"/>
          <w:lang w:eastAsia="ru-RU"/>
        </w:rPr>
        <w:t>. Очікуваний результат</w:t>
      </w:r>
    </w:p>
    <w:p w14:paraId="1011A43A" w14:textId="5CDA3349" w:rsidR="006A1D97" w:rsidRPr="0040434D" w:rsidRDefault="002B2572" w:rsidP="006A1D97">
      <w:pPr>
        <w:shd w:val="clear" w:color="auto" w:fill="FFFFFF"/>
        <w:spacing w:after="0" w:line="240" w:lineRule="auto"/>
        <w:ind w:firstLine="567"/>
        <w:jc w:val="both"/>
        <w:rPr>
          <w:rFonts w:ascii="Times New Roman" w:eastAsia="Times New Roman" w:hAnsi="Times New Roman" w:cs="Times New Roman"/>
          <w:color w:val="000000" w:themeColor="text1"/>
          <w:sz w:val="26"/>
          <w:szCs w:val="26"/>
          <w:lang w:eastAsia="ru-RU"/>
        </w:rPr>
      </w:pPr>
      <w:r w:rsidRPr="0040434D">
        <w:rPr>
          <w:rFonts w:ascii="Times New Roman" w:eastAsia="Times New Roman" w:hAnsi="Times New Roman" w:cs="Times New Roman"/>
          <w:color w:val="000000" w:themeColor="text1"/>
          <w:sz w:val="26"/>
          <w:szCs w:val="26"/>
          <w:bdr w:val="none" w:sz="0" w:space="0" w:color="auto" w:frame="1"/>
          <w:lang w:eastAsia="ru-RU"/>
        </w:rPr>
        <w:t>У</w:t>
      </w:r>
      <w:r w:rsidR="006A1D97" w:rsidRPr="0040434D">
        <w:rPr>
          <w:rFonts w:ascii="Times New Roman" w:eastAsia="Times New Roman" w:hAnsi="Times New Roman" w:cs="Times New Roman"/>
          <w:color w:val="000000" w:themeColor="text1"/>
          <w:sz w:val="26"/>
          <w:szCs w:val="26"/>
          <w:bdr w:val="none" w:sz="0" w:space="0" w:color="auto" w:frame="1"/>
          <w:lang w:eastAsia="ru-RU"/>
        </w:rPr>
        <w:t xml:space="preserve"> результаті реалізації Програми очікується: </w:t>
      </w:r>
    </w:p>
    <w:p w14:paraId="45BB97DD" w14:textId="77777777" w:rsidR="003326DF" w:rsidRPr="0040434D" w:rsidRDefault="006A1D97" w:rsidP="002B2572">
      <w:pPr>
        <w:pStyle w:val="aa"/>
        <w:numPr>
          <w:ilvl w:val="0"/>
          <w:numId w:val="3"/>
        </w:numPr>
        <w:shd w:val="clear" w:color="auto" w:fill="FFFFFF"/>
        <w:spacing w:after="0" w:line="240" w:lineRule="auto"/>
        <w:jc w:val="both"/>
        <w:rPr>
          <w:rFonts w:ascii="Times New Roman" w:eastAsia="Times New Roman" w:hAnsi="Times New Roman"/>
          <w:color w:val="000000" w:themeColor="text1"/>
          <w:sz w:val="26"/>
          <w:szCs w:val="26"/>
          <w:bdr w:val="none" w:sz="0" w:space="0" w:color="auto" w:frame="1"/>
          <w:lang w:eastAsia="ru-RU"/>
        </w:rPr>
      </w:pPr>
      <w:r w:rsidRPr="0040434D">
        <w:rPr>
          <w:rFonts w:ascii="Times New Roman" w:eastAsia="Times New Roman" w:hAnsi="Times New Roman"/>
          <w:color w:val="000000" w:themeColor="text1"/>
          <w:sz w:val="26"/>
          <w:szCs w:val="26"/>
          <w:bdr w:val="none" w:sz="0" w:space="0" w:color="auto" w:frame="1"/>
          <w:lang w:eastAsia="ru-RU"/>
        </w:rPr>
        <w:t xml:space="preserve">забезпечення реалізації </w:t>
      </w:r>
      <w:r w:rsidR="002B2572" w:rsidRPr="0040434D">
        <w:rPr>
          <w:rFonts w:ascii="Times New Roman" w:eastAsia="Times New Roman" w:hAnsi="Times New Roman"/>
          <w:color w:val="000000" w:themeColor="text1"/>
          <w:sz w:val="26"/>
          <w:szCs w:val="26"/>
          <w:bdr w:val="none" w:sz="0" w:space="0" w:color="auto" w:frame="1"/>
          <w:lang w:eastAsia="ru-RU"/>
        </w:rPr>
        <w:t>П</w:t>
      </w:r>
      <w:r w:rsidRPr="0040434D">
        <w:rPr>
          <w:rFonts w:ascii="Times New Roman" w:eastAsia="Times New Roman" w:hAnsi="Times New Roman"/>
          <w:color w:val="000000" w:themeColor="text1"/>
          <w:sz w:val="26"/>
          <w:szCs w:val="26"/>
          <w:bdr w:val="none" w:sz="0" w:space="0" w:color="auto" w:frame="1"/>
          <w:lang w:eastAsia="ru-RU"/>
        </w:rPr>
        <w:t>лану заходів з реалізації Національної стратегії із</w:t>
      </w:r>
    </w:p>
    <w:p w14:paraId="0FD600A4" w14:textId="48BDE016" w:rsidR="006A1D97" w:rsidRPr="0040434D" w:rsidRDefault="006A1D97" w:rsidP="003326DF">
      <w:pPr>
        <w:shd w:val="clear" w:color="auto" w:fill="FFFFFF"/>
        <w:spacing w:after="0" w:line="240" w:lineRule="auto"/>
        <w:jc w:val="both"/>
        <w:rPr>
          <w:rFonts w:ascii="Times New Roman" w:eastAsia="Times New Roman" w:hAnsi="Times New Roman"/>
          <w:color w:val="000000" w:themeColor="text1"/>
          <w:sz w:val="26"/>
          <w:szCs w:val="26"/>
          <w:bdr w:val="none" w:sz="0" w:space="0" w:color="auto" w:frame="1"/>
          <w:lang w:eastAsia="ru-RU"/>
        </w:rPr>
      </w:pPr>
      <w:r w:rsidRPr="0040434D">
        <w:rPr>
          <w:rFonts w:ascii="Times New Roman" w:eastAsia="Times New Roman" w:hAnsi="Times New Roman"/>
          <w:color w:val="000000" w:themeColor="text1"/>
          <w:sz w:val="26"/>
          <w:szCs w:val="26"/>
          <w:bdr w:val="none" w:sz="0" w:space="0" w:color="auto" w:frame="1"/>
          <w:lang w:eastAsia="ru-RU"/>
        </w:rPr>
        <w:t xml:space="preserve">створення </w:t>
      </w:r>
      <w:proofErr w:type="spellStart"/>
      <w:r w:rsidRPr="0040434D">
        <w:rPr>
          <w:rFonts w:ascii="Times New Roman" w:eastAsia="Times New Roman" w:hAnsi="Times New Roman"/>
          <w:color w:val="000000" w:themeColor="text1"/>
          <w:sz w:val="26"/>
          <w:szCs w:val="26"/>
          <w:bdr w:val="none" w:sz="0" w:space="0" w:color="auto" w:frame="1"/>
          <w:lang w:eastAsia="ru-RU"/>
        </w:rPr>
        <w:t>безбар</w:t>
      </w:r>
      <w:r w:rsidR="002B2572" w:rsidRPr="0040434D">
        <w:rPr>
          <w:rFonts w:ascii="Times New Roman" w:eastAsia="Times New Roman" w:hAnsi="Times New Roman"/>
          <w:color w:val="000000" w:themeColor="text1"/>
          <w:sz w:val="26"/>
          <w:szCs w:val="26"/>
          <w:bdr w:val="none" w:sz="0" w:space="0" w:color="auto" w:frame="1"/>
          <w:lang w:eastAsia="ru-RU"/>
        </w:rPr>
        <w:t>’</w:t>
      </w:r>
      <w:r w:rsidRPr="0040434D">
        <w:rPr>
          <w:rFonts w:ascii="Times New Roman" w:eastAsia="Times New Roman" w:hAnsi="Times New Roman"/>
          <w:color w:val="000000" w:themeColor="text1"/>
          <w:sz w:val="26"/>
          <w:szCs w:val="26"/>
          <w:bdr w:val="none" w:sz="0" w:space="0" w:color="auto" w:frame="1"/>
          <w:lang w:eastAsia="ru-RU"/>
        </w:rPr>
        <w:t>єрного</w:t>
      </w:r>
      <w:proofErr w:type="spellEnd"/>
      <w:r w:rsidRPr="0040434D">
        <w:rPr>
          <w:rFonts w:ascii="Times New Roman" w:eastAsia="Times New Roman" w:hAnsi="Times New Roman"/>
          <w:color w:val="000000" w:themeColor="text1"/>
          <w:sz w:val="26"/>
          <w:szCs w:val="26"/>
          <w:bdr w:val="none" w:sz="0" w:space="0" w:color="auto" w:frame="1"/>
          <w:lang w:eastAsia="ru-RU"/>
        </w:rPr>
        <w:t xml:space="preserve"> простору </w:t>
      </w:r>
      <w:r w:rsidR="002B2572" w:rsidRPr="0040434D">
        <w:rPr>
          <w:rFonts w:ascii="Times New Roman" w:eastAsia="Times New Roman" w:hAnsi="Times New Roman"/>
          <w:color w:val="000000" w:themeColor="text1"/>
          <w:sz w:val="26"/>
          <w:szCs w:val="26"/>
          <w:bdr w:val="none" w:sz="0" w:space="0" w:color="auto" w:frame="1"/>
          <w:lang w:eastAsia="ru-RU"/>
        </w:rPr>
        <w:t>в</w:t>
      </w:r>
      <w:r w:rsidRPr="0040434D">
        <w:rPr>
          <w:rFonts w:ascii="Times New Roman" w:eastAsia="Times New Roman" w:hAnsi="Times New Roman"/>
          <w:color w:val="000000" w:themeColor="text1"/>
          <w:sz w:val="26"/>
          <w:szCs w:val="26"/>
          <w:bdr w:val="none" w:sz="0" w:space="0" w:color="auto" w:frame="1"/>
          <w:lang w:eastAsia="ru-RU"/>
        </w:rPr>
        <w:t xml:space="preserve"> Україні на період до 2030 року.</w:t>
      </w:r>
    </w:p>
    <w:p w14:paraId="0ACDB897" w14:textId="77777777" w:rsidR="006A1D97" w:rsidRPr="0040434D" w:rsidRDefault="006A1D97" w:rsidP="006A1D97">
      <w:pPr>
        <w:shd w:val="clear" w:color="auto" w:fill="FFFFFF"/>
        <w:spacing w:after="0" w:line="240" w:lineRule="auto"/>
        <w:ind w:firstLine="567"/>
        <w:jc w:val="both"/>
        <w:rPr>
          <w:rFonts w:ascii="Times New Roman" w:eastAsia="Times New Roman" w:hAnsi="Times New Roman" w:cs="Times New Roman"/>
          <w:sz w:val="26"/>
          <w:szCs w:val="26"/>
          <w:lang w:eastAsia="ru-RU"/>
        </w:rPr>
      </w:pPr>
    </w:p>
    <w:p w14:paraId="1FE35691" w14:textId="2B8F75D6" w:rsidR="006A1D97" w:rsidRPr="0040434D" w:rsidRDefault="00DA6E52" w:rsidP="006A1D97">
      <w:pPr>
        <w:shd w:val="clear" w:color="auto" w:fill="FFFFFF"/>
        <w:spacing w:after="0" w:line="240" w:lineRule="auto"/>
        <w:ind w:firstLine="567"/>
        <w:jc w:val="center"/>
        <w:rPr>
          <w:rFonts w:ascii="Times New Roman" w:eastAsia="Times New Roman" w:hAnsi="Times New Roman" w:cs="Times New Roman"/>
          <w:sz w:val="26"/>
          <w:szCs w:val="26"/>
          <w:lang w:eastAsia="ru-RU"/>
        </w:rPr>
      </w:pPr>
      <w:r w:rsidRPr="0040434D">
        <w:rPr>
          <w:rFonts w:ascii="Times New Roman" w:eastAsia="Times New Roman" w:hAnsi="Times New Roman" w:cs="Times New Roman"/>
          <w:b/>
          <w:bCs/>
          <w:sz w:val="26"/>
          <w:szCs w:val="26"/>
          <w:bdr w:val="none" w:sz="0" w:space="0" w:color="auto" w:frame="1"/>
          <w:lang w:eastAsia="ru-RU"/>
        </w:rPr>
        <w:t>5</w:t>
      </w:r>
      <w:r w:rsidR="006A1D97" w:rsidRPr="0040434D">
        <w:rPr>
          <w:rFonts w:ascii="Times New Roman" w:eastAsia="Times New Roman" w:hAnsi="Times New Roman" w:cs="Times New Roman"/>
          <w:b/>
          <w:bCs/>
          <w:sz w:val="26"/>
          <w:szCs w:val="26"/>
          <w:bdr w:val="none" w:sz="0" w:space="0" w:color="auto" w:frame="1"/>
          <w:lang w:eastAsia="ru-RU"/>
        </w:rPr>
        <w:t>. Фінансування Програми</w:t>
      </w:r>
    </w:p>
    <w:p w14:paraId="6F7CBAFC" w14:textId="7DF37418" w:rsidR="006A1D97" w:rsidRPr="0040434D" w:rsidRDefault="006A1D97" w:rsidP="006A1D97">
      <w:pPr>
        <w:shd w:val="clear" w:color="auto" w:fill="FFFFFF"/>
        <w:spacing w:after="0" w:line="240" w:lineRule="auto"/>
        <w:ind w:firstLine="567"/>
        <w:jc w:val="both"/>
        <w:rPr>
          <w:rFonts w:ascii="Times New Roman" w:eastAsia="Times New Roman" w:hAnsi="Times New Roman" w:cs="Times New Roman"/>
          <w:color w:val="000000" w:themeColor="text1"/>
          <w:sz w:val="26"/>
          <w:szCs w:val="26"/>
          <w:bdr w:val="none" w:sz="0" w:space="0" w:color="auto" w:frame="1"/>
          <w:lang w:eastAsia="ru-RU"/>
        </w:rPr>
      </w:pPr>
      <w:r w:rsidRPr="0040434D">
        <w:rPr>
          <w:rFonts w:ascii="Times New Roman" w:eastAsia="Times New Roman" w:hAnsi="Times New Roman" w:cs="Times New Roman"/>
          <w:color w:val="000000" w:themeColor="text1"/>
          <w:sz w:val="26"/>
          <w:szCs w:val="26"/>
          <w:bdr w:val="none" w:sz="0" w:space="0" w:color="auto" w:frame="1"/>
          <w:lang w:eastAsia="ru-RU"/>
        </w:rPr>
        <w:t xml:space="preserve">Фінансування даної Програми буде здійснюватися за рахунок бюджету </w:t>
      </w:r>
      <w:r w:rsidR="002B2572" w:rsidRPr="0040434D">
        <w:rPr>
          <w:rFonts w:ascii="Times New Roman" w:eastAsia="Times New Roman" w:hAnsi="Times New Roman" w:cs="Times New Roman"/>
          <w:color w:val="000000" w:themeColor="text1"/>
          <w:sz w:val="26"/>
          <w:szCs w:val="26"/>
          <w:bdr w:val="none" w:sz="0" w:space="0" w:color="auto" w:frame="1"/>
          <w:lang w:eastAsia="ru-RU"/>
        </w:rPr>
        <w:t>Петрівської сільської</w:t>
      </w:r>
      <w:r w:rsidRPr="0040434D">
        <w:rPr>
          <w:rFonts w:ascii="Times New Roman" w:eastAsia="Times New Roman" w:hAnsi="Times New Roman" w:cs="Times New Roman"/>
          <w:color w:val="000000" w:themeColor="text1"/>
          <w:sz w:val="26"/>
          <w:szCs w:val="26"/>
          <w:bdr w:val="none" w:sz="0" w:space="0" w:color="auto" w:frame="1"/>
          <w:lang w:eastAsia="ru-RU"/>
        </w:rPr>
        <w:t xml:space="preserve"> територіальної громади та/або за рахунок інших коштів не заборонених законодавством.</w:t>
      </w:r>
    </w:p>
    <w:p w14:paraId="7FB9C5C2" w14:textId="77777777" w:rsidR="0064157B" w:rsidRPr="0040434D" w:rsidRDefault="0064157B" w:rsidP="006A1D97">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eastAsia="ru-RU"/>
        </w:rPr>
      </w:pPr>
    </w:p>
    <w:p w14:paraId="0A9F878D" w14:textId="1E81CAED" w:rsidR="005E7276" w:rsidRPr="0040434D" w:rsidRDefault="005E7276" w:rsidP="005E7276">
      <w:pPr>
        <w:shd w:val="clear" w:color="auto" w:fill="FFFFFF"/>
        <w:spacing w:after="0" w:line="240" w:lineRule="auto"/>
        <w:ind w:firstLine="567"/>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6. Результативні показники Програми</w:t>
      </w:r>
    </w:p>
    <w:p w14:paraId="7452B8D1" w14:textId="24891826" w:rsidR="005E7276" w:rsidRPr="0040434D" w:rsidRDefault="005E7276" w:rsidP="005E7276">
      <w:pPr>
        <w:shd w:val="clear" w:color="auto" w:fill="FFFFFF"/>
        <w:spacing w:after="0" w:line="240" w:lineRule="auto"/>
        <w:ind w:firstLine="567"/>
        <w:jc w:val="center"/>
        <w:rPr>
          <w:rFonts w:ascii="Times New Roman" w:eastAsia="Times New Roman" w:hAnsi="Times New Roman" w:cs="Times New Roman"/>
          <w:b/>
          <w:bCs/>
          <w:sz w:val="26"/>
          <w:szCs w:val="26"/>
          <w:bdr w:val="none" w:sz="0" w:space="0" w:color="auto" w:frame="1"/>
          <w:lang w:eastAsia="ru-RU"/>
        </w:rPr>
      </w:pPr>
    </w:p>
    <w:tbl>
      <w:tblPr>
        <w:tblStyle w:val="ab"/>
        <w:tblW w:w="0" w:type="auto"/>
        <w:tblLook w:val="04A0" w:firstRow="1" w:lastRow="0" w:firstColumn="1" w:lastColumn="0" w:noHBand="0" w:noVBand="1"/>
      </w:tblPr>
      <w:tblGrid>
        <w:gridCol w:w="1129"/>
        <w:gridCol w:w="2538"/>
        <w:gridCol w:w="1402"/>
        <w:gridCol w:w="1616"/>
        <w:gridCol w:w="1497"/>
        <w:gridCol w:w="1497"/>
      </w:tblGrid>
      <w:tr w:rsidR="0040434D" w:rsidRPr="0040434D" w14:paraId="7F3CF4B6" w14:textId="77777777" w:rsidTr="002245E8">
        <w:tc>
          <w:tcPr>
            <w:tcW w:w="1129" w:type="dxa"/>
            <w:vMerge w:val="restart"/>
          </w:tcPr>
          <w:p w14:paraId="1992321E" w14:textId="382F3E91"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 п/п</w:t>
            </w:r>
          </w:p>
        </w:tc>
        <w:tc>
          <w:tcPr>
            <w:tcW w:w="2538" w:type="dxa"/>
            <w:vMerge w:val="restart"/>
          </w:tcPr>
          <w:p w14:paraId="7D65568A" w14:textId="3DC7158A"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Назва показника</w:t>
            </w:r>
          </w:p>
        </w:tc>
        <w:tc>
          <w:tcPr>
            <w:tcW w:w="1402" w:type="dxa"/>
            <w:vMerge w:val="restart"/>
          </w:tcPr>
          <w:p w14:paraId="33B5E2AC" w14:textId="30648F6B"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Одиниця виміру</w:t>
            </w:r>
          </w:p>
        </w:tc>
        <w:tc>
          <w:tcPr>
            <w:tcW w:w="4610" w:type="dxa"/>
            <w:gridSpan w:val="3"/>
          </w:tcPr>
          <w:p w14:paraId="7F5872E7" w14:textId="42F1880C"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Значення показника</w:t>
            </w:r>
          </w:p>
        </w:tc>
      </w:tr>
      <w:tr w:rsidR="0040434D" w:rsidRPr="0040434D" w14:paraId="1C1F72A4" w14:textId="77777777" w:rsidTr="002245E8">
        <w:tc>
          <w:tcPr>
            <w:tcW w:w="1129" w:type="dxa"/>
            <w:vMerge/>
          </w:tcPr>
          <w:p w14:paraId="4E2C040A" w14:textId="77777777"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p>
        </w:tc>
        <w:tc>
          <w:tcPr>
            <w:tcW w:w="2538" w:type="dxa"/>
            <w:vMerge/>
          </w:tcPr>
          <w:p w14:paraId="6084E06D" w14:textId="18995A5B"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p>
        </w:tc>
        <w:tc>
          <w:tcPr>
            <w:tcW w:w="1402" w:type="dxa"/>
            <w:vMerge/>
          </w:tcPr>
          <w:p w14:paraId="64A2AE9B" w14:textId="77777777"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p>
        </w:tc>
        <w:tc>
          <w:tcPr>
            <w:tcW w:w="1616" w:type="dxa"/>
          </w:tcPr>
          <w:p w14:paraId="5011578F" w14:textId="075A4E69"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2025 рік</w:t>
            </w:r>
          </w:p>
        </w:tc>
        <w:tc>
          <w:tcPr>
            <w:tcW w:w="1497" w:type="dxa"/>
          </w:tcPr>
          <w:p w14:paraId="4458EE54" w14:textId="2DB538FF"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2026 рік</w:t>
            </w:r>
          </w:p>
        </w:tc>
        <w:tc>
          <w:tcPr>
            <w:tcW w:w="1497" w:type="dxa"/>
          </w:tcPr>
          <w:p w14:paraId="22BBDD24" w14:textId="38F6CD10"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2027 рік</w:t>
            </w:r>
          </w:p>
        </w:tc>
      </w:tr>
      <w:tr w:rsidR="0040434D" w:rsidRPr="0040434D" w14:paraId="62B46288" w14:textId="77777777" w:rsidTr="002245E8">
        <w:tc>
          <w:tcPr>
            <w:tcW w:w="1129" w:type="dxa"/>
          </w:tcPr>
          <w:p w14:paraId="6B6A9400" w14:textId="58638D2D"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1.</w:t>
            </w:r>
          </w:p>
        </w:tc>
        <w:tc>
          <w:tcPr>
            <w:tcW w:w="2538" w:type="dxa"/>
          </w:tcPr>
          <w:p w14:paraId="7D7DB8C5" w14:textId="09A3C934" w:rsidR="002245E8" w:rsidRPr="0040434D" w:rsidRDefault="002245E8" w:rsidP="002245E8">
            <w:pP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Затрат</w:t>
            </w:r>
          </w:p>
        </w:tc>
        <w:tc>
          <w:tcPr>
            <w:tcW w:w="1402" w:type="dxa"/>
          </w:tcPr>
          <w:p w14:paraId="5B264A70"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616" w:type="dxa"/>
          </w:tcPr>
          <w:p w14:paraId="670281AD"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497" w:type="dxa"/>
          </w:tcPr>
          <w:p w14:paraId="6635C5A1"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497" w:type="dxa"/>
          </w:tcPr>
          <w:p w14:paraId="37EB8E07"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r>
      <w:tr w:rsidR="0040434D" w:rsidRPr="0040434D" w14:paraId="4C7B9845" w14:textId="77777777" w:rsidTr="002245E8">
        <w:tc>
          <w:tcPr>
            <w:tcW w:w="1129" w:type="dxa"/>
          </w:tcPr>
          <w:p w14:paraId="49A3EB68" w14:textId="77777777"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p>
        </w:tc>
        <w:tc>
          <w:tcPr>
            <w:tcW w:w="2538" w:type="dxa"/>
          </w:tcPr>
          <w:p w14:paraId="3D34D9E4" w14:textId="43486E6B" w:rsidR="002245E8" w:rsidRPr="0040434D" w:rsidRDefault="002245E8" w:rsidP="002245E8">
            <w:pP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Обсяг видатків на проведення заходів, всього</w:t>
            </w:r>
          </w:p>
        </w:tc>
        <w:tc>
          <w:tcPr>
            <w:tcW w:w="1402" w:type="dxa"/>
          </w:tcPr>
          <w:p w14:paraId="2F97DB8B" w14:textId="0D0C06FE"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грн.</w:t>
            </w:r>
          </w:p>
        </w:tc>
        <w:tc>
          <w:tcPr>
            <w:tcW w:w="1616" w:type="dxa"/>
          </w:tcPr>
          <w:p w14:paraId="6FCE238F" w14:textId="7C9429AF" w:rsidR="002245E8" w:rsidRPr="0040434D" w:rsidRDefault="0073058B" w:rsidP="0073058B">
            <w:pPr>
              <w:jc w:val="center"/>
              <w:rPr>
                <w:rFonts w:ascii="Times New Roman" w:eastAsia="Times New Roman" w:hAnsi="Times New Roman" w:cs="Times New Roman"/>
                <w:sz w:val="26"/>
                <w:szCs w:val="26"/>
                <w:bdr w:val="none" w:sz="0" w:space="0" w:color="auto" w:frame="1"/>
                <w:lang w:eastAsia="ru-RU"/>
              </w:rPr>
            </w:pPr>
            <w:r>
              <w:rPr>
                <w:rFonts w:ascii="Times New Roman" w:eastAsia="Times New Roman" w:hAnsi="Times New Roman" w:cs="Times New Roman"/>
                <w:sz w:val="26"/>
                <w:szCs w:val="26"/>
                <w:bdr w:val="none" w:sz="0" w:space="0" w:color="auto" w:frame="1"/>
                <w:lang w:eastAsia="ru-RU"/>
              </w:rPr>
              <w:t>426 400</w:t>
            </w:r>
          </w:p>
        </w:tc>
        <w:tc>
          <w:tcPr>
            <w:tcW w:w="1497" w:type="dxa"/>
          </w:tcPr>
          <w:p w14:paraId="52370A67" w14:textId="3A946803"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w:t>
            </w:r>
          </w:p>
        </w:tc>
        <w:tc>
          <w:tcPr>
            <w:tcW w:w="1497" w:type="dxa"/>
          </w:tcPr>
          <w:p w14:paraId="2496E929" w14:textId="6A67033E"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w:t>
            </w:r>
          </w:p>
        </w:tc>
      </w:tr>
      <w:tr w:rsidR="0040434D" w:rsidRPr="0040434D" w14:paraId="6A33EDF9" w14:textId="77777777" w:rsidTr="002245E8">
        <w:tc>
          <w:tcPr>
            <w:tcW w:w="1129" w:type="dxa"/>
          </w:tcPr>
          <w:p w14:paraId="5762043A" w14:textId="1817CE51"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2.</w:t>
            </w:r>
          </w:p>
        </w:tc>
        <w:tc>
          <w:tcPr>
            <w:tcW w:w="2538" w:type="dxa"/>
          </w:tcPr>
          <w:p w14:paraId="3C8D68C2" w14:textId="376FD385" w:rsidR="002245E8" w:rsidRPr="0040434D" w:rsidRDefault="002245E8" w:rsidP="002245E8">
            <w:pP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Продукту</w:t>
            </w:r>
          </w:p>
        </w:tc>
        <w:tc>
          <w:tcPr>
            <w:tcW w:w="1402" w:type="dxa"/>
          </w:tcPr>
          <w:p w14:paraId="17F89E37"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616" w:type="dxa"/>
          </w:tcPr>
          <w:p w14:paraId="37DA5F40"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497" w:type="dxa"/>
          </w:tcPr>
          <w:p w14:paraId="4F84E7BA"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497" w:type="dxa"/>
          </w:tcPr>
          <w:p w14:paraId="38BA9D5E"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r>
      <w:tr w:rsidR="0040434D" w:rsidRPr="0040434D" w14:paraId="7E00FC22" w14:textId="77777777" w:rsidTr="002245E8">
        <w:tc>
          <w:tcPr>
            <w:tcW w:w="1129" w:type="dxa"/>
          </w:tcPr>
          <w:p w14:paraId="1B172EEC" w14:textId="77777777"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p>
        </w:tc>
        <w:tc>
          <w:tcPr>
            <w:tcW w:w="2538" w:type="dxa"/>
          </w:tcPr>
          <w:p w14:paraId="653D4697" w14:textId="5B97A6F2" w:rsidR="002245E8" w:rsidRPr="0040434D" w:rsidRDefault="002245E8" w:rsidP="002245E8">
            <w:pP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Кількість заходів</w:t>
            </w:r>
          </w:p>
        </w:tc>
        <w:tc>
          <w:tcPr>
            <w:tcW w:w="1402" w:type="dxa"/>
          </w:tcPr>
          <w:p w14:paraId="7ACA0696" w14:textId="7B7E54CA"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од.</w:t>
            </w:r>
          </w:p>
        </w:tc>
        <w:tc>
          <w:tcPr>
            <w:tcW w:w="1616" w:type="dxa"/>
          </w:tcPr>
          <w:p w14:paraId="336BB2BC" w14:textId="3887BD39"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2</w:t>
            </w:r>
          </w:p>
        </w:tc>
        <w:tc>
          <w:tcPr>
            <w:tcW w:w="1497" w:type="dxa"/>
          </w:tcPr>
          <w:p w14:paraId="45B4B515" w14:textId="4A7306A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w:t>
            </w:r>
          </w:p>
        </w:tc>
        <w:tc>
          <w:tcPr>
            <w:tcW w:w="1497" w:type="dxa"/>
          </w:tcPr>
          <w:p w14:paraId="4093B7DA" w14:textId="39D3116E"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w:t>
            </w:r>
          </w:p>
        </w:tc>
      </w:tr>
      <w:tr w:rsidR="0040434D" w:rsidRPr="0040434D" w14:paraId="07AAFFD6" w14:textId="77777777" w:rsidTr="002245E8">
        <w:tc>
          <w:tcPr>
            <w:tcW w:w="1129" w:type="dxa"/>
          </w:tcPr>
          <w:p w14:paraId="51823C91" w14:textId="6452C46D"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3.</w:t>
            </w:r>
          </w:p>
        </w:tc>
        <w:tc>
          <w:tcPr>
            <w:tcW w:w="2538" w:type="dxa"/>
          </w:tcPr>
          <w:p w14:paraId="06D5B1AC" w14:textId="4233685E" w:rsidR="002245E8" w:rsidRPr="0040434D" w:rsidRDefault="002245E8" w:rsidP="002245E8">
            <w:pP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Ефективності</w:t>
            </w:r>
          </w:p>
        </w:tc>
        <w:tc>
          <w:tcPr>
            <w:tcW w:w="1402" w:type="dxa"/>
          </w:tcPr>
          <w:p w14:paraId="4F0DB6C6"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616" w:type="dxa"/>
          </w:tcPr>
          <w:p w14:paraId="5C29B8F9"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497" w:type="dxa"/>
          </w:tcPr>
          <w:p w14:paraId="47AA09A4"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497" w:type="dxa"/>
          </w:tcPr>
          <w:p w14:paraId="6140A29B"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r>
      <w:tr w:rsidR="0040434D" w:rsidRPr="0040434D" w14:paraId="45E24E69" w14:textId="77777777" w:rsidTr="002245E8">
        <w:tc>
          <w:tcPr>
            <w:tcW w:w="1129" w:type="dxa"/>
          </w:tcPr>
          <w:p w14:paraId="016C42AF" w14:textId="77777777"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p>
        </w:tc>
        <w:tc>
          <w:tcPr>
            <w:tcW w:w="2538" w:type="dxa"/>
          </w:tcPr>
          <w:p w14:paraId="46255AF5" w14:textId="0F15B0A8" w:rsidR="002245E8" w:rsidRPr="0040434D" w:rsidRDefault="002245E8" w:rsidP="002245E8">
            <w:pP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Середні витрати</w:t>
            </w:r>
          </w:p>
        </w:tc>
        <w:tc>
          <w:tcPr>
            <w:tcW w:w="1402" w:type="dxa"/>
          </w:tcPr>
          <w:p w14:paraId="221F34E9" w14:textId="17AB76C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грн.</w:t>
            </w:r>
          </w:p>
        </w:tc>
        <w:tc>
          <w:tcPr>
            <w:tcW w:w="1616" w:type="dxa"/>
          </w:tcPr>
          <w:p w14:paraId="223D8233" w14:textId="35732352" w:rsidR="003326DF" w:rsidRPr="0040434D" w:rsidRDefault="0073058B" w:rsidP="005E7276">
            <w:pPr>
              <w:jc w:val="center"/>
              <w:rPr>
                <w:rFonts w:ascii="Times New Roman" w:eastAsia="Times New Roman" w:hAnsi="Times New Roman" w:cs="Times New Roman"/>
                <w:sz w:val="26"/>
                <w:szCs w:val="26"/>
                <w:bdr w:val="none" w:sz="0" w:space="0" w:color="auto" w:frame="1"/>
                <w:lang w:eastAsia="ru-RU"/>
              </w:rPr>
            </w:pPr>
            <w:r>
              <w:rPr>
                <w:rFonts w:ascii="Times New Roman" w:eastAsia="Times New Roman" w:hAnsi="Times New Roman" w:cs="Times New Roman"/>
                <w:sz w:val="26"/>
                <w:szCs w:val="26"/>
                <w:bdr w:val="none" w:sz="0" w:space="0" w:color="auto" w:frame="1"/>
                <w:lang w:eastAsia="ru-RU"/>
              </w:rPr>
              <w:t>213 200</w:t>
            </w:r>
          </w:p>
        </w:tc>
        <w:tc>
          <w:tcPr>
            <w:tcW w:w="1497" w:type="dxa"/>
          </w:tcPr>
          <w:p w14:paraId="2CB890CE" w14:textId="016593BB"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w:t>
            </w:r>
          </w:p>
        </w:tc>
        <w:tc>
          <w:tcPr>
            <w:tcW w:w="1497" w:type="dxa"/>
          </w:tcPr>
          <w:p w14:paraId="3F98041B" w14:textId="30E11F23"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w:t>
            </w:r>
          </w:p>
        </w:tc>
      </w:tr>
      <w:tr w:rsidR="0040434D" w:rsidRPr="0040434D" w14:paraId="24DA124A" w14:textId="77777777" w:rsidTr="002245E8">
        <w:tc>
          <w:tcPr>
            <w:tcW w:w="1129" w:type="dxa"/>
          </w:tcPr>
          <w:p w14:paraId="05464FFD" w14:textId="542E87AD" w:rsidR="002245E8" w:rsidRPr="0040434D" w:rsidRDefault="002245E8" w:rsidP="005E7276">
            <w:pPr>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4.</w:t>
            </w:r>
          </w:p>
        </w:tc>
        <w:tc>
          <w:tcPr>
            <w:tcW w:w="2538" w:type="dxa"/>
          </w:tcPr>
          <w:p w14:paraId="15E6DA61" w14:textId="03D84B4F" w:rsidR="002245E8" w:rsidRPr="0040434D" w:rsidRDefault="002245E8" w:rsidP="002245E8">
            <w:pP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t>Якості</w:t>
            </w:r>
          </w:p>
        </w:tc>
        <w:tc>
          <w:tcPr>
            <w:tcW w:w="1402" w:type="dxa"/>
          </w:tcPr>
          <w:p w14:paraId="5454729C"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616" w:type="dxa"/>
          </w:tcPr>
          <w:p w14:paraId="46BDAD6D"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497" w:type="dxa"/>
          </w:tcPr>
          <w:p w14:paraId="75B317DE"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1497" w:type="dxa"/>
          </w:tcPr>
          <w:p w14:paraId="72A7A7B7"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r>
      <w:tr w:rsidR="002245E8" w:rsidRPr="0040434D" w14:paraId="64D8C01E" w14:textId="77777777" w:rsidTr="002245E8">
        <w:tc>
          <w:tcPr>
            <w:tcW w:w="1129" w:type="dxa"/>
          </w:tcPr>
          <w:p w14:paraId="7F632FE7" w14:textId="7777777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p>
        </w:tc>
        <w:tc>
          <w:tcPr>
            <w:tcW w:w="2538" w:type="dxa"/>
          </w:tcPr>
          <w:p w14:paraId="5CFC6FA2" w14:textId="7A89477B" w:rsidR="002245E8" w:rsidRPr="0040434D" w:rsidRDefault="002245E8" w:rsidP="002245E8">
            <w:pP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Динаміка реалізації заходів</w:t>
            </w:r>
          </w:p>
        </w:tc>
        <w:tc>
          <w:tcPr>
            <w:tcW w:w="1402" w:type="dxa"/>
          </w:tcPr>
          <w:p w14:paraId="5B537005" w14:textId="1C81EA27" w:rsidR="002245E8" w:rsidRPr="0040434D" w:rsidRDefault="003326DF"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в</w:t>
            </w:r>
            <w:r w:rsidR="002245E8" w:rsidRPr="0040434D">
              <w:rPr>
                <w:rFonts w:ascii="Times New Roman" w:eastAsia="Times New Roman" w:hAnsi="Times New Roman" w:cs="Times New Roman"/>
                <w:sz w:val="26"/>
                <w:szCs w:val="26"/>
                <w:bdr w:val="none" w:sz="0" w:space="0" w:color="auto" w:frame="1"/>
                <w:lang w:eastAsia="ru-RU"/>
              </w:rPr>
              <w:t>ідсотки</w:t>
            </w:r>
            <w:r w:rsidRPr="0040434D">
              <w:rPr>
                <w:rFonts w:ascii="Times New Roman" w:eastAsia="Times New Roman" w:hAnsi="Times New Roman" w:cs="Times New Roman"/>
                <w:sz w:val="26"/>
                <w:szCs w:val="26"/>
                <w:bdr w:val="none" w:sz="0" w:space="0" w:color="auto" w:frame="1"/>
                <w:lang w:eastAsia="ru-RU"/>
              </w:rPr>
              <w:t>, %</w:t>
            </w:r>
          </w:p>
        </w:tc>
        <w:tc>
          <w:tcPr>
            <w:tcW w:w="1616" w:type="dxa"/>
          </w:tcPr>
          <w:p w14:paraId="2AFD4550" w14:textId="2E0E0FA7"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100</w:t>
            </w:r>
          </w:p>
        </w:tc>
        <w:tc>
          <w:tcPr>
            <w:tcW w:w="1497" w:type="dxa"/>
          </w:tcPr>
          <w:p w14:paraId="5158CB34" w14:textId="6C7B572D"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w:t>
            </w:r>
          </w:p>
        </w:tc>
        <w:tc>
          <w:tcPr>
            <w:tcW w:w="1497" w:type="dxa"/>
          </w:tcPr>
          <w:p w14:paraId="56786C1F" w14:textId="52CC4D90" w:rsidR="002245E8" w:rsidRPr="0040434D" w:rsidRDefault="002245E8" w:rsidP="005E7276">
            <w:pPr>
              <w:jc w:val="center"/>
              <w:rPr>
                <w:rFonts w:ascii="Times New Roman" w:eastAsia="Times New Roman" w:hAnsi="Times New Roman" w:cs="Times New Roman"/>
                <w:sz w:val="26"/>
                <w:szCs w:val="26"/>
                <w:bdr w:val="none" w:sz="0" w:space="0" w:color="auto" w:frame="1"/>
                <w:lang w:eastAsia="ru-RU"/>
              </w:rPr>
            </w:pPr>
            <w:r w:rsidRPr="0040434D">
              <w:rPr>
                <w:rFonts w:ascii="Times New Roman" w:eastAsia="Times New Roman" w:hAnsi="Times New Roman" w:cs="Times New Roman"/>
                <w:sz w:val="26"/>
                <w:szCs w:val="26"/>
                <w:bdr w:val="none" w:sz="0" w:space="0" w:color="auto" w:frame="1"/>
                <w:lang w:eastAsia="ru-RU"/>
              </w:rPr>
              <w:t>-</w:t>
            </w:r>
          </w:p>
        </w:tc>
      </w:tr>
    </w:tbl>
    <w:p w14:paraId="620F3F12" w14:textId="12844E53" w:rsidR="0064157B" w:rsidRDefault="0064157B" w:rsidP="002245E8">
      <w:pPr>
        <w:shd w:val="clear" w:color="auto" w:fill="FFFFFF"/>
        <w:spacing w:after="0" w:line="240" w:lineRule="auto"/>
        <w:rPr>
          <w:rFonts w:ascii="Times New Roman" w:eastAsia="Times New Roman" w:hAnsi="Times New Roman" w:cs="Times New Roman"/>
          <w:b/>
          <w:bCs/>
          <w:sz w:val="26"/>
          <w:szCs w:val="26"/>
          <w:bdr w:val="none" w:sz="0" w:space="0" w:color="auto" w:frame="1"/>
          <w:lang w:eastAsia="ru-RU"/>
        </w:rPr>
      </w:pPr>
    </w:p>
    <w:p w14:paraId="78BD91C0" w14:textId="1B8D7D85" w:rsidR="00151B2C" w:rsidRDefault="00151B2C" w:rsidP="002245E8">
      <w:pPr>
        <w:shd w:val="clear" w:color="auto" w:fill="FFFFFF"/>
        <w:spacing w:after="0" w:line="240" w:lineRule="auto"/>
        <w:rPr>
          <w:rFonts w:ascii="Times New Roman" w:eastAsia="Times New Roman" w:hAnsi="Times New Roman" w:cs="Times New Roman"/>
          <w:b/>
          <w:bCs/>
          <w:sz w:val="26"/>
          <w:szCs w:val="26"/>
          <w:bdr w:val="none" w:sz="0" w:space="0" w:color="auto" w:frame="1"/>
          <w:lang w:eastAsia="ru-RU"/>
        </w:rPr>
      </w:pPr>
    </w:p>
    <w:p w14:paraId="1E151A14" w14:textId="2A964509" w:rsidR="00151B2C" w:rsidRDefault="00151B2C" w:rsidP="002245E8">
      <w:pPr>
        <w:shd w:val="clear" w:color="auto" w:fill="FFFFFF"/>
        <w:spacing w:after="0" w:line="240" w:lineRule="auto"/>
        <w:rPr>
          <w:rFonts w:ascii="Times New Roman" w:eastAsia="Times New Roman" w:hAnsi="Times New Roman" w:cs="Times New Roman"/>
          <w:b/>
          <w:bCs/>
          <w:sz w:val="26"/>
          <w:szCs w:val="26"/>
          <w:bdr w:val="none" w:sz="0" w:space="0" w:color="auto" w:frame="1"/>
          <w:lang w:eastAsia="ru-RU"/>
        </w:rPr>
      </w:pPr>
    </w:p>
    <w:p w14:paraId="61E346F4" w14:textId="77777777" w:rsidR="00151B2C" w:rsidRPr="0040434D" w:rsidRDefault="00151B2C" w:rsidP="002245E8">
      <w:pPr>
        <w:shd w:val="clear" w:color="auto" w:fill="FFFFFF"/>
        <w:spacing w:after="0" w:line="240" w:lineRule="auto"/>
        <w:rPr>
          <w:rFonts w:ascii="Times New Roman" w:eastAsia="Times New Roman" w:hAnsi="Times New Roman" w:cs="Times New Roman"/>
          <w:b/>
          <w:bCs/>
          <w:sz w:val="26"/>
          <w:szCs w:val="26"/>
          <w:bdr w:val="none" w:sz="0" w:space="0" w:color="auto" w:frame="1"/>
          <w:lang w:eastAsia="ru-RU"/>
        </w:rPr>
      </w:pPr>
    </w:p>
    <w:p w14:paraId="1F1E4C3C" w14:textId="40E35C22" w:rsidR="006A1D97" w:rsidRPr="0040434D" w:rsidRDefault="0064157B" w:rsidP="0064157B">
      <w:pPr>
        <w:shd w:val="clear" w:color="auto" w:fill="FFFFFF"/>
        <w:spacing w:after="0" w:line="240" w:lineRule="auto"/>
        <w:ind w:firstLine="567"/>
        <w:jc w:val="center"/>
        <w:rPr>
          <w:rFonts w:ascii="Times New Roman" w:eastAsia="Times New Roman" w:hAnsi="Times New Roman" w:cs="Times New Roman"/>
          <w:b/>
          <w:bCs/>
          <w:sz w:val="26"/>
          <w:szCs w:val="26"/>
          <w:bdr w:val="none" w:sz="0" w:space="0" w:color="auto" w:frame="1"/>
          <w:lang w:eastAsia="ru-RU"/>
        </w:rPr>
      </w:pPr>
      <w:r w:rsidRPr="0040434D">
        <w:rPr>
          <w:rFonts w:ascii="Times New Roman" w:eastAsia="Times New Roman" w:hAnsi="Times New Roman" w:cs="Times New Roman"/>
          <w:b/>
          <w:bCs/>
          <w:sz w:val="26"/>
          <w:szCs w:val="26"/>
          <w:bdr w:val="none" w:sz="0" w:space="0" w:color="auto" w:frame="1"/>
          <w:lang w:eastAsia="ru-RU"/>
        </w:rPr>
        <w:lastRenderedPageBreak/>
        <w:t>7. Контроль за виконання Програми</w:t>
      </w:r>
    </w:p>
    <w:p w14:paraId="75C2C8CC" w14:textId="77777777" w:rsidR="0064157B" w:rsidRPr="0040434D" w:rsidRDefault="0064157B" w:rsidP="0064157B">
      <w:pPr>
        <w:spacing w:after="0" w:line="240" w:lineRule="auto"/>
        <w:ind w:firstLine="708"/>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lang w:eastAsia="ru-RU"/>
        </w:rPr>
        <w:t>Загальне управління та контроль в процесі здійснення цієї Програми покладено на постійні комісії Петрівської сільської ради.</w:t>
      </w:r>
    </w:p>
    <w:p w14:paraId="4C9E2A47" w14:textId="77777777" w:rsidR="0064157B" w:rsidRPr="0040434D" w:rsidRDefault="0064157B" w:rsidP="0064157B">
      <w:pPr>
        <w:spacing w:after="0" w:line="240" w:lineRule="auto"/>
        <w:ind w:firstLine="708"/>
        <w:jc w:val="both"/>
        <w:rPr>
          <w:rFonts w:ascii="Times New Roman" w:eastAsia="Times New Roman" w:hAnsi="Times New Roman" w:cs="Times New Roman"/>
          <w:sz w:val="26"/>
          <w:szCs w:val="26"/>
          <w:lang w:eastAsia="ru-RU"/>
        </w:rPr>
      </w:pPr>
      <w:r w:rsidRPr="0040434D">
        <w:rPr>
          <w:rFonts w:ascii="Times New Roman" w:eastAsia="Times New Roman" w:hAnsi="Times New Roman" w:cs="Times New Roman"/>
          <w:sz w:val="26"/>
          <w:szCs w:val="26"/>
          <w:lang w:eastAsia="ru-RU"/>
        </w:rPr>
        <w:t>До Програми можуть бути внесені зміни та доповнення у порядку, встановленому чинним законодавством України та нормативними актами.</w:t>
      </w:r>
    </w:p>
    <w:p w14:paraId="6D526202" w14:textId="77777777" w:rsidR="0064157B" w:rsidRPr="0040434D" w:rsidRDefault="0064157B" w:rsidP="0064157B">
      <w:pPr>
        <w:shd w:val="clear" w:color="auto" w:fill="FFFFFF"/>
        <w:spacing w:after="0" w:line="240" w:lineRule="auto"/>
        <w:rPr>
          <w:rFonts w:ascii="Times New Roman" w:eastAsia="Times New Roman" w:hAnsi="Times New Roman" w:cs="Times New Roman"/>
          <w:b/>
          <w:bCs/>
          <w:sz w:val="26"/>
          <w:szCs w:val="26"/>
          <w:bdr w:val="none" w:sz="0" w:space="0" w:color="auto" w:frame="1"/>
          <w:lang w:eastAsia="ru-RU"/>
        </w:rPr>
      </w:pPr>
    </w:p>
    <w:p w14:paraId="685F68D8" w14:textId="299DC21B" w:rsidR="006A1D97" w:rsidRPr="0040434D" w:rsidRDefault="006A1D97" w:rsidP="006A1D97">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eastAsia="ru-RU"/>
        </w:rPr>
      </w:pPr>
    </w:p>
    <w:p w14:paraId="242C5E3A" w14:textId="5527976F" w:rsidR="002B2572" w:rsidRPr="0040434D" w:rsidRDefault="002B2572" w:rsidP="006A1D97">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eastAsia="ru-RU"/>
        </w:rPr>
      </w:pPr>
    </w:p>
    <w:p w14:paraId="6AE95849" w14:textId="77777777" w:rsidR="002B2572" w:rsidRPr="0040434D" w:rsidRDefault="002B2572" w:rsidP="006A1D97">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eastAsia="ru-RU"/>
        </w:rPr>
      </w:pPr>
    </w:p>
    <w:p w14:paraId="2F461883" w14:textId="15B3B119" w:rsidR="006A1D97" w:rsidRPr="0040434D" w:rsidRDefault="006A1D97" w:rsidP="00151B2C">
      <w:pPr>
        <w:spacing w:after="200" w:line="276" w:lineRule="auto"/>
        <w:ind w:firstLine="567"/>
        <w:jc w:val="center"/>
        <w:rPr>
          <w:rFonts w:ascii="Times New Roman" w:hAnsi="Times New Roman" w:cs="Times New Roman"/>
          <w:b/>
          <w:bCs/>
          <w:i/>
          <w:iCs/>
          <w:sz w:val="26"/>
          <w:szCs w:val="26"/>
          <w:lang w:eastAsia="en-US"/>
        </w:rPr>
      </w:pPr>
      <w:r w:rsidRPr="0040434D">
        <w:rPr>
          <w:rFonts w:ascii="Times New Roman" w:hAnsi="Times New Roman" w:cs="Times New Roman"/>
          <w:b/>
          <w:bCs/>
          <w:i/>
          <w:iCs/>
          <w:sz w:val="26"/>
          <w:szCs w:val="26"/>
          <w:lang w:eastAsia="en-US"/>
        </w:rPr>
        <w:t xml:space="preserve">Секретар сільської ради                   </w:t>
      </w:r>
      <w:r w:rsidR="002B2572" w:rsidRPr="0040434D">
        <w:rPr>
          <w:rFonts w:ascii="Times New Roman" w:hAnsi="Times New Roman" w:cs="Times New Roman"/>
          <w:b/>
          <w:bCs/>
          <w:i/>
          <w:iCs/>
          <w:sz w:val="26"/>
          <w:szCs w:val="26"/>
          <w:lang w:eastAsia="en-US"/>
        </w:rPr>
        <w:tab/>
      </w:r>
      <w:r w:rsidR="002B2572" w:rsidRPr="0040434D">
        <w:rPr>
          <w:rFonts w:ascii="Times New Roman" w:hAnsi="Times New Roman" w:cs="Times New Roman"/>
          <w:b/>
          <w:bCs/>
          <w:i/>
          <w:iCs/>
          <w:sz w:val="26"/>
          <w:szCs w:val="26"/>
          <w:lang w:eastAsia="en-US"/>
        </w:rPr>
        <w:tab/>
      </w:r>
      <w:r w:rsidR="002B2572" w:rsidRPr="0040434D">
        <w:rPr>
          <w:rFonts w:ascii="Times New Roman" w:hAnsi="Times New Roman" w:cs="Times New Roman"/>
          <w:b/>
          <w:bCs/>
          <w:i/>
          <w:iCs/>
          <w:sz w:val="26"/>
          <w:szCs w:val="26"/>
          <w:lang w:eastAsia="en-US"/>
        </w:rPr>
        <w:tab/>
      </w:r>
      <w:r w:rsidRPr="0040434D">
        <w:rPr>
          <w:rFonts w:ascii="Times New Roman" w:hAnsi="Times New Roman" w:cs="Times New Roman"/>
          <w:b/>
          <w:bCs/>
          <w:i/>
          <w:iCs/>
          <w:sz w:val="26"/>
          <w:szCs w:val="26"/>
          <w:lang w:eastAsia="en-US"/>
        </w:rPr>
        <w:t xml:space="preserve">           </w:t>
      </w:r>
      <w:r w:rsidR="002B2572" w:rsidRPr="0040434D">
        <w:rPr>
          <w:rFonts w:ascii="Times New Roman" w:hAnsi="Times New Roman" w:cs="Times New Roman"/>
          <w:b/>
          <w:bCs/>
          <w:i/>
          <w:iCs/>
          <w:sz w:val="26"/>
          <w:szCs w:val="26"/>
          <w:lang w:eastAsia="en-US"/>
        </w:rPr>
        <w:t>Світлана КОСТЮК</w:t>
      </w:r>
    </w:p>
    <w:p w14:paraId="5C52DC12" w14:textId="77777777" w:rsidR="006A1D97" w:rsidRPr="0040434D" w:rsidRDefault="006A1D97" w:rsidP="006B7B1F">
      <w:pPr>
        <w:spacing w:after="200" w:line="276" w:lineRule="auto"/>
        <w:jc w:val="center"/>
        <w:rPr>
          <w:rFonts w:ascii="Times New Roman" w:hAnsi="Times New Roman" w:cs="Times New Roman"/>
          <w:b/>
          <w:sz w:val="28"/>
          <w:szCs w:val="28"/>
          <w:lang w:eastAsia="en-US"/>
        </w:rPr>
      </w:pPr>
    </w:p>
    <w:p w14:paraId="092DD5B6" w14:textId="77777777" w:rsidR="006B7B1F" w:rsidRPr="0040434D" w:rsidRDefault="006B7B1F" w:rsidP="00E73111">
      <w:pPr>
        <w:spacing w:after="0" w:line="240" w:lineRule="auto"/>
        <w:jc w:val="center"/>
        <w:rPr>
          <w:rFonts w:ascii="Times New Roman" w:hAnsi="Times New Roman" w:cs="Times New Roman"/>
          <w:b/>
          <w:sz w:val="28"/>
          <w:szCs w:val="28"/>
          <w:lang w:eastAsia="en-US"/>
        </w:rPr>
      </w:pPr>
    </w:p>
    <w:p w14:paraId="51E29203" w14:textId="77777777" w:rsidR="00686098" w:rsidRPr="0040434D" w:rsidRDefault="00686098">
      <w:pPr>
        <w:spacing w:after="0" w:line="240" w:lineRule="auto"/>
        <w:jc w:val="center"/>
        <w:rPr>
          <w:rFonts w:ascii="Times New Roman" w:eastAsia="Times New Roman" w:hAnsi="Times New Roman" w:cs="Times New Roman"/>
          <w:b/>
          <w:sz w:val="28"/>
          <w:szCs w:val="28"/>
        </w:rPr>
      </w:pPr>
    </w:p>
    <w:p w14:paraId="7C087040" w14:textId="77777777" w:rsidR="00686098" w:rsidRPr="0040434D" w:rsidRDefault="00686098">
      <w:pPr>
        <w:spacing w:after="0" w:line="240" w:lineRule="auto"/>
        <w:jc w:val="center"/>
        <w:rPr>
          <w:rFonts w:ascii="Times New Roman" w:eastAsia="Times New Roman" w:hAnsi="Times New Roman" w:cs="Times New Roman"/>
          <w:b/>
          <w:sz w:val="28"/>
          <w:szCs w:val="28"/>
        </w:rPr>
      </w:pPr>
    </w:p>
    <w:p w14:paraId="6AC74E6B" w14:textId="77777777" w:rsidR="00686098" w:rsidRPr="0040434D" w:rsidRDefault="00686098">
      <w:pPr>
        <w:spacing w:after="0" w:line="240" w:lineRule="auto"/>
        <w:jc w:val="center"/>
        <w:rPr>
          <w:rFonts w:ascii="Times New Roman" w:eastAsia="Times New Roman" w:hAnsi="Times New Roman" w:cs="Times New Roman"/>
          <w:b/>
          <w:sz w:val="28"/>
          <w:szCs w:val="28"/>
        </w:rPr>
      </w:pPr>
    </w:p>
    <w:p w14:paraId="7B1852C8" w14:textId="01CB8737" w:rsidR="00686098" w:rsidRPr="0040434D" w:rsidRDefault="00686098">
      <w:pPr>
        <w:spacing w:after="0" w:line="240" w:lineRule="auto"/>
        <w:jc w:val="center"/>
        <w:rPr>
          <w:rFonts w:ascii="Times New Roman" w:eastAsia="Times New Roman" w:hAnsi="Times New Roman" w:cs="Times New Roman"/>
          <w:b/>
          <w:sz w:val="28"/>
          <w:szCs w:val="28"/>
        </w:rPr>
      </w:pPr>
    </w:p>
    <w:p w14:paraId="780F05F8" w14:textId="7364F5C0" w:rsidR="00DA6E52" w:rsidRPr="0040434D" w:rsidRDefault="00DA6E52">
      <w:pPr>
        <w:spacing w:after="0" w:line="240" w:lineRule="auto"/>
        <w:jc w:val="center"/>
        <w:rPr>
          <w:rFonts w:ascii="Times New Roman" w:eastAsia="Times New Roman" w:hAnsi="Times New Roman" w:cs="Times New Roman"/>
          <w:b/>
          <w:sz w:val="28"/>
          <w:szCs w:val="28"/>
        </w:rPr>
      </w:pPr>
    </w:p>
    <w:p w14:paraId="0334C4DC" w14:textId="1A70D403" w:rsidR="00DA6E52" w:rsidRPr="0040434D" w:rsidRDefault="00DA6E52">
      <w:pPr>
        <w:spacing w:after="0" w:line="240" w:lineRule="auto"/>
        <w:jc w:val="center"/>
        <w:rPr>
          <w:rFonts w:ascii="Times New Roman" w:eastAsia="Times New Roman" w:hAnsi="Times New Roman" w:cs="Times New Roman"/>
          <w:b/>
          <w:sz w:val="28"/>
          <w:szCs w:val="28"/>
        </w:rPr>
      </w:pPr>
    </w:p>
    <w:p w14:paraId="75823162" w14:textId="1EAD7996" w:rsidR="00DA6E52" w:rsidRPr="0040434D" w:rsidRDefault="00DA6E52">
      <w:pPr>
        <w:spacing w:after="0" w:line="240" w:lineRule="auto"/>
        <w:jc w:val="center"/>
        <w:rPr>
          <w:rFonts w:ascii="Times New Roman" w:eastAsia="Times New Roman" w:hAnsi="Times New Roman" w:cs="Times New Roman"/>
          <w:b/>
          <w:sz w:val="28"/>
          <w:szCs w:val="28"/>
        </w:rPr>
      </w:pPr>
    </w:p>
    <w:p w14:paraId="001E2213" w14:textId="1F0DD752" w:rsidR="00DA6E52" w:rsidRPr="0040434D" w:rsidRDefault="00DA6E52">
      <w:pPr>
        <w:spacing w:after="0" w:line="240" w:lineRule="auto"/>
        <w:jc w:val="center"/>
        <w:rPr>
          <w:rFonts w:ascii="Times New Roman" w:eastAsia="Times New Roman" w:hAnsi="Times New Roman" w:cs="Times New Roman"/>
          <w:b/>
          <w:sz w:val="28"/>
          <w:szCs w:val="28"/>
        </w:rPr>
      </w:pPr>
    </w:p>
    <w:p w14:paraId="710A22E7" w14:textId="2CE9F666" w:rsidR="00DA6E52" w:rsidRPr="0040434D" w:rsidRDefault="00DA6E52">
      <w:pPr>
        <w:spacing w:after="0" w:line="240" w:lineRule="auto"/>
        <w:jc w:val="center"/>
        <w:rPr>
          <w:rFonts w:ascii="Times New Roman" w:eastAsia="Times New Roman" w:hAnsi="Times New Roman" w:cs="Times New Roman"/>
          <w:b/>
          <w:sz w:val="28"/>
          <w:szCs w:val="28"/>
        </w:rPr>
      </w:pPr>
    </w:p>
    <w:p w14:paraId="269E71E9" w14:textId="2784BCBB" w:rsidR="00DA6E52" w:rsidRPr="0040434D" w:rsidRDefault="00DA6E52">
      <w:pPr>
        <w:spacing w:after="0" w:line="240" w:lineRule="auto"/>
        <w:jc w:val="center"/>
        <w:rPr>
          <w:rFonts w:ascii="Times New Roman" w:eastAsia="Times New Roman" w:hAnsi="Times New Roman" w:cs="Times New Roman"/>
          <w:b/>
          <w:sz w:val="28"/>
          <w:szCs w:val="28"/>
        </w:rPr>
      </w:pPr>
    </w:p>
    <w:p w14:paraId="2A49178B" w14:textId="5118FF85" w:rsidR="00DA6E52" w:rsidRPr="0040434D" w:rsidRDefault="00DA6E52">
      <w:pPr>
        <w:spacing w:after="0" w:line="240" w:lineRule="auto"/>
        <w:jc w:val="center"/>
        <w:rPr>
          <w:rFonts w:ascii="Times New Roman" w:eastAsia="Times New Roman" w:hAnsi="Times New Roman" w:cs="Times New Roman"/>
          <w:b/>
          <w:sz w:val="28"/>
          <w:szCs w:val="28"/>
        </w:rPr>
      </w:pPr>
    </w:p>
    <w:p w14:paraId="470F6ADB" w14:textId="35832FB9" w:rsidR="00DA6E52" w:rsidRPr="0040434D" w:rsidRDefault="00DA6E52">
      <w:pPr>
        <w:spacing w:after="0" w:line="240" w:lineRule="auto"/>
        <w:jc w:val="center"/>
        <w:rPr>
          <w:rFonts w:ascii="Times New Roman" w:eastAsia="Times New Roman" w:hAnsi="Times New Roman" w:cs="Times New Roman"/>
          <w:b/>
          <w:sz w:val="28"/>
          <w:szCs w:val="28"/>
        </w:rPr>
      </w:pPr>
    </w:p>
    <w:p w14:paraId="04CA8FB9" w14:textId="69F85291" w:rsidR="00DA6E52" w:rsidRPr="0040434D" w:rsidRDefault="00DA6E52">
      <w:pPr>
        <w:spacing w:after="0" w:line="240" w:lineRule="auto"/>
        <w:jc w:val="center"/>
        <w:rPr>
          <w:rFonts w:ascii="Times New Roman" w:eastAsia="Times New Roman" w:hAnsi="Times New Roman" w:cs="Times New Roman"/>
          <w:b/>
          <w:sz w:val="28"/>
          <w:szCs w:val="28"/>
        </w:rPr>
      </w:pPr>
    </w:p>
    <w:p w14:paraId="768484E0" w14:textId="54EA7D69" w:rsidR="00DA6E52" w:rsidRPr="0040434D" w:rsidRDefault="00DA6E52">
      <w:pPr>
        <w:spacing w:after="0" w:line="240" w:lineRule="auto"/>
        <w:jc w:val="center"/>
        <w:rPr>
          <w:rFonts w:ascii="Times New Roman" w:eastAsia="Times New Roman" w:hAnsi="Times New Roman" w:cs="Times New Roman"/>
          <w:b/>
          <w:sz w:val="28"/>
          <w:szCs w:val="28"/>
        </w:rPr>
      </w:pPr>
    </w:p>
    <w:p w14:paraId="42D9FEAF" w14:textId="400C5BBD" w:rsidR="00DA6E52" w:rsidRPr="0040434D" w:rsidRDefault="00DA6E52">
      <w:pPr>
        <w:spacing w:after="0" w:line="240" w:lineRule="auto"/>
        <w:jc w:val="center"/>
        <w:rPr>
          <w:rFonts w:ascii="Times New Roman" w:eastAsia="Times New Roman" w:hAnsi="Times New Roman" w:cs="Times New Roman"/>
          <w:b/>
          <w:sz w:val="28"/>
          <w:szCs w:val="28"/>
        </w:rPr>
      </w:pPr>
    </w:p>
    <w:p w14:paraId="3528252C" w14:textId="6026D5B6" w:rsidR="00DA6E52" w:rsidRPr="0040434D" w:rsidRDefault="00DA6E52">
      <w:pPr>
        <w:spacing w:after="0" w:line="240" w:lineRule="auto"/>
        <w:jc w:val="center"/>
        <w:rPr>
          <w:rFonts w:ascii="Times New Roman" w:eastAsia="Times New Roman" w:hAnsi="Times New Roman" w:cs="Times New Roman"/>
          <w:b/>
          <w:sz w:val="28"/>
          <w:szCs w:val="28"/>
        </w:rPr>
      </w:pPr>
    </w:p>
    <w:p w14:paraId="4CE180F5" w14:textId="5E74EC65" w:rsidR="00DA6E52" w:rsidRPr="0040434D" w:rsidRDefault="00DA6E52">
      <w:pPr>
        <w:spacing w:after="0" w:line="240" w:lineRule="auto"/>
        <w:jc w:val="center"/>
        <w:rPr>
          <w:rFonts w:ascii="Times New Roman" w:eastAsia="Times New Roman" w:hAnsi="Times New Roman" w:cs="Times New Roman"/>
          <w:b/>
          <w:sz w:val="28"/>
          <w:szCs w:val="28"/>
        </w:rPr>
      </w:pPr>
    </w:p>
    <w:p w14:paraId="469DCB1D" w14:textId="2E85EB02" w:rsidR="009634D7" w:rsidRPr="0040434D" w:rsidRDefault="009634D7">
      <w:pPr>
        <w:spacing w:after="0" w:line="240" w:lineRule="auto"/>
        <w:jc w:val="center"/>
        <w:rPr>
          <w:rFonts w:ascii="Times New Roman" w:eastAsia="Times New Roman" w:hAnsi="Times New Roman" w:cs="Times New Roman"/>
          <w:b/>
          <w:sz w:val="28"/>
          <w:szCs w:val="28"/>
        </w:rPr>
      </w:pPr>
    </w:p>
    <w:p w14:paraId="62956C8A" w14:textId="1971C88C" w:rsidR="009634D7" w:rsidRPr="0040434D" w:rsidRDefault="009634D7">
      <w:pPr>
        <w:spacing w:after="0" w:line="240" w:lineRule="auto"/>
        <w:jc w:val="center"/>
        <w:rPr>
          <w:rFonts w:ascii="Times New Roman" w:eastAsia="Times New Roman" w:hAnsi="Times New Roman" w:cs="Times New Roman"/>
          <w:b/>
          <w:sz w:val="28"/>
          <w:szCs w:val="28"/>
        </w:rPr>
      </w:pPr>
    </w:p>
    <w:p w14:paraId="3D27513E" w14:textId="28647BB6" w:rsidR="009634D7" w:rsidRPr="0040434D" w:rsidRDefault="009634D7">
      <w:pPr>
        <w:spacing w:after="0" w:line="240" w:lineRule="auto"/>
        <w:jc w:val="center"/>
        <w:rPr>
          <w:rFonts w:ascii="Times New Roman" w:eastAsia="Times New Roman" w:hAnsi="Times New Roman" w:cs="Times New Roman"/>
          <w:b/>
          <w:sz w:val="28"/>
          <w:szCs w:val="28"/>
        </w:rPr>
      </w:pPr>
    </w:p>
    <w:p w14:paraId="31EAB3D5" w14:textId="1401CD7F" w:rsidR="009634D7" w:rsidRPr="0040434D" w:rsidRDefault="009634D7">
      <w:pPr>
        <w:spacing w:after="0" w:line="240" w:lineRule="auto"/>
        <w:jc w:val="center"/>
        <w:rPr>
          <w:rFonts w:ascii="Times New Roman" w:eastAsia="Times New Roman" w:hAnsi="Times New Roman" w:cs="Times New Roman"/>
          <w:b/>
          <w:sz w:val="28"/>
          <w:szCs w:val="28"/>
        </w:rPr>
      </w:pPr>
    </w:p>
    <w:p w14:paraId="24352FD2" w14:textId="1AB9E510" w:rsidR="009634D7" w:rsidRPr="0040434D" w:rsidRDefault="009634D7">
      <w:pPr>
        <w:spacing w:after="0" w:line="240" w:lineRule="auto"/>
        <w:jc w:val="center"/>
        <w:rPr>
          <w:rFonts w:ascii="Times New Roman" w:eastAsia="Times New Roman" w:hAnsi="Times New Roman" w:cs="Times New Roman"/>
          <w:b/>
          <w:sz w:val="28"/>
          <w:szCs w:val="28"/>
        </w:rPr>
      </w:pPr>
    </w:p>
    <w:p w14:paraId="68954544" w14:textId="418F3338" w:rsidR="000566F7" w:rsidRPr="0040434D" w:rsidRDefault="000566F7">
      <w:pPr>
        <w:spacing w:after="0" w:line="240" w:lineRule="auto"/>
        <w:jc w:val="center"/>
        <w:rPr>
          <w:rFonts w:ascii="Times New Roman" w:eastAsia="Times New Roman" w:hAnsi="Times New Roman" w:cs="Times New Roman"/>
          <w:b/>
          <w:sz w:val="28"/>
          <w:szCs w:val="28"/>
        </w:rPr>
      </w:pPr>
    </w:p>
    <w:p w14:paraId="2DACCC4D" w14:textId="59268175" w:rsidR="000566F7" w:rsidRPr="0040434D" w:rsidRDefault="000566F7">
      <w:pPr>
        <w:spacing w:after="0" w:line="240" w:lineRule="auto"/>
        <w:jc w:val="center"/>
        <w:rPr>
          <w:rFonts w:ascii="Times New Roman" w:eastAsia="Times New Roman" w:hAnsi="Times New Roman" w:cs="Times New Roman"/>
          <w:b/>
          <w:sz w:val="28"/>
          <w:szCs w:val="28"/>
        </w:rPr>
      </w:pPr>
    </w:p>
    <w:p w14:paraId="35415D64" w14:textId="27A890C8" w:rsidR="000566F7" w:rsidRPr="0040434D" w:rsidRDefault="000566F7">
      <w:pPr>
        <w:spacing w:after="0" w:line="240" w:lineRule="auto"/>
        <w:jc w:val="center"/>
        <w:rPr>
          <w:rFonts w:ascii="Times New Roman" w:eastAsia="Times New Roman" w:hAnsi="Times New Roman" w:cs="Times New Roman"/>
          <w:b/>
          <w:sz w:val="28"/>
          <w:szCs w:val="28"/>
        </w:rPr>
      </w:pPr>
    </w:p>
    <w:p w14:paraId="08C71F21" w14:textId="5A01D9A1" w:rsidR="000566F7" w:rsidRPr="0040434D" w:rsidRDefault="000566F7">
      <w:pPr>
        <w:spacing w:after="0" w:line="240" w:lineRule="auto"/>
        <w:jc w:val="center"/>
        <w:rPr>
          <w:rFonts w:ascii="Times New Roman" w:eastAsia="Times New Roman" w:hAnsi="Times New Roman" w:cs="Times New Roman"/>
          <w:b/>
          <w:sz w:val="28"/>
          <w:szCs w:val="28"/>
        </w:rPr>
      </w:pPr>
    </w:p>
    <w:p w14:paraId="1406C883" w14:textId="634706F4" w:rsidR="000566F7" w:rsidRPr="0040434D" w:rsidRDefault="000566F7">
      <w:pPr>
        <w:spacing w:after="0" w:line="240" w:lineRule="auto"/>
        <w:jc w:val="center"/>
        <w:rPr>
          <w:rFonts w:ascii="Times New Roman" w:eastAsia="Times New Roman" w:hAnsi="Times New Roman" w:cs="Times New Roman"/>
          <w:b/>
          <w:sz w:val="28"/>
          <w:szCs w:val="28"/>
        </w:rPr>
      </w:pPr>
    </w:p>
    <w:p w14:paraId="69984B0E" w14:textId="77777777" w:rsidR="00151B2C" w:rsidRDefault="00151B2C" w:rsidP="0007225C">
      <w:pPr>
        <w:spacing w:after="0" w:line="240" w:lineRule="auto"/>
        <w:rPr>
          <w:rFonts w:ascii="Times New Roman" w:eastAsia="Times New Roman" w:hAnsi="Times New Roman" w:cs="Times New Roman"/>
          <w:b/>
          <w:sz w:val="28"/>
          <w:szCs w:val="28"/>
        </w:rPr>
      </w:pPr>
    </w:p>
    <w:p w14:paraId="764C0387" w14:textId="77777777" w:rsidR="008012E3" w:rsidRDefault="008012E3" w:rsidP="0007225C">
      <w:pPr>
        <w:spacing w:after="0" w:line="240" w:lineRule="auto"/>
        <w:rPr>
          <w:rFonts w:ascii="Times New Roman" w:eastAsia="Times New Roman" w:hAnsi="Times New Roman" w:cs="Times New Roman"/>
          <w:b/>
          <w:sz w:val="28"/>
          <w:szCs w:val="28"/>
        </w:rPr>
      </w:pPr>
    </w:p>
    <w:p w14:paraId="5D304CB3" w14:textId="77777777" w:rsidR="008012E3" w:rsidRDefault="008012E3" w:rsidP="0007225C">
      <w:pPr>
        <w:spacing w:after="0" w:line="240" w:lineRule="auto"/>
        <w:rPr>
          <w:rFonts w:ascii="Times New Roman" w:eastAsia="Times New Roman" w:hAnsi="Times New Roman" w:cs="Times New Roman"/>
          <w:b/>
          <w:sz w:val="28"/>
          <w:szCs w:val="28"/>
        </w:rPr>
      </w:pPr>
    </w:p>
    <w:p w14:paraId="20FB5635" w14:textId="77777777" w:rsidR="008012E3" w:rsidRPr="0040434D" w:rsidRDefault="008012E3" w:rsidP="0007225C">
      <w:pPr>
        <w:spacing w:after="0" w:line="240" w:lineRule="auto"/>
        <w:rPr>
          <w:rFonts w:ascii="Times New Roman" w:eastAsia="Times New Roman" w:hAnsi="Times New Roman" w:cs="Times New Roman"/>
          <w:b/>
          <w:sz w:val="28"/>
          <w:szCs w:val="28"/>
        </w:rPr>
      </w:pPr>
      <w:bookmarkStart w:id="3" w:name="_GoBack"/>
      <w:bookmarkEnd w:id="3"/>
    </w:p>
    <w:p w14:paraId="7CB5CB9B" w14:textId="1F83B73D" w:rsidR="00DA6E52" w:rsidRPr="0040434D" w:rsidRDefault="00DA6E52" w:rsidP="00DA6E52">
      <w:pPr>
        <w:spacing w:after="0" w:line="240" w:lineRule="auto"/>
        <w:ind w:left="7070" w:firstLine="130"/>
        <w:jc w:val="center"/>
        <w:rPr>
          <w:rFonts w:ascii="Times New Roman" w:hAnsi="Times New Roman" w:cs="Times New Roman"/>
          <w:sz w:val="24"/>
          <w:szCs w:val="24"/>
          <w:lang w:eastAsia="en-US"/>
        </w:rPr>
      </w:pPr>
      <w:r w:rsidRPr="0040434D">
        <w:rPr>
          <w:rFonts w:ascii="Times New Roman" w:hAnsi="Times New Roman" w:cs="Times New Roman"/>
          <w:sz w:val="24"/>
          <w:szCs w:val="24"/>
          <w:lang w:eastAsia="en-US"/>
        </w:rPr>
        <w:lastRenderedPageBreak/>
        <w:t>Додаток  до Програми</w:t>
      </w:r>
    </w:p>
    <w:p w14:paraId="6550EC2C" w14:textId="5B72DD52" w:rsidR="00DA6E52" w:rsidRPr="0040434D" w:rsidRDefault="00DA6E52" w:rsidP="00DA6E52">
      <w:pPr>
        <w:spacing w:after="0" w:line="240" w:lineRule="auto"/>
        <w:ind w:left="6350"/>
        <w:jc w:val="center"/>
        <w:rPr>
          <w:rFonts w:ascii="Times New Roman" w:hAnsi="Times New Roman" w:cs="Times New Roman"/>
          <w:sz w:val="24"/>
          <w:szCs w:val="24"/>
          <w:lang w:eastAsia="en-US"/>
        </w:rPr>
      </w:pPr>
      <w:r w:rsidRPr="0040434D">
        <w:rPr>
          <w:rFonts w:ascii="Times New Roman" w:hAnsi="Times New Roman" w:cs="Times New Roman"/>
          <w:sz w:val="24"/>
          <w:szCs w:val="24"/>
          <w:lang w:eastAsia="en-US"/>
        </w:rPr>
        <w:t xml:space="preserve">    </w:t>
      </w:r>
    </w:p>
    <w:p w14:paraId="6C813F5B" w14:textId="77777777" w:rsidR="00DA6E52" w:rsidRPr="0040434D" w:rsidRDefault="00DA6E52" w:rsidP="00DA6E52">
      <w:pPr>
        <w:spacing w:after="200" w:line="276" w:lineRule="auto"/>
        <w:rPr>
          <w:rFonts w:ascii="Times New Roman" w:hAnsi="Times New Roman" w:cs="Times New Roman"/>
          <w:sz w:val="24"/>
          <w:szCs w:val="24"/>
          <w:lang w:eastAsia="en-US"/>
        </w:rPr>
      </w:pPr>
    </w:p>
    <w:p w14:paraId="35686B10" w14:textId="77777777" w:rsidR="00DA6E52" w:rsidRPr="0040434D" w:rsidRDefault="00DA6E52" w:rsidP="00DA6E52">
      <w:pPr>
        <w:spacing w:after="200" w:line="276" w:lineRule="auto"/>
        <w:jc w:val="center"/>
        <w:rPr>
          <w:rFonts w:ascii="Times New Roman" w:hAnsi="Times New Roman" w:cs="Times New Roman"/>
          <w:b/>
          <w:bCs/>
          <w:sz w:val="28"/>
          <w:szCs w:val="28"/>
          <w:lang w:eastAsia="en-US"/>
        </w:rPr>
      </w:pPr>
      <w:r w:rsidRPr="0040434D">
        <w:rPr>
          <w:rFonts w:ascii="Times New Roman" w:hAnsi="Times New Roman" w:cs="Times New Roman"/>
          <w:b/>
          <w:bCs/>
          <w:sz w:val="28"/>
          <w:szCs w:val="28"/>
          <w:lang w:eastAsia="en-US"/>
        </w:rPr>
        <w:t>Заходи Програми</w:t>
      </w:r>
    </w:p>
    <w:tbl>
      <w:tblPr>
        <w:tblW w:w="9628"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
        <w:gridCol w:w="3827"/>
        <w:gridCol w:w="1417"/>
        <w:gridCol w:w="1418"/>
        <w:gridCol w:w="1984"/>
      </w:tblGrid>
      <w:tr w:rsidR="0040434D" w:rsidRPr="0040434D" w14:paraId="76795FE2" w14:textId="77777777" w:rsidTr="00E55C33">
        <w:trPr>
          <w:trHeight w:val="533"/>
        </w:trPr>
        <w:tc>
          <w:tcPr>
            <w:tcW w:w="982" w:type="dxa"/>
            <w:vMerge w:val="restart"/>
          </w:tcPr>
          <w:p w14:paraId="01E018F6" w14:textId="77777777" w:rsidR="00DA6E52" w:rsidRPr="0040434D" w:rsidRDefault="00DA6E52" w:rsidP="00E55C33">
            <w:pPr>
              <w:spacing w:after="200" w:line="276" w:lineRule="auto"/>
              <w:ind w:left="102"/>
              <w:rPr>
                <w:rFonts w:ascii="Times New Roman" w:hAnsi="Times New Roman" w:cs="Times New Roman"/>
                <w:b/>
                <w:bCs/>
                <w:sz w:val="25"/>
                <w:szCs w:val="25"/>
                <w:lang w:eastAsia="en-US"/>
              </w:rPr>
            </w:pPr>
          </w:p>
          <w:p w14:paraId="0D2A482C" w14:textId="3AF52F1D" w:rsidR="00DA6E52" w:rsidRPr="0040434D" w:rsidRDefault="00DA6E52" w:rsidP="00E55C33">
            <w:pPr>
              <w:spacing w:after="200" w:line="276" w:lineRule="auto"/>
              <w:ind w:left="102"/>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w:t>
            </w:r>
            <w:r w:rsidR="003326DF" w:rsidRPr="0040434D">
              <w:rPr>
                <w:rFonts w:ascii="Times New Roman" w:hAnsi="Times New Roman" w:cs="Times New Roman"/>
                <w:b/>
                <w:bCs/>
                <w:sz w:val="25"/>
                <w:szCs w:val="25"/>
                <w:lang w:eastAsia="en-US"/>
              </w:rPr>
              <w:t xml:space="preserve"> </w:t>
            </w:r>
            <w:r w:rsidRPr="0040434D">
              <w:rPr>
                <w:rFonts w:ascii="Times New Roman" w:hAnsi="Times New Roman" w:cs="Times New Roman"/>
                <w:b/>
                <w:bCs/>
                <w:sz w:val="25"/>
                <w:szCs w:val="25"/>
                <w:lang w:eastAsia="en-US"/>
              </w:rPr>
              <w:t>п/п</w:t>
            </w:r>
          </w:p>
          <w:p w14:paraId="2A1F794F" w14:textId="77777777" w:rsidR="00DA6E52" w:rsidRPr="0040434D" w:rsidRDefault="00DA6E52" w:rsidP="00E55C33">
            <w:pPr>
              <w:spacing w:after="200" w:line="276" w:lineRule="auto"/>
              <w:ind w:left="102"/>
              <w:rPr>
                <w:rFonts w:ascii="Times New Roman" w:hAnsi="Times New Roman" w:cs="Times New Roman"/>
                <w:b/>
                <w:bCs/>
                <w:sz w:val="25"/>
                <w:szCs w:val="25"/>
                <w:lang w:eastAsia="en-US"/>
              </w:rPr>
            </w:pPr>
          </w:p>
        </w:tc>
        <w:tc>
          <w:tcPr>
            <w:tcW w:w="3827" w:type="dxa"/>
            <w:vMerge w:val="restart"/>
            <w:vAlign w:val="center"/>
          </w:tcPr>
          <w:p w14:paraId="147D9473" w14:textId="77777777" w:rsidR="00DA6E52" w:rsidRPr="0040434D" w:rsidRDefault="00DA6E52" w:rsidP="00E55C33">
            <w:pPr>
              <w:spacing w:after="200" w:line="276" w:lineRule="auto"/>
              <w:jc w:val="center"/>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Зміст заходу</w:t>
            </w:r>
          </w:p>
          <w:p w14:paraId="30B4B251" w14:textId="77777777" w:rsidR="00DA6E52" w:rsidRPr="0040434D" w:rsidRDefault="00DA6E52" w:rsidP="00E55C33">
            <w:pPr>
              <w:spacing w:after="200" w:line="276" w:lineRule="auto"/>
              <w:jc w:val="center"/>
              <w:rPr>
                <w:rFonts w:ascii="Times New Roman" w:hAnsi="Times New Roman" w:cs="Times New Roman"/>
                <w:b/>
                <w:bCs/>
                <w:sz w:val="25"/>
                <w:szCs w:val="25"/>
                <w:lang w:eastAsia="en-US"/>
              </w:rPr>
            </w:pPr>
          </w:p>
        </w:tc>
        <w:tc>
          <w:tcPr>
            <w:tcW w:w="2835" w:type="dxa"/>
            <w:gridSpan w:val="2"/>
          </w:tcPr>
          <w:p w14:paraId="072BEB79" w14:textId="77777777" w:rsidR="003326DF" w:rsidRPr="0040434D" w:rsidRDefault="00DA6E52" w:rsidP="00E55C33">
            <w:pPr>
              <w:spacing w:after="200" w:line="276" w:lineRule="auto"/>
              <w:jc w:val="center"/>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 xml:space="preserve">Фінансування </w:t>
            </w:r>
          </w:p>
          <w:p w14:paraId="1F29A7E7" w14:textId="35AE9F8E" w:rsidR="00DA6E52" w:rsidRPr="0040434D" w:rsidRDefault="00DA6E52" w:rsidP="00E55C33">
            <w:pPr>
              <w:spacing w:after="200" w:line="276" w:lineRule="auto"/>
              <w:jc w:val="center"/>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 xml:space="preserve"> (тис. грн.)</w:t>
            </w:r>
          </w:p>
        </w:tc>
        <w:tc>
          <w:tcPr>
            <w:tcW w:w="1984" w:type="dxa"/>
            <w:vMerge w:val="restart"/>
          </w:tcPr>
          <w:p w14:paraId="1C1B1C47" w14:textId="77777777" w:rsidR="00DA6E52" w:rsidRPr="0040434D" w:rsidRDefault="00DA6E52" w:rsidP="003326DF">
            <w:pPr>
              <w:spacing w:after="200" w:line="276" w:lineRule="auto"/>
              <w:jc w:val="center"/>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Строк виконання</w:t>
            </w:r>
          </w:p>
          <w:p w14:paraId="57189956" w14:textId="77777777" w:rsidR="00DA6E52" w:rsidRPr="0040434D" w:rsidRDefault="00DA6E52" w:rsidP="00E55C33">
            <w:pPr>
              <w:spacing w:after="200" w:line="276" w:lineRule="auto"/>
              <w:rPr>
                <w:rFonts w:ascii="Times New Roman" w:hAnsi="Times New Roman" w:cs="Times New Roman"/>
                <w:b/>
                <w:bCs/>
                <w:sz w:val="25"/>
                <w:szCs w:val="25"/>
                <w:lang w:eastAsia="en-US"/>
              </w:rPr>
            </w:pPr>
          </w:p>
          <w:p w14:paraId="65BF49A6" w14:textId="77777777" w:rsidR="00DA6E52" w:rsidRPr="0040434D" w:rsidRDefault="00DA6E52" w:rsidP="00E55C33">
            <w:pPr>
              <w:spacing w:after="200" w:line="276" w:lineRule="auto"/>
              <w:rPr>
                <w:rFonts w:ascii="Times New Roman" w:hAnsi="Times New Roman" w:cs="Times New Roman"/>
                <w:b/>
                <w:bCs/>
                <w:sz w:val="25"/>
                <w:szCs w:val="25"/>
                <w:lang w:eastAsia="en-US"/>
              </w:rPr>
            </w:pPr>
          </w:p>
        </w:tc>
      </w:tr>
      <w:tr w:rsidR="0040434D" w:rsidRPr="0040434D" w14:paraId="6C9FD926" w14:textId="77777777" w:rsidTr="003326DF">
        <w:trPr>
          <w:trHeight w:val="650"/>
        </w:trPr>
        <w:tc>
          <w:tcPr>
            <w:tcW w:w="982" w:type="dxa"/>
            <w:vMerge/>
          </w:tcPr>
          <w:p w14:paraId="29606799" w14:textId="77777777" w:rsidR="00DA6E52" w:rsidRPr="0040434D" w:rsidRDefault="00DA6E52" w:rsidP="00E55C33">
            <w:pPr>
              <w:spacing w:after="200" w:line="276" w:lineRule="auto"/>
              <w:ind w:left="102"/>
              <w:rPr>
                <w:rFonts w:ascii="Times New Roman" w:hAnsi="Times New Roman" w:cs="Times New Roman"/>
                <w:sz w:val="25"/>
                <w:szCs w:val="25"/>
                <w:lang w:eastAsia="en-US"/>
              </w:rPr>
            </w:pPr>
          </w:p>
        </w:tc>
        <w:tc>
          <w:tcPr>
            <w:tcW w:w="3827" w:type="dxa"/>
            <w:vMerge/>
          </w:tcPr>
          <w:p w14:paraId="72733437" w14:textId="77777777" w:rsidR="00DA6E52" w:rsidRPr="0040434D" w:rsidRDefault="00DA6E52" w:rsidP="00E55C33">
            <w:pPr>
              <w:spacing w:after="200" w:line="276" w:lineRule="auto"/>
              <w:ind w:left="102"/>
              <w:rPr>
                <w:rFonts w:ascii="Times New Roman" w:hAnsi="Times New Roman" w:cs="Times New Roman"/>
                <w:sz w:val="25"/>
                <w:szCs w:val="25"/>
                <w:lang w:eastAsia="en-US"/>
              </w:rPr>
            </w:pPr>
          </w:p>
        </w:tc>
        <w:tc>
          <w:tcPr>
            <w:tcW w:w="1417" w:type="dxa"/>
          </w:tcPr>
          <w:p w14:paraId="48A727CD" w14:textId="77777777" w:rsidR="00DA6E52" w:rsidRPr="0040434D" w:rsidRDefault="00DA6E52" w:rsidP="00E55C33">
            <w:pPr>
              <w:spacing w:after="200" w:line="276" w:lineRule="auto"/>
              <w:jc w:val="center"/>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Місцевий бюджет</w:t>
            </w:r>
          </w:p>
        </w:tc>
        <w:tc>
          <w:tcPr>
            <w:tcW w:w="1418" w:type="dxa"/>
          </w:tcPr>
          <w:p w14:paraId="4FAECD32" w14:textId="7E704FB4" w:rsidR="00DA6E52" w:rsidRPr="0040434D" w:rsidRDefault="003326DF" w:rsidP="00E55C33">
            <w:pPr>
              <w:spacing w:after="200" w:line="276" w:lineRule="auto"/>
              <w:jc w:val="center"/>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І</w:t>
            </w:r>
            <w:r w:rsidR="00DA6E52" w:rsidRPr="0040434D">
              <w:rPr>
                <w:rFonts w:ascii="Times New Roman" w:hAnsi="Times New Roman" w:cs="Times New Roman"/>
                <w:b/>
                <w:bCs/>
                <w:sz w:val="25"/>
                <w:szCs w:val="25"/>
                <w:lang w:eastAsia="en-US"/>
              </w:rPr>
              <w:t>нші</w:t>
            </w:r>
          </w:p>
          <w:p w14:paraId="0002DC52" w14:textId="77777777" w:rsidR="00DA6E52" w:rsidRPr="0040434D" w:rsidRDefault="00DA6E52" w:rsidP="00E55C33">
            <w:pPr>
              <w:spacing w:after="200" w:line="276" w:lineRule="auto"/>
              <w:rPr>
                <w:rFonts w:ascii="Times New Roman" w:hAnsi="Times New Roman" w:cs="Times New Roman"/>
                <w:b/>
                <w:bCs/>
                <w:sz w:val="25"/>
                <w:szCs w:val="25"/>
                <w:lang w:eastAsia="en-US"/>
              </w:rPr>
            </w:pPr>
          </w:p>
        </w:tc>
        <w:tc>
          <w:tcPr>
            <w:tcW w:w="1984" w:type="dxa"/>
            <w:vMerge/>
          </w:tcPr>
          <w:p w14:paraId="08CAF183" w14:textId="77777777" w:rsidR="00DA6E52" w:rsidRPr="0040434D" w:rsidRDefault="00DA6E52" w:rsidP="00E55C33">
            <w:pPr>
              <w:spacing w:after="200" w:line="276" w:lineRule="auto"/>
              <w:ind w:left="102"/>
              <w:rPr>
                <w:rFonts w:ascii="Times New Roman" w:hAnsi="Times New Roman" w:cs="Times New Roman"/>
                <w:sz w:val="25"/>
                <w:szCs w:val="25"/>
                <w:lang w:eastAsia="en-US"/>
              </w:rPr>
            </w:pPr>
          </w:p>
        </w:tc>
      </w:tr>
      <w:tr w:rsidR="0040434D" w:rsidRPr="0040434D" w14:paraId="2656C8E5" w14:textId="77777777" w:rsidTr="00E55C33">
        <w:trPr>
          <w:trHeight w:val="3857"/>
        </w:trPr>
        <w:tc>
          <w:tcPr>
            <w:tcW w:w="982" w:type="dxa"/>
          </w:tcPr>
          <w:p w14:paraId="5E93A6EA" w14:textId="6838A047" w:rsidR="00DA6E52" w:rsidRPr="0040434D" w:rsidRDefault="009634D7" w:rsidP="00E55C33">
            <w:pPr>
              <w:spacing w:after="200" w:line="276" w:lineRule="auto"/>
              <w:ind w:left="102"/>
              <w:jc w:val="center"/>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1</w:t>
            </w:r>
          </w:p>
        </w:tc>
        <w:tc>
          <w:tcPr>
            <w:tcW w:w="3827" w:type="dxa"/>
          </w:tcPr>
          <w:p w14:paraId="617737DF" w14:textId="77777777" w:rsidR="00DA6E52" w:rsidRPr="0040434D" w:rsidRDefault="00DA6E52" w:rsidP="00E55C33">
            <w:pPr>
              <w:spacing w:after="200" w:line="276" w:lineRule="auto"/>
              <w:rPr>
                <w:rFonts w:ascii="Times New Roman" w:hAnsi="Times New Roman" w:cs="Times New Roman"/>
                <w:sz w:val="25"/>
                <w:szCs w:val="25"/>
                <w:lang w:eastAsia="en-US"/>
              </w:rPr>
            </w:pPr>
            <w:r w:rsidRPr="0040434D">
              <w:rPr>
                <w:rFonts w:ascii="Times New Roman" w:hAnsi="Times New Roman" w:cs="Times New Roman"/>
                <w:sz w:val="25"/>
                <w:szCs w:val="25"/>
                <w:lang w:eastAsia="en-US"/>
              </w:rPr>
              <w:t xml:space="preserve">Виготовлення </w:t>
            </w:r>
            <w:proofErr w:type="spellStart"/>
            <w:r w:rsidRPr="0040434D">
              <w:rPr>
                <w:rFonts w:ascii="Times New Roman" w:hAnsi="Times New Roman" w:cs="Times New Roman"/>
                <w:sz w:val="25"/>
                <w:szCs w:val="25"/>
                <w:lang w:eastAsia="en-US"/>
              </w:rPr>
              <w:t>проєктно-кошторисної</w:t>
            </w:r>
            <w:proofErr w:type="spellEnd"/>
            <w:r w:rsidRPr="0040434D">
              <w:rPr>
                <w:rFonts w:ascii="Times New Roman" w:hAnsi="Times New Roman" w:cs="Times New Roman"/>
                <w:sz w:val="25"/>
                <w:szCs w:val="25"/>
                <w:lang w:eastAsia="en-US"/>
              </w:rPr>
              <w:t xml:space="preserve"> документації на капітальний ремонт  (відновлення) елементів благоустрою по вул. Свято-Покровська із заходами створення </w:t>
            </w:r>
            <w:proofErr w:type="spellStart"/>
            <w:r w:rsidRPr="0040434D">
              <w:rPr>
                <w:rFonts w:ascii="Times New Roman" w:hAnsi="Times New Roman" w:cs="Times New Roman"/>
                <w:sz w:val="25"/>
                <w:szCs w:val="25"/>
                <w:lang w:eastAsia="en-US"/>
              </w:rPr>
              <w:t>безбар’єрного</w:t>
            </w:r>
            <w:proofErr w:type="spellEnd"/>
            <w:r w:rsidRPr="0040434D">
              <w:rPr>
                <w:rFonts w:ascii="Times New Roman" w:hAnsi="Times New Roman" w:cs="Times New Roman"/>
                <w:sz w:val="25"/>
                <w:szCs w:val="25"/>
                <w:lang w:eastAsia="en-US"/>
              </w:rPr>
              <w:t xml:space="preserve"> простору в с. Нові Петрівці, а саме:</w:t>
            </w:r>
          </w:p>
          <w:p w14:paraId="35A75030" w14:textId="77777777" w:rsidR="00DA6E52" w:rsidRPr="0040434D" w:rsidRDefault="00DA6E52" w:rsidP="00E55C33">
            <w:pPr>
              <w:numPr>
                <w:ilvl w:val="0"/>
                <w:numId w:val="3"/>
              </w:numPr>
              <w:spacing w:after="0" w:line="240" w:lineRule="auto"/>
              <w:contextualSpacing/>
              <w:rPr>
                <w:rFonts w:ascii="Times New Roman" w:eastAsia="Times New Roman" w:hAnsi="Times New Roman" w:cs="Times New Roman"/>
                <w:sz w:val="25"/>
                <w:szCs w:val="25"/>
                <w:lang w:eastAsia="ru-RU"/>
              </w:rPr>
            </w:pPr>
            <w:r w:rsidRPr="0040434D">
              <w:rPr>
                <w:rFonts w:ascii="Times New Roman" w:eastAsia="Times New Roman" w:hAnsi="Times New Roman" w:cs="Times New Roman"/>
                <w:sz w:val="25"/>
                <w:szCs w:val="25"/>
                <w:lang w:eastAsia="ru-RU"/>
              </w:rPr>
              <w:t>облаштування тактильної плитки на пішохідних переходах;</w:t>
            </w:r>
          </w:p>
          <w:p w14:paraId="6EBC03AC" w14:textId="77777777" w:rsidR="00DA6E52" w:rsidRPr="0040434D" w:rsidRDefault="00DA6E52" w:rsidP="00E55C33">
            <w:pPr>
              <w:numPr>
                <w:ilvl w:val="0"/>
                <w:numId w:val="3"/>
              </w:numPr>
              <w:spacing w:after="0" w:line="240" w:lineRule="auto"/>
              <w:contextualSpacing/>
              <w:rPr>
                <w:rFonts w:ascii="Times New Roman" w:eastAsia="Times New Roman" w:hAnsi="Times New Roman" w:cs="Times New Roman"/>
                <w:sz w:val="25"/>
                <w:szCs w:val="25"/>
                <w:lang w:eastAsia="ru-RU"/>
              </w:rPr>
            </w:pPr>
            <w:r w:rsidRPr="0040434D">
              <w:rPr>
                <w:rFonts w:ascii="Times New Roman" w:eastAsia="Times New Roman" w:hAnsi="Times New Roman" w:cs="Times New Roman"/>
                <w:sz w:val="25"/>
                <w:szCs w:val="25"/>
                <w:lang w:eastAsia="ru-RU"/>
              </w:rPr>
              <w:t>облаштування тактильних направляючих;</w:t>
            </w:r>
          </w:p>
          <w:p w14:paraId="3DE5CD34" w14:textId="77777777" w:rsidR="00DA6E52" w:rsidRPr="0040434D" w:rsidRDefault="00DA6E52" w:rsidP="00E55C33">
            <w:pPr>
              <w:numPr>
                <w:ilvl w:val="0"/>
                <w:numId w:val="3"/>
              </w:numPr>
              <w:spacing w:after="0" w:line="240" w:lineRule="auto"/>
              <w:contextualSpacing/>
              <w:rPr>
                <w:rFonts w:ascii="Times New Roman" w:eastAsia="Times New Roman" w:hAnsi="Times New Roman" w:cs="Times New Roman"/>
                <w:sz w:val="25"/>
                <w:szCs w:val="25"/>
                <w:lang w:eastAsia="ru-RU"/>
              </w:rPr>
            </w:pPr>
            <w:r w:rsidRPr="0040434D">
              <w:rPr>
                <w:rFonts w:ascii="Times New Roman" w:eastAsia="Times New Roman" w:hAnsi="Times New Roman" w:cs="Times New Roman"/>
                <w:sz w:val="25"/>
                <w:szCs w:val="25"/>
                <w:lang w:eastAsia="ru-RU"/>
              </w:rPr>
              <w:t>облаштування попереджувальних тактильних смуг;</w:t>
            </w:r>
          </w:p>
          <w:p w14:paraId="33FE1723" w14:textId="77777777" w:rsidR="00DA6E52" w:rsidRPr="0040434D" w:rsidRDefault="00DA6E52" w:rsidP="00E55C33">
            <w:pPr>
              <w:spacing w:after="0" w:line="240" w:lineRule="auto"/>
              <w:ind w:left="720"/>
              <w:contextualSpacing/>
              <w:rPr>
                <w:rFonts w:ascii="Times New Roman" w:eastAsia="Times New Roman" w:hAnsi="Times New Roman" w:cs="Times New Roman"/>
                <w:sz w:val="25"/>
                <w:szCs w:val="25"/>
                <w:lang w:val="en-US" w:eastAsia="ru-RU"/>
              </w:rPr>
            </w:pPr>
          </w:p>
        </w:tc>
        <w:tc>
          <w:tcPr>
            <w:tcW w:w="1417" w:type="dxa"/>
          </w:tcPr>
          <w:p w14:paraId="35CA6BFD" w14:textId="77777777" w:rsidR="00DA6E52" w:rsidRPr="0040434D" w:rsidRDefault="00DA6E52" w:rsidP="00E55C33">
            <w:pPr>
              <w:spacing w:after="200" w:line="276" w:lineRule="auto"/>
              <w:jc w:val="center"/>
              <w:rPr>
                <w:rFonts w:ascii="Times New Roman" w:hAnsi="Times New Roman" w:cs="Times New Roman"/>
                <w:sz w:val="25"/>
                <w:szCs w:val="25"/>
                <w:lang w:eastAsia="en-US"/>
              </w:rPr>
            </w:pPr>
            <w:r w:rsidRPr="0040434D">
              <w:rPr>
                <w:rFonts w:ascii="Times New Roman" w:hAnsi="Times New Roman" w:cs="Times New Roman"/>
                <w:sz w:val="25"/>
                <w:szCs w:val="25"/>
                <w:lang w:eastAsia="en-US"/>
              </w:rPr>
              <w:t>220,00</w:t>
            </w:r>
          </w:p>
        </w:tc>
        <w:tc>
          <w:tcPr>
            <w:tcW w:w="1418" w:type="dxa"/>
          </w:tcPr>
          <w:p w14:paraId="319D8D52" w14:textId="77777777" w:rsidR="00DA6E52" w:rsidRPr="0040434D" w:rsidRDefault="00DA6E52" w:rsidP="00E55C33">
            <w:pPr>
              <w:spacing w:after="200" w:line="276" w:lineRule="auto"/>
              <w:jc w:val="center"/>
              <w:rPr>
                <w:rFonts w:ascii="Times New Roman" w:hAnsi="Times New Roman" w:cs="Times New Roman"/>
                <w:sz w:val="25"/>
                <w:szCs w:val="25"/>
                <w:lang w:eastAsia="en-US"/>
              </w:rPr>
            </w:pPr>
            <w:r w:rsidRPr="0040434D">
              <w:rPr>
                <w:rFonts w:ascii="Times New Roman" w:hAnsi="Times New Roman" w:cs="Times New Roman"/>
                <w:sz w:val="25"/>
                <w:szCs w:val="25"/>
                <w:lang w:eastAsia="en-US"/>
              </w:rPr>
              <w:t>-</w:t>
            </w:r>
          </w:p>
        </w:tc>
        <w:tc>
          <w:tcPr>
            <w:tcW w:w="1984" w:type="dxa"/>
          </w:tcPr>
          <w:p w14:paraId="0443566A" w14:textId="77777777" w:rsidR="00DA6E52" w:rsidRPr="0040434D" w:rsidRDefault="00DA6E52" w:rsidP="00E55C33">
            <w:pPr>
              <w:spacing w:after="200" w:line="276" w:lineRule="auto"/>
              <w:jc w:val="center"/>
              <w:rPr>
                <w:rFonts w:ascii="Times New Roman" w:hAnsi="Times New Roman" w:cs="Times New Roman"/>
                <w:sz w:val="25"/>
                <w:szCs w:val="25"/>
                <w:lang w:eastAsia="en-US"/>
              </w:rPr>
            </w:pPr>
            <w:r w:rsidRPr="0040434D">
              <w:rPr>
                <w:rFonts w:ascii="Times New Roman" w:hAnsi="Times New Roman" w:cs="Times New Roman"/>
                <w:sz w:val="25"/>
                <w:szCs w:val="25"/>
                <w:lang w:eastAsia="en-US"/>
              </w:rPr>
              <w:t>2025 рік</w:t>
            </w:r>
          </w:p>
        </w:tc>
      </w:tr>
      <w:tr w:rsidR="0040434D" w:rsidRPr="0040434D" w14:paraId="407764FF" w14:textId="77777777" w:rsidTr="00E55C33">
        <w:trPr>
          <w:trHeight w:val="922"/>
        </w:trPr>
        <w:tc>
          <w:tcPr>
            <w:tcW w:w="982" w:type="dxa"/>
          </w:tcPr>
          <w:p w14:paraId="6A65CF5B" w14:textId="76FE45E7" w:rsidR="00DA6E52" w:rsidRPr="0040434D" w:rsidRDefault="009634D7" w:rsidP="00E55C33">
            <w:pPr>
              <w:spacing w:after="200" w:line="276" w:lineRule="auto"/>
              <w:ind w:left="102"/>
              <w:jc w:val="center"/>
              <w:rPr>
                <w:rFonts w:ascii="Times New Roman" w:hAnsi="Times New Roman" w:cs="Times New Roman"/>
                <w:b/>
                <w:bCs/>
                <w:sz w:val="25"/>
                <w:szCs w:val="25"/>
                <w:lang w:eastAsia="en-US"/>
              </w:rPr>
            </w:pPr>
            <w:r w:rsidRPr="0040434D">
              <w:rPr>
                <w:rFonts w:ascii="Times New Roman" w:hAnsi="Times New Roman" w:cs="Times New Roman"/>
                <w:b/>
                <w:bCs/>
                <w:sz w:val="25"/>
                <w:szCs w:val="25"/>
                <w:lang w:eastAsia="en-US"/>
              </w:rPr>
              <w:t>2</w:t>
            </w:r>
          </w:p>
        </w:tc>
        <w:tc>
          <w:tcPr>
            <w:tcW w:w="3827" w:type="dxa"/>
          </w:tcPr>
          <w:p w14:paraId="5ED0D1EA" w14:textId="77777777" w:rsidR="00DA6E52" w:rsidRPr="0040434D" w:rsidRDefault="00DA6E52" w:rsidP="00E55C33">
            <w:pPr>
              <w:spacing w:after="200" w:line="276" w:lineRule="auto"/>
              <w:rPr>
                <w:rFonts w:ascii="Times New Roman" w:hAnsi="Times New Roman" w:cs="Times New Roman"/>
                <w:sz w:val="25"/>
                <w:szCs w:val="25"/>
                <w:lang w:eastAsia="en-US"/>
              </w:rPr>
            </w:pPr>
            <w:r w:rsidRPr="0040434D">
              <w:rPr>
                <w:rFonts w:ascii="Times New Roman" w:hAnsi="Times New Roman" w:cs="Times New Roman"/>
                <w:sz w:val="25"/>
                <w:szCs w:val="25"/>
                <w:lang w:eastAsia="en-US"/>
              </w:rPr>
              <w:t xml:space="preserve">Капітальний ремонт вхідної групи зі сторони стадіону із заходами створення </w:t>
            </w:r>
            <w:proofErr w:type="spellStart"/>
            <w:r w:rsidRPr="0040434D">
              <w:rPr>
                <w:rFonts w:ascii="Times New Roman" w:hAnsi="Times New Roman" w:cs="Times New Roman"/>
                <w:sz w:val="25"/>
                <w:szCs w:val="25"/>
                <w:lang w:eastAsia="en-US"/>
              </w:rPr>
              <w:t>безбар’єрного</w:t>
            </w:r>
            <w:proofErr w:type="spellEnd"/>
            <w:r w:rsidRPr="0040434D">
              <w:rPr>
                <w:rFonts w:ascii="Times New Roman" w:hAnsi="Times New Roman" w:cs="Times New Roman"/>
                <w:sz w:val="25"/>
                <w:szCs w:val="25"/>
                <w:lang w:eastAsia="en-US"/>
              </w:rPr>
              <w:t xml:space="preserve"> простору в </w:t>
            </w:r>
            <w:proofErr w:type="spellStart"/>
            <w:r w:rsidRPr="0040434D">
              <w:rPr>
                <w:rFonts w:ascii="Times New Roman" w:hAnsi="Times New Roman" w:cs="Times New Roman"/>
                <w:sz w:val="25"/>
                <w:szCs w:val="25"/>
                <w:lang w:eastAsia="en-US"/>
              </w:rPr>
              <w:t>Петрівському</w:t>
            </w:r>
            <w:proofErr w:type="spellEnd"/>
            <w:r w:rsidRPr="0040434D">
              <w:rPr>
                <w:rFonts w:ascii="Times New Roman" w:hAnsi="Times New Roman" w:cs="Times New Roman"/>
                <w:sz w:val="25"/>
                <w:szCs w:val="25"/>
                <w:lang w:eastAsia="en-US"/>
              </w:rPr>
              <w:t xml:space="preserve"> ліцеї Петрівської сільської ради, за адресою: с. Старі Петрівці, вул. Князя Святослава, 171-А</w:t>
            </w:r>
          </w:p>
        </w:tc>
        <w:tc>
          <w:tcPr>
            <w:tcW w:w="1417" w:type="dxa"/>
          </w:tcPr>
          <w:p w14:paraId="0C11E184" w14:textId="5A1E32C6" w:rsidR="00DA6E52" w:rsidRPr="0040434D" w:rsidRDefault="0073058B" w:rsidP="00E55C33">
            <w:pPr>
              <w:spacing w:after="200" w:line="276" w:lineRule="auto"/>
              <w:jc w:val="center"/>
              <w:rPr>
                <w:rFonts w:ascii="Times New Roman" w:hAnsi="Times New Roman" w:cs="Times New Roman"/>
                <w:sz w:val="25"/>
                <w:szCs w:val="25"/>
                <w:lang w:eastAsia="en-US"/>
              </w:rPr>
            </w:pPr>
            <w:r>
              <w:rPr>
                <w:rFonts w:ascii="Times New Roman" w:hAnsi="Times New Roman" w:cs="Times New Roman"/>
                <w:sz w:val="25"/>
                <w:szCs w:val="25"/>
                <w:lang w:eastAsia="en-US"/>
              </w:rPr>
              <w:t>206,40</w:t>
            </w:r>
          </w:p>
        </w:tc>
        <w:tc>
          <w:tcPr>
            <w:tcW w:w="1418" w:type="dxa"/>
          </w:tcPr>
          <w:p w14:paraId="250540D3" w14:textId="33FEEE55" w:rsidR="00DA6E52" w:rsidRPr="0040434D" w:rsidRDefault="000D1195" w:rsidP="00E55C33">
            <w:pPr>
              <w:spacing w:after="200" w:line="276" w:lineRule="auto"/>
              <w:jc w:val="center"/>
              <w:rPr>
                <w:rFonts w:ascii="Times New Roman" w:hAnsi="Times New Roman" w:cs="Times New Roman"/>
                <w:sz w:val="25"/>
                <w:szCs w:val="25"/>
                <w:lang w:eastAsia="en-US"/>
              </w:rPr>
            </w:pPr>
            <w:r w:rsidRPr="0040434D">
              <w:rPr>
                <w:rFonts w:ascii="Times New Roman" w:hAnsi="Times New Roman" w:cs="Times New Roman"/>
                <w:sz w:val="25"/>
                <w:szCs w:val="25"/>
                <w:lang w:eastAsia="en-US"/>
              </w:rPr>
              <w:t>-</w:t>
            </w:r>
          </w:p>
        </w:tc>
        <w:tc>
          <w:tcPr>
            <w:tcW w:w="1984" w:type="dxa"/>
          </w:tcPr>
          <w:p w14:paraId="55949726" w14:textId="77777777" w:rsidR="00DA6E52" w:rsidRPr="0040434D" w:rsidRDefault="00DA6E52" w:rsidP="00E55C33">
            <w:pPr>
              <w:spacing w:after="200" w:line="276" w:lineRule="auto"/>
              <w:jc w:val="center"/>
              <w:rPr>
                <w:rFonts w:ascii="Times New Roman" w:hAnsi="Times New Roman" w:cs="Times New Roman"/>
                <w:sz w:val="25"/>
                <w:szCs w:val="25"/>
                <w:lang w:eastAsia="en-US"/>
              </w:rPr>
            </w:pPr>
            <w:r w:rsidRPr="0040434D">
              <w:rPr>
                <w:rFonts w:ascii="Times New Roman" w:hAnsi="Times New Roman" w:cs="Times New Roman"/>
                <w:sz w:val="25"/>
                <w:szCs w:val="25"/>
                <w:lang w:eastAsia="en-US"/>
              </w:rPr>
              <w:t>2025 рік</w:t>
            </w:r>
          </w:p>
        </w:tc>
      </w:tr>
      <w:tr w:rsidR="00DA6E52" w:rsidRPr="0040434D" w14:paraId="74B2BF4C" w14:textId="77777777" w:rsidTr="00E55C33">
        <w:trPr>
          <w:trHeight w:val="261"/>
        </w:trPr>
        <w:tc>
          <w:tcPr>
            <w:tcW w:w="982" w:type="dxa"/>
          </w:tcPr>
          <w:p w14:paraId="66AA4804" w14:textId="77777777" w:rsidR="00DA6E52" w:rsidRPr="0040434D" w:rsidRDefault="00DA6E52" w:rsidP="00E55C33">
            <w:pPr>
              <w:spacing w:after="200" w:line="276" w:lineRule="auto"/>
              <w:ind w:left="102"/>
              <w:jc w:val="center"/>
              <w:rPr>
                <w:rFonts w:ascii="Times New Roman" w:hAnsi="Times New Roman" w:cs="Times New Roman"/>
                <w:sz w:val="25"/>
                <w:szCs w:val="25"/>
                <w:lang w:eastAsia="en-US"/>
              </w:rPr>
            </w:pPr>
          </w:p>
        </w:tc>
        <w:tc>
          <w:tcPr>
            <w:tcW w:w="3827" w:type="dxa"/>
          </w:tcPr>
          <w:p w14:paraId="2D99B764" w14:textId="77777777" w:rsidR="00DA6E52" w:rsidRPr="0040434D" w:rsidRDefault="00DA6E52" w:rsidP="00E55C33">
            <w:pPr>
              <w:spacing w:after="200" w:line="276" w:lineRule="auto"/>
              <w:jc w:val="right"/>
              <w:rPr>
                <w:rFonts w:ascii="Times New Roman" w:hAnsi="Times New Roman" w:cs="Times New Roman"/>
                <w:sz w:val="25"/>
                <w:szCs w:val="25"/>
                <w:lang w:eastAsia="en-US"/>
              </w:rPr>
            </w:pPr>
            <w:r w:rsidRPr="0040434D">
              <w:rPr>
                <w:rFonts w:ascii="Times New Roman" w:hAnsi="Times New Roman" w:cs="Times New Roman"/>
                <w:sz w:val="25"/>
                <w:szCs w:val="25"/>
                <w:lang w:eastAsia="en-US"/>
              </w:rPr>
              <w:t>Всього:</w:t>
            </w:r>
          </w:p>
        </w:tc>
        <w:tc>
          <w:tcPr>
            <w:tcW w:w="1417" w:type="dxa"/>
          </w:tcPr>
          <w:p w14:paraId="7D1D4D6B" w14:textId="270A1412" w:rsidR="00DA6E52" w:rsidRPr="0040434D" w:rsidRDefault="000D1195" w:rsidP="0073058B">
            <w:pPr>
              <w:spacing w:after="200" w:line="276" w:lineRule="auto"/>
              <w:jc w:val="center"/>
              <w:rPr>
                <w:rFonts w:ascii="Times New Roman" w:hAnsi="Times New Roman" w:cs="Times New Roman"/>
                <w:sz w:val="25"/>
                <w:szCs w:val="25"/>
                <w:lang w:eastAsia="en-US"/>
              </w:rPr>
            </w:pPr>
            <w:r w:rsidRPr="0040434D">
              <w:rPr>
                <w:rFonts w:ascii="Times New Roman" w:hAnsi="Times New Roman" w:cs="Times New Roman"/>
                <w:sz w:val="25"/>
                <w:szCs w:val="25"/>
                <w:lang w:eastAsia="en-US"/>
              </w:rPr>
              <w:t>4</w:t>
            </w:r>
            <w:r w:rsidR="0073058B">
              <w:rPr>
                <w:rFonts w:ascii="Times New Roman" w:hAnsi="Times New Roman" w:cs="Times New Roman"/>
                <w:sz w:val="25"/>
                <w:szCs w:val="25"/>
                <w:lang w:eastAsia="en-US"/>
              </w:rPr>
              <w:t>26,4</w:t>
            </w:r>
            <w:r w:rsidRPr="0040434D">
              <w:rPr>
                <w:rFonts w:ascii="Times New Roman" w:hAnsi="Times New Roman" w:cs="Times New Roman"/>
                <w:sz w:val="25"/>
                <w:szCs w:val="25"/>
                <w:lang w:eastAsia="en-US"/>
              </w:rPr>
              <w:t>0</w:t>
            </w:r>
          </w:p>
        </w:tc>
        <w:tc>
          <w:tcPr>
            <w:tcW w:w="1418" w:type="dxa"/>
          </w:tcPr>
          <w:p w14:paraId="682FF6C2" w14:textId="77777777" w:rsidR="00DA6E52" w:rsidRPr="0040434D" w:rsidRDefault="00DA6E52" w:rsidP="00E55C33">
            <w:pPr>
              <w:spacing w:after="200" w:line="276" w:lineRule="auto"/>
              <w:rPr>
                <w:rFonts w:ascii="Times New Roman" w:hAnsi="Times New Roman" w:cs="Times New Roman"/>
                <w:sz w:val="25"/>
                <w:szCs w:val="25"/>
                <w:lang w:eastAsia="en-US"/>
              </w:rPr>
            </w:pPr>
          </w:p>
        </w:tc>
        <w:tc>
          <w:tcPr>
            <w:tcW w:w="1984" w:type="dxa"/>
          </w:tcPr>
          <w:p w14:paraId="131A581B" w14:textId="77777777" w:rsidR="00DA6E52" w:rsidRPr="0040434D" w:rsidRDefault="00DA6E52" w:rsidP="00E55C33">
            <w:pPr>
              <w:spacing w:after="200" w:line="276" w:lineRule="auto"/>
              <w:rPr>
                <w:rFonts w:ascii="Times New Roman" w:hAnsi="Times New Roman" w:cs="Times New Roman"/>
                <w:sz w:val="25"/>
                <w:szCs w:val="25"/>
                <w:lang w:eastAsia="en-US"/>
              </w:rPr>
            </w:pPr>
          </w:p>
        </w:tc>
      </w:tr>
    </w:tbl>
    <w:p w14:paraId="5122C56B" w14:textId="77777777" w:rsidR="00DA6E52" w:rsidRPr="0040434D" w:rsidRDefault="00DA6E52" w:rsidP="003326DF">
      <w:pPr>
        <w:spacing w:after="0" w:line="240" w:lineRule="auto"/>
        <w:rPr>
          <w:rFonts w:ascii="Times New Roman" w:hAnsi="Times New Roman" w:cs="Times New Roman"/>
          <w:sz w:val="24"/>
          <w:szCs w:val="24"/>
          <w:lang w:eastAsia="en-US"/>
        </w:rPr>
      </w:pPr>
    </w:p>
    <w:p w14:paraId="34A22BA7" w14:textId="6A94AD12" w:rsidR="000566F7" w:rsidRPr="0040434D" w:rsidRDefault="002245E8" w:rsidP="003326DF">
      <w:pPr>
        <w:spacing w:after="200" w:line="276" w:lineRule="auto"/>
        <w:ind w:firstLine="567"/>
        <w:jc w:val="center"/>
        <w:rPr>
          <w:rFonts w:ascii="Times New Roman" w:hAnsi="Times New Roman" w:cs="Times New Roman"/>
          <w:b/>
          <w:bCs/>
          <w:i/>
          <w:iCs/>
          <w:sz w:val="26"/>
          <w:szCs w:val="26"/>
          <w:lang w:eastAsia="en-US"/>
        </w:rPr>
        <w:sectPr w:rsidR="000566F7" w:rsidRPr="0040434D" w:rsidSect="009634D7">
          <w:pgSz w:w="12240" w:h="15840"/>
          <w:pgMar w:top="426" w:right="850" w:bottom="1134" w:left="1701" w:header="708" w:footer="708" w:gutter="0"/>
          <w:pgNumType w:start="1"/>
          <w:cols w:space="720"/>
        </w:sectPr>
      </w:pPr>
      <w:r w:rsidRPr="0040434D">
        <w:rPr>
          <w:rFonts w:ascii="Times New Roman" w:hAnsi="Times New Roman" w:cs="Times New Roman"/>
          <w:b/>
          <w:bCs/>
          <w:i/>
          <w:iCs/>
          <w:sz w:val="26"/>
          <w:szCs w:val="26"/>
          <w:lang w:eastAsia="en-US"/>
        </w:rPr>
        <w:t xml:space="preserve">Секретар сільської ради                   </w:t>
      </w:r>
      <w:r w:rsidRPr="0040434D">
        <w:rPr>
          <w:rFonts w:ascii="Times New Roman" w:hAnsi="Times New Roman" w:cs="Times New Roman"/>
          <w:b/>
          <w:bCs/>
          <w:i/>
          <w:iCs/>
          <w:sz w:val="26"/>
          <w:szCs w:val="26"/>
          <w:lang w:eastAsia="en-US"/>
        </w:rPr>
        <w:tab/>
      </w:r>
      <w:r w:rsidRPr="0040434D">
        <w:rPr>
          <w:rFonts w:ascii="Times New Roman" w:hAnsi="Times New Roman" w:cs="Times New Roman"/>
          <w:b/>
          <w:bCs/>
          <w:i/>
          <w:iCs/>
          <w:sz w:val="26"/>
          <w:szCs w:val="26"/>
          <w:lang w:eastAsia="en-US"/>
        </w:rPr>
        <w:tab/>
      </w:r>
      <w:r w:rsidRPr="0040434D">
        <w:rPr>
          <w:rFonts w:ascii="Times New Roman" w:hAnsi="Times New Roman" w:cs="Times New Roman"/>
          <w:b/>
          <w:bCs/>
          <w:i/>
          <w:iCs/>
          <w:sz w:val="26"/>
          <w:szCs w:val="26"/>
          <w:lang w:eastAsia="en-US"/>
        </w:rPr>
        <w:tab/>
        <w:t xml:space="preserve">           Світлана КОСТЮК</w:t>
      </w:r>
    </w:p>
    <w:p w14:paraId="3F136A77" w14:textId="226070EA" w:rsidR="00686098" w:rsidRPr="0040434D" w:rsidRDefault="00686098" w:rsidP="009634D7"/>
    <w:sectPr w:rsidR="00686098" w:rsidRPr="0040434D">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601B0"/>
    <w:multiLevelType w:val="hybridMultilevel"/>
    <w:tmpl w:val="F446E69E"/>
    <w:lvl w:ilvl="0" w:tplc="6DAE11EC">
      <w:start w:val="202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576243"/>
    <w:multiLevelType w:val="hybridMultilevel"/>
    <w:tmpl w:val="C8B44394"/>
    <w:lvl w:ilvl="0" w:tplc="771623C6">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AB34932"/>
    <w:multiLevelType w:val="hybridMultilevel"/>
    <w:tmpl w:val="A0C89E40"/>
    <w:lvl w:ilvl="0" w:tplc="A7CA8A42">
      <w:start w:val="1"/>
      <w:numFmt w:val="decimal"/>
      <w:lvlText w:val="%1."/>
      <w:lvlJc w:val="left"/>
      <w:pPr>
        <w:ind w:left="927" w:hanging="360"/>
      </w:pPr>
      <w:rPr>
        <w:rFonts w:hint="default"/>
        <w:b/>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5B4E19D7"/>
    <w:multiLevelType w:val="hybridMultilevel"/>
    <w:tmpl w:val="4AF88DE2"/>
    <w:lvl w:ilvl="0" w:tplc="DBE8F3CA">
      <w:start w:val="1"/>
      <w:numFmt w:val="decimal"/>
      <w:lvlText w:val="%1."/>
      <w:lvlJc w:val="left"/>
      <w:pPr>
        <w:ind w:left="603" w:hanging="360"/>
      </w:pPr>
      <w:rPr>
        <w:rFonts w:hint="default"/>
      </w:rPr>
    </w:lvl>
    <w:lvl w:ilvl="1" w:tplc="04220019" w:tentative="1">
      <w:start w:val="1"/>
      <w:numFmt w:val="lowerLetter"/>
      <w:lvlText w:val="%2."/>
      <w:lvlJc w:val="left"/>
      <w:pPr>
        <w:ind w:left="1323" w:hanging="360"/>
      </w:pPr>
    </w:lvl>
    <w:lvl w:ilvl="2" w:tplc="0422001B" w:tentative="1">
      <w:start w:val="1"/>
      <w:numFmt w:val="lowerRoman"/>
      <w:lvlText w:val="%3."/>
      <w:lvlJc w:val="right"/>
      <w:pPr>
        <w:ind w:left="2043" w:hanging="180"/>
      </w:pPr>
    </w:lvl>
    <w:lvl w:ilvl="3" w:tplc="0422000F" w:tentative="1">
      <w:start w:val="1"/>
      <w:numFmt w:val="decimal"/>
      <w:lvlText w:val="%4."/>
      <w:lvlJc w:val="left"/>
      <w:pPr>
        <w:ind w:left="2763" w:hanging="360"/>
      </w:pPr>
    </w:lvl>
    <w:lvl w:ilvl="4" w:tplc="04220019" w:tentative="1">
      <w:start w:val="1"/>
      <w:numFmt w:val="lowerLetter"/>
      <w:lvlText w:val="%5."/>
      <w:lvlJc w:val="left"/>
      <w:pPr>
        <w:ind w:left="3483" w:hanging="360"/>
      </w:pPr>
    </w:lvl>
    <w:lvl w:ilvl="5" w:tplc="0422001B" w:tentative="1">
      <w:start w:val="1"/>
      <w:numFmt w:val="lowerRoman"/>
      <w:lvlText w:val="%6."/>
      <w:lvlJc w:val="right"/>
      <w:pPr>
        <w:ind w:left="4203" w:hanging="180"/>
      </w:pPr>
    </w:lvl>
    <w:lvl w:ilvl="6" w:tplc="0422000F" w:tentative="1">
      <w:start w:val="1"/>
      <w:numFmt w:val="decimal"/>
      <w:lvlText w:val="%7."/>
      <w:lvlJc w:val="left"/>
      <w:pPr>
        <w:ind w:left="4923" w:hanging="360"/>
      </w:pPr>
    </w:lvl>
    <w:lvl w:ilvl="7" w:tplc="04220019" w:tentative="1">
      <w:start w:val="1"/>
      <w:numFmt w:val="lowerLetter"/>
      <w:lvlText w:val="%8."/>
      <w:lvlJc w:val="left"/>
      <w:pPr>
        <w:ind w:left="5643" w:hanging="360"/>
      </w:pPr>
    </w:lvl>
    <w:lvl w:ilvl="8" w:tplc="0422001B" w:tentative="1">
      <w:start w:val="1"/>
      <w:numFmt w:val="lowerRoman"/>
      <w:lvlText w:val="%9."/>
      <w:lvlJc w:val="right"/>
      <w:pPr>
        <w:ind w:left="6363" w:hanging="180"/>
      </w:pPr>
    </w:lvl>
  </w:abstractNum>
  <w:abstractNum w:abstractNumId="5">
    <w:nsid w:val="6C5D6F49"/>
    <w:multiLevelType w:val="hybridMultilevel"/>
    <w:tmpl w:val="4AF88DE2"/>
    <w:lvl w:ilvl="0" w:tplc="DBE8F3CA">
      <w:start w:val="1"/>
      <w:numFmt w:val="decimal"/>
      <w:lvlText w:val="%1."/>
      <w:lvlJc w:val="left"/>
      <w:pPr>
        <w:ind w:left="603" w:hanging="360"/>
      </w:pPr>
      <w:rPr>
        <w:rFonts w:hint="default"/>
      </w:rPr>
    </w:lvl>
    <w:lvl w:ilvl="1" w:tplc="04220019" w:tentative="1">
      <w:start w:val="1"/>
      <w:numFmt w:val="lowerLetter"/>
      <w:lvlText w:val="%2."/>
      <w:lvlJc w:val="left"/>
      <w:pPr>
        <w:ind w:left="1323" w:hanging="360"/>
      </w:pPr>
    </w:lvl>
    <w:lvl w:ilvl="2" w:tplc="0422001B" w:tentative="1">
      <w:start w:val="1"/>
      <w:numFmt w:val="lowerRoman"/>
      <w:lvlText w:val="%3."/>
      <w:lvlJc w:val="right"/>
      <w:pPr>
        <w:ind w:left="2043" w:hanging="180"/>
      </w:pPr>
    </w:lvl>
    <w:lvl w:ilvl="3" w:tplc="0422000F" w:tentative="1">
      <w:start w:val="1"/>
      <w:numFmt w:val="decimal"/>
      <w:lvlText w:val="%4."/>
      <w:lvlJc w:val="left"/>
      <w:pPr>
        <w:ind w:left="2763" w:hanging="360"/>
      </w:pPr>
    </w:lvl>
    <w:lvl w:ilvl="4" w:tplc="04220019" w:tentative="1">
      <w:start w:val="1"/>
      <w:numFmt w:val="lowerLetter"/>
      <w:lvlText w:val="%5."/>
      <w:lvlJc w:val="left"/>
      <w:pPr>
        <w:ind w:left="3483" w:hanging="360"/>
      </w:pPr>
    </w:lvl>
    <w:lvl w:ilvl="5" w:tplc="0422001B" w:tentative="1">
      <w:start w:val="1"/>
      <w:numFmt w:val="lowerRoman"/>
      <w:lvlText w:val="%6."/>
      <w:lvlJc w:val="right"/>
      <w:pPr>
        <w:ind w:left="4203" w:hanging="180"/>
      </w:pPr>
    </w:lvl>
    <w:lvl w:ilvl="6" w:tplc="0422000F" w:tentative="1">
      <w:start w:val="1"/>
      <w:numFmt w:val="decimal"/>
      <w:lvlText w:val="%7."/>
      <w:lvlJc w:val="left"/>
      <w:pPr>
        <w:ind w:left="4923" w:hanging="360"/>
      </w:pPr>
    </w:lvl>
    <w:lvl w:ilvl="7" w:tplc="04220019" w:tentative="1">
      <w:start w:val="1"/>
      <w:numFmt w:val="lowerLetter"/>
      <w:lvlText w:val="%8."/>
      <w:lvlJc w:val="left"/>
      <w:pPr>
        <w:ind w:left="5643" w:hanging="360"/>
      </w:pPr>
    </w:lvl>
    <w:lvl w:ilvl="8" w:tplc="0422001B" w:tentative="1">
      <w:start w:val="1"/>
      <w:numFmt w:val="lowerRoman"/>
      <w:lvlText w:val="%9."/>
      <w:lvlJc w:val="right"/>
      <w:pPr>
        <w:ind w:left="6363"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566F7"/>
    <w:rsid w:val="0007225C"/>
    <w:rsid w:val="00087D51"/>
    <w:rsid w:val="00092A79"/>
    <w:rsid w:val="000A4DE7"/>
    <w:rsid w:val="000D1195"/>
    <w:rsid w:val="000D6874"/>
    <w:rsid w:val="000E71F7"/>
    <w:rsid w:val="00151B2C"/>
    <w:rsid w:val="00180F68"/>
    <w:rsid w:val="00181B4A"/>
    <w:rsid w:val="00183818"/>
    <w:rsid w:val="001957F7"/>
    <w:rsid w:val="001A7509"/>
    <w:rsid w:val="00213D13"/>
    <w:rsid w:val="002245E8"/>
    <w:rsid w:val="00225F57"/>
    <w:rsid w:val="002A02BC"/>
    <w:rsid w:val="002B2572"/>
    <w:rsid w:val="002E1037"/>
    <w:rsid w:val="002F25EC"/>
    <w:rsid w:val="003326DF"/>
    <w:rsid w:val="0035091A"/>
    <w:rsid w:val="003C3E39"/>
    <w:rsid w:val="003D4AED"/>
    <w:rsid w:val="003E5E64"/>
    <w:rsid w:val="0040434D"/>
    <w:rsid w:val="00415C26"/>
    <w:rsid w:val="0049514F"/>
    <w:rsid w:val="004F7DEA"/>
    <w:rsid w:val="00504715"/>
    <w:rsid w:val="00575734"/>
    <w:rsid w:val="005D625E"/>
    <w:rsid w:val="005E1B1A"/>
    <w:rsid w:val="005E7276"/>
    <w:rsid w:val="0064157B"/>
    <w:rsid w:val="0065588A"/>
    <w:rsid w:val="00686098"/>
    <w:rsid w:val="006A1D97"/>
    <w:rsid w:val="006A68F5"/>
    <w:rsid w:val="006B3FCE"/>
    <w:rsid w:val="006B7B1F"/>
    <w:rsid w:val="006E31F5"/>
    <w:rsid w:val="0073058B"/>
    <w:rsid w:val="007377CB"/>
    <w:rsid w:val="00754158"/>
    <w:rsid w:val="007E5D17"/>
    <w:rsid w:val="008012E3"/>
    <w:rsid w:val="008D70A1"/>
    <w:rsid w:val="008F6411"/>
    <w:rsid w:val="00945173"/>
    <w:rsid w:val="009634D7"/>
    <w:rsid w:val="009E3A67"/>
    <w:rsid w:val="009E3E00"/>
    <w:rsid w:val="00A37603"/>
    <w:rsid w:val="00AE02CE"/>
    <w:rsid w:val="00B154E3"/>
    <w:rsid w:val="00B25681"/>
    <w:rsid w:val="00C13DC9"/>
    <w:rsid w:val="00C21EF7"/>
    <w:rsid w:val="00C41FF5"/>
    <w:rsid w:val="00C652A0"/>
    <w:rsid w:val="00CC7D00"/>
    <w:rsid w:val="00CF6E2F"/>
    <w:rsid w:val="00D25203"/>
    <w:rsid w:val="00D8219D"/>
    <w:rsid w:val="00D93FFC"/>
    <w:rsid w:val="00DA6E52"/>
    <w:rsid w:val="00DC6BB6"/>
    <w:rsid w:val="00DC6C1E"/>
    <w:rsid w:val="00DF32E3"/>
    <w:rsid w:val="00E54E6B"/>
    <w:rsid w:val="00E73111"/>
    <w:rsid w:val="00F47EF1"/>
    <w:rsid w:val="00F72F4F"/>
    <w:rsid w:val="00F81BB6"/>
    <w:rsid w:val="00FA1C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7E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paragraph" w:styleId="aa">
    <w:name w:val="List Paragraph"/>
    <w:basedOn w:val="a"/>
    <w:uiPriority w:val="34"/>
    <w:qFormat/>
    <w:rsid w:val="002E1037"/>
    <w:pPr>
      <w:ind w:left="720"/>
      <w:contextualSpacing/>
    </w:pPr>
    <w:rPr>
      <w:rFonts w:cs="Times New Roman"/>
      <w:lang w:eastAsia="en-US"/>
    </w:rPr>
  </w:style>
  <w:style w:type="table" w:styleId="ab">
    <w:name w:val="Table Grid"/>
    <w:basedOn w:val="a1"/>
    <w:uiPriority w:val="59"/>
    <w:rsid w:val="006415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paragraph" w:styleId="aa">
    <w:name w:val="List Paragraph"/>
    <w:basedOn w:val="a"/>
    <w:uiPriority w:val="34"/>
    <w:qFormat/>
    <w:rsid w:val="002E1037"/>
    <w:pPr>
      <w:ind w:left="720"/>
      <w:contextualSpacing/>
    </w:pPr>
    <w:rPr>
      <w:rFonts w:cs="Times New Roman"/>
      <w:lang w:eastAsia="en-US"/>
    </w:rPr>
  </w:style>
  <w:style w:type="table" w:styleId="ab">
    <w:name w:val="Table Grid"/>
    <w:basedOn w:val="a1"/>
    <w:uiPriority w:val="59"/>
    <w:rsid w:val="006415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AF0D48-0AB6-48C9-8E2F-E7765A7F5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9</Pages>
  <Words>8338</Words>
  <Characters>4753</Characters>
  <Application>Microsoft Office Word</Application>
  <DocSecurity>0</DocSecurity>
  <Lines>39</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cp:lastPrinted>2025-07-08T11:01:00Z</cp:lastPrinted>
  <dcterms:created xsi:type="dcterms:W3CDTF">2025-06-18T12:40:00Z</dcterms:created>
  <dcterms:modified xsi:type="dcterms:W3CDTF">2025-07-09T05:50:00Z</dcterms:modified>
</cp:coreProperties>
</file>