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2C825E" w14:textId="77777777" w:rsidR="003D01EF" w:rsidRPr="003D01EF" w:rsidRDefault="003D01EF" w:rsidP="003D01EF">
      <w:pPr>
        <w:pStyle w:val="ac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3D01EF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A1FDEED" wp14:editId="63B81AB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22125" w14:textId="77777777" w:rsidR="003D01EF" w:rsidRPr="003D01EF" w:rsidRDefault="003D01EF" w:rsidP="003D01EF">
      <w:pPr>
        <w:pStyle w:val="ac"/>
        <w:jc w:val="center"/>
        <w:rPr>
          <w:b/>
          <w:sz w:val="26"/>
          <w:szCs w:val="26"/>
          <w:lang w:val="uk-UA"/>
        </w:rPr>
      </w:pPr>
      <w:r w:rsidRPr="003D01EF">
        <w:rPr>
          <w:b/>
          <w:sz w:val="26"/>
          <w:szCs w:val="26"/>
          <w:lang w:val="uk-UA"/>
        </w:rPr>
        <w:t>ПЕТРІВСЬКА СІЛЬСЬКА РАДА</w:t>
      </w:r>
    </w:p>
    <w:p w14:paraId="7A0E6FD7" w14:textId="77777777" w:rsidR="003D01EF" w:rsidRPr="003D01EF" w:rsidRDefault="003D01EF" w:rsidP="003D01EF">
      <w:pPr>
        <w:pStyle w:val="ac"/>
        <w:jc w:val="center"/>
        <w:rPr>
          <w:b/>
          <w:sz w:val="26"/>
          <w:szCs w:val="26"/>
          <w:lang w:val="uk-UA"/>
        </w:rPr>
      </w:pPr>
      <w:r w:rsidRPr="003D01EF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16E57E6C" w14:textId="4A23529B" w:rsidR="003D01EF" w:rsidRPr="003D01EF" w:rsidRDefault="003D01EF" w:rsidP="003D01EF">
      <w:pPr>
        <w:pStyle w:val="ac"/>
        <w:jc w:val="center"/>
        <w:rPr>
          <w:b/>
          <w:bCs/>
          <w:sz w:val="26"/>
          <w:szCs w:val="26"/>
          <w:lang w:val="uk-UA"/>
        </w:rPr>
      </w:pPr>
      <w:r w:rsidRPr="003D01EF">
        <w:rPr>
          <w:b/>
          <w:bCs/>
          <w:sz w:val="26"/>
          <w:szCs w:val="26"/>
          <w:lang w:val="uk-UA"/>
        </w:rPr>
        <w:t>Сімдесят третя сесія восьмого скликання</w:t>
      </w:r>
    </w:p>
    <w:p w14:paraId="7D2FBDB0" w14:textId="77777777" w:rsidR="003D01EF" w:rsidRPr="003D01EF" w:rsidRDefault="003D01EF" w:rsidP="003D01EF">
      <w:pPr>
        <w:pStyle w:val="ac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D01EF" w:rsidRPr="003D01EF" w14:paraId="35692FAC" w14:textId="77777777" w:rsidTr="007A36E6">
        <w:tc>
          <w:tcPr>
            <w:tcW w:w="4790" w:type="dxa"/>
            <w:hideMark/>
          </w:tcPr>
          <w:p w14:paraId="2B8CFB94" w14:textId="4F7B2E1D" w:rsidR="003D01EF" w:rsidRPr="003D01EF" w:rsidRDefault="003D01EF" w:rsidP="00ED63D0">
            <w:pPr>
              <w:pStyle w:val="ac"/>
              <w:rPr>
                <w:b/>
                <w:sz w:val="26"/>
                <w:szCs w:val="26"/>
                <w:lang w:val="uk-UA"/>
              </w:rPr>
            </w:pPr>
            <w:r w:rsidRPr="003D01EF">
              <w:rPr>
                <w:b/>
                <w:sz w:val="26"/>
                <w:szCs w:val="26"/>
                <w:lang w:val="uk-UA"/>
              </w:rPr>
              <w:t>«0</w:t>
            </w:r>
            <w:r w:rsidR="00ED63D0">
              <w:rPr>
                <w:b/>
                <w:sz w:val="26"/>
                <w:szCs w:val="26"/>
                <w:lang w:val="uk-UA"/>
              </w:rPr>
              <w:t>7</w:t>
            </w:r>
            <w:r w:rsidRPr="003D01EF">
              <w:rPr>
                <w:b/>
                <w:sz w:val="26"/>
                <w:szCs w:val="26"/>
                <w:lang w:val="uk-UA"/>
              </w:rPr>
              <w:t>» липня 2025 року</w:t>
            </w:r>
          </w:p>
        </w:tc>
        <w:tc>
          <w:tcPr>
            <w:tcW w:w="4781" w:type="dxa"/>
            <w:hideMark/>
          </w:tcPr>
          <w:p w14:paraId="5A9C334E" w14:textId="43A4E72D" w:rsidR="003D01EF" w:rsidRPr="003D01EF" w:rsidRDefault="003D01EF" w:rsidP="007A36E6">
            <w:pPr>
              <w:pStyle w:val="ac"/>
              <w:jc w:val="right"/>
              <w:rPr>
                <w:b/>
                <w:sz w:val="26"/>
                <w:szCs w:val="26"/>
                <w:lang w:val="uk-UA"/>
              </w:rPr>
            </w:pPr>
            <w:r w:rsidRPr="003D01EF">
              <w:rPr>
                <w:b/>
                <w:sz w:val="26"/>
                <w:szCs w:val="26"/>
                <w:lang w:val="uk-UA"/>
              </w:rPr>
              <w:t>№</w:t>
            </w:r>
            <w:r w:rsidR="00ED63D0">
              <w:rPr>
                <w:b/>
                <w:sz w:val="26"/>
                <w:szCs w:val="26"/>
                <w:lang w:val="uk-UA"/>
              </w:rPr>
              <w:t xml:space="preserve"> 2809</w:t>
            </w:r>
            <w:r w:rsidRPr="003D01EF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3D01EF" w:rsidRPr="003D01EF" w14:paraId="5A869BB4" w14:textId="77777777" w:rsidTr="007A36E6">
        <w:tc>
          <w:tcPr>
            <w:tcW w:w="9571" w:type="dxa"/>
            <w:gridSpan w:val="2"/>
            <w:hideMark/>
          </w:tcPr>
          <w:p w14:paraId="1F56A863" w14:textId="77777777" w:rsidR="003D01EF" w:rsidRPr="003D01EF" w:rsidRDefault="003D01EF" w:rsidP="007A36E6">
            <w:pPr>
              <w:pStyle w:val="ac"/>
              <w:jc w:val="center"/>
              <w:rPr>
                <w:b/>
                <w:sz w:val="26"/>
                <w:szCs w:val="26"/>
                <w:lang w:val="uk-UA"/>
              </w:rPr>
            </w:pPr>
            <w:r w:rsidRPr="003D01EF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79103C00" w14:textId="77777777" w:rsidR="003D01EF" w:rsidRPr="003D01EF" w:rsidRDefault="003D01EF" w:rsidP="003D01EF">
      <w:pPr>
        <w:pStyle w:val="ac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3D01EF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7EDAD69D" w14:textId="77777777" w:rsidR="003D01EF" w:rsidRPr="003D01EF" w:rsidRDefault="003D01EF" w:rsidP="003D01EF">
      <w:pPr>
        <w:pStyle w:val="ac"/>
        <w:jc w:val="both"/>
        <w:rPr>
          <w:sz w:val="26"/>
          <w:szCs w:val="26"/>
          <w:lang w:val="uk-UA"/>
        </w:rPr>
      </w:pPr>
      <w:r w:rsidRPr="003D01EF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2C6846BD" w14:textId="77777777" w:rsidR="003D01EF" w:rsidRPr="003D01EF" w:rsidRDefault="003D01EF" w:rsidP="003D01EF">
      <w:pPr>
        <w:pStyle w:val="ac"/>
        <w:jc w:val="both"/>
        <w:rPr>
          <w:b/>
          <w:i/>
          <w:sz w:val="26"/>
          <w:szCs w:val="26"/>
          <w:lang w:val="uk-UA"/>
        </w:rPr>
      </w:pPr>
      <w:r w:rsidRPr="003D01EF">
        <w:rPr>
          <w:b/>
          <w:i/>
          <w:sz w:val="26"/>
          <w:szCs w:val="26"/>
          <w:lang w:val="uk-UA"/>
        </w:rPr>
        <w:t>щодо проведення інвентаризації земельної ділянки</w:t>
      </w:r>
    </w:p>
    <w:p w14:paraId="376E8452" w14:textId="77777777" w:rsidR="003D01EF" w:rsidRPr="003D01EF" w:rsidRDefault="003D01EF" w:rsidP="003D01EF">
      <w:pPr>
        <w:pStyle w:val="ac"/>
        <w:jc w:val="both"/>
        <w:rPr>
          <w:b/>
          <w:i/>
          <w:sz w:val="26"/>
          <w:szCs w:val="26"/>
          <w:lang w:val="uk-UA"/>
        </w:rPr>
      </w:pPr>
      <w:r w:rsidRPr="003D01EF">
        <w:rPr>
          <w:b/>
          <w:i/>
          <w:sz w:val="26"/>
          <w:szCs w:val="26"/>
          <w:lang w:val="uk-UA"/>
        </w:rPr>
        <w:t xml:space="preserve"> </w:t>
      </w:r>
    </w:p>
    <w:p w14:paraId="25D71874" w14:textId="0D174200" w:rsidR="003D01EF" w:rsidRPr="003D01EF" w:rsidRDefault="003D01EF" w:rsidP="003D01EF">
      <w:pPr>
        <w:pStyle w:val="ac"/>
        <w:jc w:val="both"/>
        <w:rPr>
          <w:sz w:val="26"/>
          <w:szCs w:val="26"/>
          <w:lang w:val="uk-UA"/>
        </w:rPr>
      </w:pPr>
      <w:r w:rsidRPr="003D01EF">
        <w:rPr>
          <w:sz w:val="26"/>
          <w:szCs w:val="26"/>
          <w:lang w:val="uk-UA"/>
        </w:rPr>
        <w:t xml:space="preserve">       Розглянувши заяву </w:t>
      </w:r>
      <w:r w:rsidRPr="003D01EF">
        <w:rPr>
          <w:b/>
          <w:sz w:val="26"/>
          <w:szCs w:val="26"/>
          <w:lang w:val="uk-UA"/>
        </w:rPr>
        <w:t>гр.</w:t>
      </w:r>
      <w:r w:rsidRPr="003D01EF">
        <w:rPr>
          <w:sz w:val="26"/>
          <w:szCs w:val="26"/>
          <w:lang w:val="uk-UA"/>
        </w:rPr>
        <w:t xml:space="preserve"> </w:t>
      </w:r>
      <w:r w:rsidRPr="003D01EF">
        <w:rPr>
          <w:b/>
          <w:sz w:val="26"/>
          <w:szCs w:val="26"/>
          <w:lang w:val="uk-UA"/>
        </w:rPr>
        <w:t xml:space="preserve">ФОП Мельника О.В. </w:t>
      </w:r>
      <w:r w:rsidRPr="003D01EF">
        <w:rPr>
          <w:sz w:val="26"/>
          <w:szCs w:val="26"/>
          <w:lang w:val="uk-UA"/>
        </w:rPr>
        <w:t>про затвердження технічної документації із землеустрою щодо проведення інвентаризації  земельних ділянок Харитонова Анатолія Петровича, Харитонової Ольги Анатоліївни,</w:t>
      </w:r>
      <w:r w:rsidR="00ED63D0">
        <w:rPr>
          <w:sz w:val="26"/>
          <w:szCs w:val="26"/>
          <w:lang w:val="uk-UA"/>
        </w:rPr>
        <w:t xml:space="preserve"> Конченкова Ігоря Валентиновича</w:t>
      </w:r>
      <w:bookmarkStart w:id="0" w:name="_GoBack"/>
      <w:bookmarkEnd w:id="0"/>
      <w:r w:rsidRPr="003D01EF">
        <w:rPr>
          <w:sz w:val="26"/>
          <w:szCs w:val="26"/>
          <w:lang w:val="uk-UA"/>
        </w:rPr>
        <w:t>, наявність висновків відповідних органів і служб, керуючись статтями 12, 79-1 Земельного Кодексу України, постановою Кабінету міністрів України від 05.06.2019 року №476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47D1EBBD" w14:textId="77777777" w:rsidR="003D01EF" w:rsidRPr="003D01EF" w:rsidRDefault="003D01EF" w:rsidP="003D01EF">
      <w:pPr>
        <w:pStyle w:val="ac"/>
        <w:jc w:val="both"/>
        <w:rPr>
          <w:sz w:val="26"/>
          <w:szCs w:val="26"/>
          <w:lang w:val="uk-UA"/>
        </w:rPr>
      </w:pPr>
      <w:r w:rsidRPr="003D01EF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5B4D8414" w14:textId="77777777" w:rsidR="003D01EF" w:rsidRPr="003D01EF" w:rsidRDefault="003D01EF" w:rsidP="003D01EF">
      <w:pPr>
        <w:pStyle w:val="ac"/>
        <w:jc w:val="both"/>
        <w:rPr>
          <w:b/>
          <w:bCs/>
          <w:iCs/>
          <w:sz w:val="26"/>
          <w:szCs w:val="26"/>
          <w:lang w:val="uk-UA"/>
        </w:rPr>
      </w:pPr>
      <w:r w:rsidRPr="003D01EF">
        <w:rPr>
          <w:b/>
          <w:bCs/>
          <w:iCs/>
          <w:sz w:val="26"/>
          <w:szCs w:val="26"/>
          <w:lang w:val="uk-UA"/>
        </w:rPr>
        <w:t xml:space="preserve">                                                              ВИРІШИЛА:</w:t>
      </w:r>
    </w:p>
    <w:p w14:paraId="47D0EBFA" w14:textId="77777777" w:rsidR="003D01EF" w:rsidRPr="003D01EF" w:rsidRDefault="003D01EF" w:rsidP="003D01EF">
      <w:pPr>
        <w:pStyle w:val="ac"/>
        <w:jc w:val="both"/>
        <w:rPr>
          <w:i/>
          <w:iCs/>
          <w:sz w:val="26"/>
          <w:szCs w:val="26"/>
          <w:lang w:val="uk-UA"/>
        </w:rPr>
      </w:pPr>
    </w:p>
    <w:p w14:paraId="11AABAB3" w14:textId="77777777" w:rsidR="003D01EF" w:rsidRPr="003D01EF" w:rsidRDefault="003D01EF" w:rsidP="003D01EF">
      <w:pPr>
        <w:pStyle w:val="a7"/>
        <w:numPr>
          <w:ilvl w:val="0"/>
          <w:numId w:val="1"/>
        </w:numPr>
        <w:ind w:left="0" w:firstLine="0"/>
        <w:contextualSpacing w:val="0"/>
        <w:jc w:val="both"/>
        <w:rPr>
          <w:sz w:val="26"/>
          <w:szCs w:val="26"/>
          <w:lang w:val="uk-UA"/>
        </w:rPr>
      </w:pPr>
      <w:r w:rsidRPr="003D01EF">
        <w:rPr>
          <w:sz w:val="26"/>
          <w:szCs w:val="26"/>
          <w:lang w:val="uk-UA"/>
        </w:rPr>
        <w:t>1.Затвердити технічну документацію із землеустрою щодо проведення інвентаризації земельних ділянок:</w:t>
      </w:r>
    </w:p>
    <w:p w14:paraId="6D9AC8E5" w14:textId="6C3C284D" w:rsidR="003D01EF" w:rsidRPr="003D01EF" w:rsidRDefault="003D01EF" w:rsidP="003D01EF">
      <w:pPr>
        <w:pStyle w:val="a7"/>
        <w:ind w:left="0"/>
        <w:contextualSpacing w:val="0"/>
        <w:jc w:val="both"/>
        <w:rPr>
          <w:sz w:val="26"/>
          <w:szCs w:val="26"/>
          <w:lang w:val="uk-UA"/>
        </w:rPr>
      </w:pPr>
      <w:r w:rsidRPr="003D01EF">
        <w:rPr>
          <w:b/>
          <w:sz w:val="26"/>
          <w:szCs w:val="26"/>
          <w:lang w:val="uk-UA"/>
        </w:rPr>
        <w:t xml:space="preserve">гр. Харитонову Анатолію Петровичу </w:t>
      </w:r>
      <w:r w:rsidRPr="003D01EF">
        <w:rPr>
          <w:sz w:val="26"/>
          <w:szCs w:val="26"/>
          <w:lang w:val="uk-UA"/>
        </w:rPr>
        <w:t>- кадастровий номер 3221885201:02:005:0005 площею 0,2121 га для будівництва і обслуговування житлового будинку, господарських будівель і споруд (присадибна ділянка),</w:t>
      </w:r>
    </w:p>
    <w:p w14:paraId="6619E157" w14:textId="77777777" w:rsidR="003D01EF" w:rsidRPr="003D01EF" w:rsidRDefault="003D01EF" w:rsidP="003D01EF">
      <w:pPr>
        <w:pStyle w:val="a7"/>
        <w:numPr>
          <w:ilvl w:val="1"/>
          <w:numId w:val="1"/>
        </w:numPr>
        <w:ind w:left="0" w:firstLine="0"/>
        <w:contextualSpacing w:val="0"/>
        <w:jc w:val="both"/>
        <w:rPr>
          <w:b/>
          <w:sz w:val="26"/>
          <w:szCs w:val="26"/>
          <w:lang w:val="uk-UA"/>
        </w:rPr>
      </w:pPr>
      <w:r w:rsidRPr="003D01EF">
        <w:rPr>
          <w:sz w:val="26"/>
          <w:szCs w:val="26"/>
          <w:lang w:val="uk-UA"/>
        </w:rPr>
        <w:t>кадастровий номер 3221885201:02:005:0101 площею 0,0310 га для ведення особистого селянського господарства</w:t>
      </w:r>
      <w:r w:rsidRPr="003D01EF">
        <w:rPr>
          <w:b/>
          <w:sz w:val="26"/>
          <w:szCs w:val="26"/>
          <w:lang w:val="uk-UA"/>
        </w:rPr>
        <w:t xml:space="preserve">, </w:t>
      </w:r>
    </w:p>
    <w:p w14:paraId="09E6B308" w14:textId="32490CE0" w:rsidR="003D01EF" w:rsidRPr="003D01EF" w:rsidRDefault="003D01EF" w:rsidP="003D01EF">
      <w:pPr>
        <w:pStyle w:val="a7"/>
        <w:ind w:left="0"/>
        <w:contextualSpacing w:val="0"/>
        <w:jc w:val="both"/>
        <w:rPr>
          <w:sz w:val="26"/>
          <w:szCs w:val="26"/>
          <w:lang w:val="uk-UA"/>
        </w:rPr>
      </w:pPr>
      <w:r w:rsidRPr="003D01EF">
        <w:rPr>
          <w:b/>
          <w:sz w:val="26"/>
          <w:szCs w:val="26"/>
          <w:lang w:val="uk-UA"/>
        </w:rPr>
        <w:t xml:space="preserve">гр. Харитоновій Ользі Анатоліївні </w:t>
      </w:r>
      <w:r w:rsidRPr="003D01EF">
        <w:rPr>
          <w:sz w:val="26"/>
          <w:szCs w:val="26"/>
          <w:lang w:val="uk-UA"/>
        </w:rPr>
        <w:t>- кадастровий номер 3221885201:02:005:0151 площею 0,0148 га для будівництва і обслуговування житлового будинку, господарських будівель і споруд (присадибна ділянка),</w:t>
      </w:r>
    </w:p>
    <w:p w14:paraId="726EE703" w14:textId="031EA7D5" w:rsidR="003D01EF" w:rsidRPr="003D01EF" w:rsidRDefault="003D01EF" w:rsidP="003D01EF">
      <w:pPr>
        <w:pStyle w:val="a7"/>
        <w:ind w:left="0"/>
        <w:contextualSpacing w:val="0"/>
        <w:jc w:val="both"/>
        <w:rPr>
          <w:sz w:val="26"/>
          <w:szCs w:val="26"/>
          <w:lang w:val="uk-UA"/>
        </w:rPr>
      </w:pPr>
      <w:r w:rsidRPr="003D01EF">
        <w:rPr>
          <w:b/>
          <w:sz w:val="26"/>
          <w:szCs w:val="26"/>
          <w:lang w:val="uk-UA"/>
        </w:rPr>
        <w:t>гр. Конченкову Ігорю Валентиновичу</w:t>
      </w:r>
      <w:r w:rsidRPr="003D01EF">
        <w:rPr>
          <w:sz w:val="26"/>
          <w:szCs w:val="26"/>
          <w:lang w:val="uk-UA"/>
        </w:rPr>
        <w:t xml:space="preserve"> - кадастровий номер 3221885201:05:307:0003 площею 0,2478 га для будівництва і обслуговування житлового будинку, господарських будівель і споруд (присадибна ділянка), </w:t>
      </w:r>
    </w:p>
    <w:p w14:paraId="23A14545" w14:textId="77777777" w:rsidR="003D01EF" w:rsidRPr="003D01EF" w:rsidRDefault="003D01EF" w:rsidP="003D01EF">
      <w:pPr>
        <w:pStyle w:val="a7"/>
        <w:numPr>
          <w:ilvl w:val="1"/>
          <w:numId w:val="1"/>
        </w:numPr>
        <w:ind w:left="0" w:firstLine="0"/>
        <w:contextualSpacing w:val="0"/>
        <w:jc w:val="both"/>
        <w:rPr>
          <w:sz w:val="26"/>
          <w:szCs w:val="26"/>
          <w:lang w:val="uk-UA"/>
        </w:rPr>
      </w:pPr>
      <w:r w:rsidRPr="003D01EF">
        <w:rPr>
          <w:sz w:val="26"/>
          <w:szCs w:val="26"/>
          <w:lang w:val="uk-UA"/>
        </w:rPr>
        <w:t>кадастровий номер 3221885201:05:307:0004 площею 0,2472 га для будівництва і обслуговування житлового будинку, господарських будівель і споруд (присадибна ділянка), що розташовані в с. Лютіж Вишгородського району Київської області. (вул. Левадна, 7).</w:t>
      </w:r>
    </w:p>
    <w:p w14:paraId="67A9F106" w14:textId="5C0CB3ED" w:rsidR="003D01EF" w:rsidRPr="003D01EF" w:rsidRDefault="003D01EF" w:rsidP="003D01EF">
      <w:pPr>
        <w:pStyle w:val="ac"/>
        <w:jc w:val="both"/>
        <w:rPr>
          <w:sz w:val="26"/>
          <w:szCs w:val="26"/>
          <w:lang w:val="uk-UA"/>
        </w:rPr>
      </w:pPr>
      <w:r w:rsidRPr="003D01EF">
        <w:rPr>
          <w:sz w:val="26"/>
          <w:szCs w:val="26"/>
          <w:lang w:val="uk-UA"/>
        </w:rPr>
        <w:t xml:space="preserve">2. Громадянам </w:t>
      </w:r>
      <w:r w:rsidRPr="003D01EF">
        <w:rPr>
          <w:b/>
          <w:sz w:val="26"/>
          <w:szCs w:val="26"/>
          <w:lang w:val="uk-UA"/>
        </w:rPr>
        <w:t>Харитонову Анатолію Петрович, Харитоновій Ользі Анатоліївні</w:t>
      </w:r>
      <w:r w:rsidRPr="003D01EF">
        <w:rPr>
          <w:sz w:val="26"/>
          <w:szCs w:val="26"/>
          <w:lang w:val="uk-UA"/>
        </w:rPr>
        <w:t xml:space="preserve">, </w:t>
      </w:r>
      <w:r w:rsidRPr="003D01EF">
        <w:rPr>
          <w:b/>
          <w:sz w:val="26"/>
          <w:szCs w:val="26"/>
          <w:lang w:val="uk-UA"/>
        </w:rPr>
        <w:t>Конченкову Ігорю Валентиновичу</w:t>
      </w:r>
      <w:r w:rsidRPr="003D01EF">
        <w:rPr>
          <w:sz w:val="26"/>
          <w:szCs w:val="26"/>
          <w:lang w:val="uk-UA"/>
        </w:rPr>
        <w:t xml:space="preserve"> внести відповідні зміни до правовстановлюючих документів на земельну ділянку.</w:t>
      </w:r>
    </w:p>
    <w:p w14:paraId="7D9068AA" w14:textId="77777777" w:rsidR="003D01EF" w:rsidRPr="003D01EF" w:rsidRDefault="003D01EF" w:rsidP="003D01EF">
      <w:pPr>
        <w:pStyle w:val="ac"/>
        <w:jc w:val="both"/>
        <w:rPr>
          <w:sz w:val="26"/>
          <w:szCs w:val="26"/>
          <w:lang w:val="uk-UA"/>
        </w:rPr>
      </w:pPr>
      <w:r w:rsidRPr="003D01EF">
        <w:rPr>
          <w:sz w:val="26"/>
          <w:szCs w:val="26"/>
          <w:lang w:val="uk-UA"/>
        </w:rPr>
        <w:t xml:space="preserve">3. </w:t>
      </w:r>
      <w:r w:rsidRPr="003D01EF">
        <w:rPr>
          <w:bCs/>
          <w:sz w:val="26"/>
          <w:szCs w:val="26"/>
          <w:lang w:val="uk-UA"/>
        </w:rPr>
        <w:t>Відділу у Вишгородському районі  Головного управління Держгеокадастру у Київській області</w:t>
      </w:r>
      <w:r w:rsidRPr="003D01EF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14:paraId="280C3AC5" w14:textId="6E5F7FD5" w:rsidR="003D01EF" w:rsidRPr="003D01EF" w:rsidRDefault="003D01EF" w:rsidP="003D01EF">
      <w:pPr>
        <w:pStyle w:val="ac"/>
        <w:jc w:val="both"/>
        <w:rPr>
          <w:sz w:val="26"/>
          <w:szCs w:val="26"/>
          <w:lang w:val="uk-UA"/>
        </w:rPr>
      </w:pPr>
      <w:r w:rsidRPr="003D01EF">
        <w:rPr>
          <w:sz w:val="26"/>
          <w:szCs w:val="26"/>
          <w:lang w:val="uk-UA"/>
        </w:rPr>
        <w:t>4. Відповідальність за відповідність технічної документації щодо проведення інвентаризації земельних ділянок вимогам законодавства покласти на громадян та відповідну землевпорядну організацію, що здійснювала роботи з виготовлення технічної документації.</w:t>
      </w:r>
    </w:p>
    <w:p w14:paraId="78375887" w14:textId="77777777" w:rsidR="003D01EF" w:rsidRPr="003D01EF" w:rsidRDefault="003D01EF" w:rsidP="003D01EF">
      <w:pPr>
        <w:pStyle w:val="ac"/>
        <w:jc w:val="both"/>
        <w:rPr>
          <w:sz w:val="26"/>
          <w:szCs w:val="26"/>
          <w:lang w:val="uk-UA"/>
        </w:rPr>
      </w:pPr>
      <w:r w:rsidRPr="003D01EF">
        <w:rPr>
          <w:sz w:val="26"/>
          <w:szCs w:val="26"/>
          <w:lang w:val="uk-UA"/>
        </w:rPr>
        <w:lastRenderedPageBreak/>
        <w:t>5.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E4C1F63" w14:textId="77777777" w:rsidR="003D01EF" w:rsidRPr="003D01EF" w:rsidRDefault="003D01EF" w:rsidP="003D01EF">
      <w:pPr>
        <w:pStyle w:val="ac"/>
        <w:jc w:val="both"/>
        <w:rPr>
          <w:sz w:val="26"/>
          <w:szCs w:val="26"/>
          <w:lang w:val="uk-UA"/>
        </w:rPr>
      </w:pPr>
    </w:p>
    <w:p w14:paraId="495D0BFB" w14:textId="77777777" w:rsidR="003D01EF" w:rsidRPr="003D01EF" w:rsidRDefault="003D01EF" w:rsidP="003D01EF">
      <w:pPr>
        <w:pStyle w:val="ac"/>
        <w:jc w:val="both"/>
        <w:rPr>
          <w:rStyle w:val="panel-body1"/>
          <w:rFonts w:eastAsiaTheme="majorEastAsia"/>
          <w:b/>
          <w:bCs/>
          <w:i/>
          <w:iCs/>
          <w:sz w:val="26"/>
          <w:szCs w:val="26"/>
          <w:lang w:val="uk-UA"/>
        </w:rPr>
      </w:pPr>
    </w:p>
    <w:p w14:paraId="11A16F22" w14:textId="77777777" w:rsidR="003D01EF" w:rsidRPr="00ED63D0" w:rsidRDefault="003D01EF" w:rsidP="003D01EF">
      <w:pPr>
        <w:pStyle w:val="ac"/>
        <w:jc w:val="both"/>
        <w:rPr>
          <w:i/>
          <w:sz w:val="26"/>
          <w:szCs w:val="26"/>
          <w:lang w:val="uk-UA"/>
        </w:rPr>
      </w:pPr>
      <w:r w:rsidRPr="00ED63D0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      </w:t>
      </w:r>
      <w:proofErr w:type="spellStart"/>
      <w:r w:rsidRPr="00ED63D0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ED63D0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  <w:lang w:val="uk-UA"/>
        </w:rPr>
        <w:t xml:space="preserve"> СТАРЕНЬКИЙ </w:t>
      </w:r>
    </w:p>
    <w:p w14:paraId="793121BF" w14:textId="77777777" w:rsidR="003D01EF" w:rsidRPr="00ED63D0" w:rsidRDefault="003D01EF" w:rsidP="003D01EF">
      <w:pPr>
        <w:rPr>
          <w:i/>
          <w:lang w:val="uk-UA"/>
        </w:rPr>
      </w:pPr>
    </w:p>
    <w:p w14:paraId="6CE897A4" w14:textId="77777777" w:rsidR="003D01EF" w:rsidRPr="003D01EF" w:rsidRDefault="003D01EF" w:rsidP="003D01EF">
      <w:pPr>
        <w:rPr>
          <w:lang w:val="uk-UA"/>
        </w:rPr>
      </w:pPr>
    </w:p>
    <w:p w14:paraId="320E6724" w14:textId="77777777" w:rsidR="003D01EF" w:rsidRPr="003D01EF" w:rsidRDefault="003D01EF" w:rsidP="003D01EF">
      <w:pPr>
        <w:rPr>
          <w:lang w:val="uk-UA"/>
        </w:rPr>
      </w:pPr>
    </w:p>
    <w:p w14:paraId="6D978D98" w14:textId="77777777" w:rsidR="003D01EF" w:rsidRPr="003D01EF" w:rsidRDefault="003D01EF" w:rsidP="003D01EF">
      <w:pPr>
        <w:rPr>
          <w:lang w:val="uk-UA"/>
        </w:rPr>
      </w:pPr>
    </w:p>
    <w:p w14:paraId="4317CFA9" w14:textId="77777777" w:rsidR="00AC5859" w:rsidRPr="003D01EF" w:rsidRDefault="00AC5859">
      <w:pPr>
        <w:rPr>
          <w:lang w:val="uk-UA"/>
        </w:rPr>
      </w:pPr>
    </w:p>
    <w:sectPr w:rsidR="00AC5859" w:rsidRPr="003D01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3602B"/>
    <w:multiLevelType w:val="hybridMultilevel"/>
    <w:tmpl w:val="97F296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CFE4DBE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365"/>
    <w:rsid w:val="003716EB"/>
    <w:rsid w:val="003D01EF"/>
    <w:rsid w:val="00591D56"/>
    <w:rsid w:val="0075477A"/>
    <w:rsid w:val="00865365"/>
    <w:rsid w:val="00AC5859"/>
    <w:rsid w:val="00ED63D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5B8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1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653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53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53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53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53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53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53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53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53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53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53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53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53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53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53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53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53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53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53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65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53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5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53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53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53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53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53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53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6536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3D01EF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3D01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ED63D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D63D0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1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653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53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53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53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53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53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53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53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53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53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53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53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53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53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53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53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53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53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53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65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53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5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53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53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53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53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53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53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6536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3D01EF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3D01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ED63D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D63D0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1849</Words>
  <Characters>1055</Characters>
  <Application>Microsoft Office Word</Application>
  <DocSecurity>0</DocSecurity>
  <Lines>8</Lines>
  <Paragraphs>5</Paragraphs>
  <ScaleCrop>false</ScaleCrop>
  <Company/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2025-06-24T06:14:00Z</dcterms:created>
  <dcterms:modified xsi:type="dcterms:W3CDTF">2025-07-10T07:00:00Z</dcterms:modified>
</cp:coreProperties>
</file>