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5D" w:rsidRDefault="0039345D" w:rsidP="001C69DC">
      <w:pPr>
        <w:rPr>
          <w:b/>
          <w:sz w:val="26"/>
          <w:szCs w:val="26"/>
          <w:lang w:val="ru-RU"/>
        </w:rPr>
      </w:pPr>
    </w:p>
    <w:p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5F7B4865" wp14:editId="17954221">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39345D" w:rsidRPr="00691F6B" w:rsidRDefault="0039345D" w:rsidP="0039345D">
      <w:pPr>
        <w:jc w:val="center"/>
        <w:rPr>
          <w:b/>
          <w:bCs/>
          <w:sz w:val="26"/>
          <w:szCs w:val="26"/>
        </w:rPr>
      </w:pPr>
      <w:r w:rsidRPr="00691F6B">
        <w:rPr>
          <w:b/>
          <w:bCs/>
          <w:sz w:val="26"/>
          <w:szCs w:val="26"/>
        </w:rPr>
        <w:t>ПЕТРІВСЬКА СІЛЬСЬКА РАДА</w:t>
      </w:r>
    </w:p>
    <w:p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rsidR="0039345D" w:rsidRPr="00691F6B" w:rsidRDefault="008D5DEB" w:rsidP="0039345D">
      <w:pPr>
        <w:jc w:val="center"/>
        <w:rPr>
          <w:b/>
          <w:bCs/>
          <w:sz w:val="26"/>
          <w:szCs w:val="26"/>
        </w:rPr>
      </w:pPr>
      <w:r>
        <w:rPr>
          <w:b/>
          <w:bCs/>
          <w:sz w:val="26"/>
          <w:szCs w:val="26"/>
        </w:rPr>
        <w:t xml:space="preserve">Сімдесят третя </w:t>
      </w:r>
      <w:r w:rsidR="0039345D" w:rsidRPr="00691F6B">
        <w:rPr>
          <w:b/>
          <w:bCs/>
          <w:sz w:val="26"/>
          <w:szCs w:val="26"/>
        </w:rPr>
        <w:t>сесія восьмого скликання</w:t>
      </w:r>
    </w:p>
    <w:p w:rsidR="0039345D" w:rsidRPr="00691F6B" w:rsidRDefault="0039345D" w:rsidP="0039345D">
      <w:pPr>
        <w:ind w:left="540" w:hanging="540"/>
        <w:rPr>
          <w:b/>
          <w:i/>
          <w:szCs w:val="26"/>
        </w:rPr>
      </w:pPr>
    </w:p>
    <w:p w:rsidR="0039345D" w:rsidRPr="00691F6B" w:rsidRDefault="0078082B" w:rsidP="0039345D">
      <w:pPr>
        <w:ind w:left="540" w:hanging="540"/>
        <w:rPr>
          <w:b/>
          <w:sz w:val="26"/>
          <w:szCs w:val="26"/>
        </w:rPr>
      </w:pPr>
      <w:r>
        <w:rPr>
          <w:b/>
          <w:sz w:val="26"/>
          <w:szCs w:val="26"/>
        </w:rPr>
        <w:t>«07</w:t>
      </w:r>
      <w:r w:rsidR="0039345D" w:rsidRPr="00691F6B">
        <w:rPr>
          <w:b/>
          <w:sz w:val="26"/>
          <w:szCs w:val="26"/>
        </w:rPr>
        <w:t xml:space="preserve">» </w:t>
      </w:r>
      <w:r w:rsidR="008D5DEB">
        <w:rPr>
          <w:b/>
          <w:sz w:val="26"/>
          <w:szCs w:val="26"/>
        </w:rPr>
        <w:t>липня</w:t>
      </w:r>
      <w:r w:rsidR="0039345D" w:rsidRPr="00691F6B">
        <w:rPr>
          <w:b/>
          <w:sz w:val="26"/>
          <w:szCs w:val="26"/>
        </w:rPr>
        <w:t xml:space="preserve"> 202</w:t>
      </w:r>
      <w:r w:rsidR="00965B2B">
        <w:rPr>
          <w:b/>
          <w:sz w:val="26"/>
          <w:szCs w:val="26"/>
        </w:rPr>
        <w:t>5</w:t>
      </w:r>
      <w:r w:rsidR="0039345D" w:rsidRPr="00691F6B">
        <w:rPr>
          <w:b/>
          <w:sz w:val="26"/>
          <w:szCs w:val="26"/>
        </w:rPr>
        <w:t xml:space="preserve"> року                                                                 </w:t>
      </w:r>
      <w:r w:rsidR="0039345D" w:rsidRPr="00691F6B">
        <w:rPr>
          <w:b/>
          <w:sz w:val="26"/>
          <w:szCs w:val="26"/>
          <w:lang w:val="ru-RU"/>
        </w:rPr>
        <w:t xml:space="preserve">    </w:t>
      </w:r>
      <w:r w:rsidR="0039345D" w:rsidRPr="00691F6B">
        <w:rPr>
          <w:b/>
          <w:sz w:val="26"/>
          <w:szCs w:val="26"/>
        </w:rPr>
        <w:t xml:space="preserve">                     № </w:t>
      </w:r>
      <w:r>
        <w:rPr>
          <w:b/>
          <w:sz w:val="26"/>
          <w:szCs w:val="26"/>
        </w:rPr>
        <w:t>2763</w:t>
      </w:r>
    </w:p>
    <w:p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rsidR="0039345D" w:rsidRPr="00691F6B" w:rsidRDefault="0039345D" w:rsidP="0039345D">
      <w:pPr>
        <w:tabs>
          <w:tab w:val="left" w:pos="3840"/>
          <w:tab w:val="center" w:pos="5168"/>
        </w:tabs>
        <w:ind w:left="540"/>
        <w:rPr>
          <w:b/>
          <w:sz w:val="26"/>
          <w:szCs w:val="26"/>
        </w:rPr>
      </w:pPr>
    </w:p>
    <w:p w:rsidR="00965B2B" w:rsidRDefault="00965B2B" w:rsidP="00965B2B">
      <w:pPr>
        <w:rPr>
          <w:b/>
          <w:bCs/>
          <w:i/>
          <w:sz w:val="26"/>
          <w:szCs w:val="26"/>
        </w:rPr>
      </w:pPr>
      <w:r w:rsidRPr="00965B2B">
        <w:rPr>
          <w:b/>
          <w:bCs/>
          <w:i/>
          <w:sz w:val="26"/>
          <w:szCs w:val="26"/>
        </w:rPr>
        <w:t xml:space="preserve">Про </w:t>
      </w:r>
      <w:r w:rsidRPr="00965B2B">
        <w:rPr>
          <w:b/>
          <w:i/>
          <w:sz w:val="26"/>
          <w:szCs w:val="26"/>
        </w:rPr>
        <w:t>внесення змін до</w:t>
      </w:r>
      <w:r w:rsidRPr="00965B2B">
        <w:rPr>
          <w:b/>
          <w:bCs/>
          <w:i/>
          <w:sz w:val="26"/>
          <w:szCs w:val="26"/>
        </w:rPr>
        <w:t xml:space="preserve"> Програми «Енергозбереження </w:t>
      </w:r>
    </w:p>
    <w:p w:rsidR="00965B2B" w:rsidRDefault="00965B2B" w:rsidP="00965B2B">
      <w:pPr>
        <w:rPr>
          <w:b/>
          <w:bCs/>
          <w:i/>
          <w:sz w:val="26"/>
          <w:szCs w:val="26"/>
        </w:rPr>
      </w:pPr>
      <w:r w:rsidRPr="00965B2B">
        <w:rPr>
          <w:b/>
          <w:bCs/>
          <w:i/>
          <w:sz w:val="26"/>
          <w:szCs w:val="26"/>
        </w:rPr>
        <w:t xml:space="preserve">(підвищення енергоефективності) Петрівської </w:t>
      </w:r>
    </w:p>
    <w:p w:rsidR="00C92DF9" w:rsidRDefault="00965B2B" w:rsidP="00965B2B">
      <w:pPr>
        <w:rPr>
          <w:b/>
          <w:bCs/>
          <w:i/>
          <w:sz w:val="26"/>
          <w:szCs w:val="26"/>
        </w:rPr>
      </w:pPr>
      <w:r w:rsidRPr="00965B2B">
        <w:rPr>
          <w:b/>
          <w:bCs/>
          <w:i/>
          <w:sz w:val="26"/>
          <w:szCs w:val="26"/>
        </w:rPr>
        <w:t xml:space="preserve">сільської територіальної громади на 2023-2025 роки», </w:t>
      </w:r>
    </w:p>
    <w:p w:rsidR="0039345D" w:rsidRPr="00691F6B" w:rsidRDefault="00965B2B" w:rsidP="00965B2B">
      <w:pPr>
        <w:rPr>
          <w:szCs w:val="26"/>
        </w:rPr>
      </w:pPr>
      <w:r w:rsidRPr="00965B2B">
        <w:rPr>
          <w:b/>
          <w:i/>
          <w:sz w:val="26"/>
          <w:szCs w:val="26"/>
        </w:rPr>
        <w:t xml:space="preserve">затвердженої рішенням сільської ради від 24.12.2024 </w:t>
      </w:r>
      <w:r w:rsidR="00C92DF9">
        <w:rPr>
          <w:b/>
          <w:i/>
          <w:sz w:val="26"/>
          <w:szCs w:val="26"/>
        </w:rPr>
        <w:t xml:space="preserve"> № 2405</w:t>
      </w:r>
    </w:p>
    <w:p w:rsidR="00965B2B" w:rsidRDefault="00965B2B" w:rsidP="0039345D">
      <w:pPr>
        <w:ind w:firstLine="709"/>
        <w:jc w:val="both"/>
        <w:rPr>
          <w:sz w:val="26"/>
          <w:szCs w:val="26"/>
        </w:rPr>
      </w:pPr>
    </w:p>
    <w:p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39345D" w:rsidRPr="00691F6B" w:rsidRDefault="0039345D" w:rsidP="0039345D">
      <w:pPr>
        <w:ind w:firstLine="709"/>
        <w:jc w:val="both"/>
        <w:rPr>
          <w:szCs w:val="26"/>
        </w:rPr>
      </w:pPr>
    </w:p>
    <w:p w:rsidR="0039345D" w:rsidRPr="00691F6B" w:rsidRDefault="0039345D" w:rsidP="0039345D">
      <w:pPr>
        <w:jc w:val="center"/>
        <w:rPr>
          <w:b/>
          <w:i/>
          <w:sz w:val="26"/>
          <w:szCs w:val="26"/>
        </w:rPr>
      </w:pPr>
      <w:r w:rsidRPr="00691F6B">
        <w:rPr>
          <w:b/>
          <w:i/>
          <w:sz w:val="26"/>
          <w:szCs w:val="26"/>
        </w:rPr>
        <w:t>ВИРІШИЛА</w:t>
      </w:r>
    </w:p>
    <w:p w:rsidR="0039345D" w:rsidRPr="00691F6B" w:rsidRDefault="0039345D" w:rsidP="0039345D">
      <w:pPr>
        <w:shd w:val="clear" w:color="auto" w:fill="FFFFFF"/>
        <w:ind w:firstLine="851"/>
        <w:jc w:val="both"/>
        <w:textAlignment w:val="baseline"/>
        <w:rPr>
          <w:szCs w:val="26"/>
        </w:rPr>
      </w:pPr>
    </w:p>
    <w:p w:rsidR="0039345D" w:rsidRDefault="0039345D" w:rsidP="0039345D">
      <w:pPr>
        <w:shd w:val="clear" w:color="auto" w:fill="FFFFFF"/>
        <w:ind w:firstLine="851"/>
        <w:jc w:val="both"/>
        <w:textAlignment w:val="baseline"/>
        <w:rPr>
          <w:sz w:val="26"/>
          <w:szCs w:val="26"/>
        </w:rPr>
      </w:pPr>
      <w:r w:rsidRPr="00691F6B">
        <w:rPr>
          <w:sz w:val="26"/>
          <w:szCs w:val="26"/>
        </w:rPr>
        <w:t xml:space="preserve">1. </w:t>
      </w:r>
      <w:r w:rsidR="00C92DF9" w:rsidRPr="00C92DF9">
        <w:rPr>
          <w:sz w:val="26"/>
          <w:szCs w:val="26"/>
        </w:rPr>
        <w:t xml:space="preserve">Внести наступні зміни до Програми </w:t>
      </w:r>
      <w:r w:rsidRPr="0039345D">
        <w:rPr>
          <w:sz w:val="26"/>
          <w:szCs w:val="26"/>
        </w:rPr>
        <w:t xml:space="preserve">«Енергозбереження (підвищення енергоефективності) Петрівської сільської територіальної громади на </w:t>
      </w:r>
      <w:r w:rsidR="00C92DF9">
        <w:rPr>
          <w:sz w:val="26"/>
          <w:szCs w:val="26"/>
        </w:rPr>
        <w:t xml:space="preserve">2023-2025 роки», </w:t>
      </w:r>
      <w:r w:rsidR="00C92DF9" w:rsidRPr="00C92DF9">
        <w:rPr>
          <w:sz w:val="26"/>
          <w:szCs w:val="26"/>
        </w:rPr>
        <w:t>затвердженої рішенням</w:t>
      </w:r>
      <w:r w:rsidR="00C92DF9">
        <w:rPr>
          <w:sz w:val="26"/>
          <w:szCs w:val="26"/>
        </w:rPr>
        <w:t xml:space="preserve"> сільської ради від 24.12.2024 </w:t>
      </w:r>
      <w:r w:rsidR="00C92DF9" w:rsidRPr="00C92DF9">
        <w:rPr>
          <w:sz w:val="26"/>
          <w:szCs w:val="26"/>
        </w:rPr>
        <w:t>№ 2405</w:t>
      </w:r>
      <w:r w:rsidRPr="00691F6B">
        <w:rPr>
          <w:sz w:val="26"/>
          <w:szCs w:val="26"/>
        </w:rPr>
        <w:t xml:space="preserve"> (далі – Програма)</w:t>
      </w:r>
      <w:r w:rsidR="00C92DF9">
        <w:rPr>
          <w:sz w:val="26"/>
          <w:szCs w:val="26"/>
        </w:rPr>
        <w:t>:</w:t>
      </w:r>
    </w:p>
    <w:p w:rsidR="00B60162" w:rsidRDefault="00B60162" w:rsidP="00444DA8">
      <w:pPr>
        <w:shd w:val="clear" w:color="auto" w:fill="FFFFFF"/>
        <w:ind w:firstLine="851"/>
        <w:jc w:val="both"/>
        <w:textAlignment w:val="baseline"/>
        <w:rPr>
          <w:sz w:val="26"/>
          <w:szCs w:val="26"/>
        </w:rPr>
      </w:pPr>
    </w:p>
    <w:p w:rsidR="00C92DF9" w:rsidRDefault="00C92DF9" w:rsidP="00444DA8">
      <w:pPr>
        <w:shd w:val="clear" w:color="auto" w:fill="FFFFFF"/>
        <w:ind w:firstLine="851"/>
        <w:jc w:val="both"/>
        <w:textAlignment w:val="baseline"/>
        <w:rPr>
          <w:sz w:val="26"/>
          <w:szCs w:val="26"/>
        </w:rPr>
      </w:pPr>
      <w:r>
        <w:rPr>
          <w:sz w:val="26"/>
          <w:szCs w:val="26"/>
        </w:rPr>
        <w:t>1.1.</w:t>
      </w:r>
      <w:r w:rsidR="00444DA8" w:rsidRPr="00444DA8">
        <w:t xml:space="preserve"> </w:t>
      </w:r>
      <w:r w:rsidR="00B60162">
        <w:rPr>
          <w:sz w:val="26"/>
          <w:szCs w:val="26"/>
        </w:rPr>
        <w:t>Пункт</w:t>
      </w:r>
      <w:r w:rsidR="00444DA8" w:rsidRPr="00444DA8">
        <w:rPr>
          <w:sz w:val="26"/>
          <w:szCs w:val="26"/>
        </w:rPr>
        <w:t xml:space="preserve"> 9 «Загальний обсяг фінансових ресурсів, необхідних для реалізації Програми, всього (</w:t>
      </w:r>
      <w:proofErr w:type="spellStart"/>
      <w:r w:rsidR="00444DA8" w:rsidRPr="00444DA8">
        <w:rPr>
          <w:sz w:val="26"/>
          <w:szCs w:val="26"/>
        </w:rPr>
        <w:t>грн</w:t>
      </w:r>
      <w:proofErr w:type="spellEnd"/>
      <w:r w:rsidR="00444DA8" w:rsidRPr="00444DA8">
        <w:rPr>
          <w:sz w:val="26"/>
          <w:szCs w:val="26"/>
        </w:rPr>
        <w:t>)</w:t>
      </w:r>
      <w:r w:rsidR="00444DA8">
        <w:rPr>
          <w:sz w:val="26"/>
          <w:szCs w:val="26"/>
        </w:rPr>
        <w:t xml:space="preserve"> </w:t>
      </w:r>
      <w:proofErr w:type="spellStart"/>
      <w:r w:rsidR="00444DA8" w:rsidRPr="00444DA8">
        <w:rPr>
          <w:sz w:val="26"/>
          <w:szCs w:val="26"/>
        </w:rPr>
        <w:t>в.ч</w:t>
      </w:r>
      <w:proofErr w:type="spellEnd"/>
      <w:r w:rsidR="00444DA8" w:rsidRPr="00444DA8">
        <w:rPr>
          <w:sz w:val="26"/>
          <w:szCs w:val="26"/>
        </w:rPr>
        <w:t xml:space="preserve">.» Розділу «ПАСПОРТ ПРОГРАМИ» </w:t>
      </w:r>
      <w:r w:rsidR="00B60162" w:rsidRPr="00B60162">
        <w:rPr>
          <w:sz w:val="26"/>
          <w:szCs w:val="26"/>
        </w:rPr>
        <w:t>викласти в наступній редакції:</w:t>
      </w:r>
    </w:p>
    <w:p w:rsidR="00B60162" w:rsidRDefault="00B60162" w:rsidP="00444DA8">
      <w:pPr>
        <w:shd w:val="clear" w:color="auto" w:fill="FFFFFF"/>
        <w:ind w:firstLine="851"/>
        <w:jc w:val="both"/>
        <w:textAlignment w:val="baseline"/>
        <w:rPr>
          <w:sz w:val="26"/>
          <w:szCs w:val="26"/>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B60162" w:rsidRPr="00961D75" w:rsidTr="00526C0B">
        <w:trPr>
          <w:trHeight w:val="1656"/>
        </w:trPr>
        <w:tc>
          <w:tcPr>
            <w:tcW w:w="709" w:type="dxa"/>
            <w:vMerge w:val="restart"/>
          </w:tcPr>
          <w:p w:rsidR="00B60162" w:rsidRPr="00961D75" w:rsidRDefault="00B60162" w:rsidP="00526C0B">
            <w:r w:rsidRPr="00961D75">
              <w:t>9.</w:t>
            </w:r>
          </w:p>
        </w:tc>
        <w:tc>
          <w:tcPr>
            <w:tcW w:w="3685" w:type="dxa"/>
            <w:vMerge w:val="restart"/>
          </w:tcPr>
          <w:p w:rsidR="00B60162" w:rsidRPr="00961D75" w:rsidRDefault="00B60162" w:rsidP="00526C0B">
            <w:r w:rsidRPr="00961D75">
              <w:t>Загальний обсяг фінансових ресурсів, необхідних для реалізації Програми, всього (грн)</w:t>
            </w:r>
          </w:p>
          <w:p w:rsidR="00B60162" w:rsidRPr="00961D75" w:rsidRDefault="00B60162" w:rsidP="00526C0B">
            <w:proofErr w:type="spellStart"/>
            <w:r w:rsidRPr="00961D75">
              <w:t>в.ч</w:t>
            </w:r>
            <w:proofErr w:type="spellEnd"/>
            <w:r w:rsidRPr="00961D75">
              <w:t>.</w:t>
            </w:r>
          </w:p>
        </w:tc>
        <w:tc>
          <w:tcPr>
            <w:tcW w:w="5245" w:type="dxa"/>
            <w:gridSpan w:val="3"/>
          </w:tcPr>
          <w:p w:rsidR="00B60162" w:rsidRPr="00961D75" w:rsidRDefault="00B60162" w:rsidP="00526C0B">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B60162" w:rsidRPr="00961D75" w:rsidTr="00526C0B">
        <w:trPr>
          <w:trHeight w:val="264"/>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2023</w:t>
            </w:r>
            <w:r w:rsidR="00FC4F98">
              <w:t xml:space="preserve"> рік</w:t>
            </w:r>
          </w:p>
        </w:tc>
        <w:tc>
          <w:tcPr>
            <w:tcW w:w="1728" w:type="dxa"/>
          </w:tcPr>
          <w:p w:rsidR="00B60162" w:rsidRPr="00961D75" w:rsidRDefault="00B60162" w:rsidP="00526C0B">
            <w:r>
              <w:t xml:space="preserve">2024 </w:t>
            </w:r>
            <w:r w:rsidR="00FC4F98">
              <w:t>рік</w:t>
            </w:r>
          </w:p>
        </w:tc>
        <w:tc>
          <w:tcPr>
            <w:tcW w:w="1513" w:type="dxa"/>
          </w:tcPr>
          <w:p w:rsidR="00B60162" w:rsidRPr="00961D75" w:rsidRDefault="00B60162" w:rsidP="00526C0B">
            <w:r>
              <w:t>2025</w:t>
            </w:r>
            <w:r w:rsidR="00FC4F98">
              <w:t xml:space="preserve"> рік</w:t>
            </w:r>
          </w:p>
        </w:tc>
      </w:tr>
      <w:tr w:rsidR="00B60162" w:rsidRPr="00961D75" w:rsidTr="00526C0B">
        <w:trPr>
          <w:trHeight w:val="276"/>
        </w:trPr>
        <w:tc>
          <w:tcPr>
            <w:tcW w:w="709" w:type="dxa"/>
            <w:vMerge/>
          </w:tcPr>
          <w:p w:rsidR="00B60162" w:rsidRPr="00961D75" w:rsidRDefault="00B60162" w:rsidP="00526C0B"/>
        </w:tc>
        <w:tc>
          <w:tcPr>
            <w:tcW w:w="3685" w:type="dxa"/>
            <w:vMerge/>
          </w:tcPr>
          <w:p w:rsidR="00B60162" w:rsidRPr="00961D75" w:rsidRDefault="00B60162" w:rsidP="00526C0B"/>
        </w:tc>
        <w:tc>
          <w:tcPr>
            <w:tcW w:w="2004" w:type="dxa"/>
          </w:tcPr>
          <w:p w:rsidR="00B60162" w:rsidRPr="00961D75" w:rsidRDefault="00B60162" w:rsidP="00526C0B">
            <w:r>
              <w:t>4 635 727</w:t>
            </w:r>
          </w:p>
        </w:tc>
        <w:tc>
          <w:tcPr>
            <w:tcW w:w="1728" w:type="dxa"/>
          </w:tcPr>
          <w:p w:rsidR="00B60162" w:rsidRPr="00961D75" w:rsidRDefault="00B60162" w:rsidP="00526C0B">
            <w:r>
              <w:t>1 041 450</w:t>
            </w:r>
          </w:p>
        </w:tc>
        <w:tc>
          <w:tcPr>
            <w:tcW w:w="1513" w:type="dxa"/>
          </w:tcPr>
          <w:p w:rsidR="008933A0" w:rsidRPr="00961D75" w:rsidRDefault="008933A0" w:rsidP="00526C0B">
            <w:r w:rsidRPr="008933A0">
              <w:t>301 381</w:t>
            </w:r>
          </w:p>
        </w:tc>
      </w:tr>
    </w:tbl>
    <w:p w:rsidR="00B60162" w:rsidRDefault="00B60162" w:rsidP="00444DA8">
      <w:pPr>
        <w:shd w:val="clear" w:color="auto" w:fill="FFFFFF"/>
        <w:ind w:firstLine="851"/>
        <w:jc w:val="both"/>
        <w:textAlignment w:val="baseline"/>
        <w:rPr>
          <w:sz w:val="26"/>
          <w:szCs w:val="26"/>
        </w:rPr>
      </w:pPr>
    </w:p>
    <w:p w:rsidR="00A4793C" w:rsidRDefault="00A4793C" w:rsidP="0039345D">
      <w:pPr>
        <w:shd w:val="clear" w:color="auto" w:fill="FFFFFF"/>
        <w:ind w:firstLine="851"/>
        <w:jc w:val="both"/>
        <w:textAlignment w:val="baseline"/>
        <w:rPr>
          <w:sz w:val="26"/>
          <w:szCs w:val="26"/>
        </w:rPr>
      </w:pPr>
      <w:r>
        <w:rPr>
          <w:sz w:val="26"/>
          <w:szCs w:val="26"/>
        </w:rPr>
        <w:lastRenderedPageBreak/>
        <w:t>1.2. Викласти Розділ 5.</w:t>
      </w:r>
      <w:r w:rsidRPr="00A4793C">
        <w:rPr>
          <w:sz w:val="26"/>
          <w:szCs w:val="26"/>
        </w:rPr>
        <w:t xml:space="preserve"> </w:t>
      </w:r>
      <w:r>
        <w:rPr>
          <w:sz w:val="26"/>
          <w:szCs w:val="26"/>
        </w:rPr>
        <w:t>«</w:t>
      </w:r>
      <w:r w:rsidRPr="00A4793C">
        <w:rPr>
          <w:sz w:val="26"/>
          <w:szCs w:val="26"/>
        </w:rPr>
        <w:t>Перелік напрямів діяльності та заходів Програми</w:t>
      </w:r>
      <w:r>
        <w:rPr>
          <w:sz w:val="26"/>
          <w:szCs w:val="26"/>
        </w:rPr>
        <w:t>»</w:t>
      </w:r>
      <w:r w:rsidR="004D216F" w:rsidRPr="004D216F">
        <w:t xml:space="preserve"> </w:t>
      </w:r>
      <w:r w:rsidR="004D216F" w:rsidRPr="004D216F">
        <w:rPr>
          <w:sz w:val="26"/>
          <w:szCs w:val="26"/>
        </w:rPr>
        <w:t>в новій редакції, що додається.</w:t>
      </w:r>
    </w:p>
    <w:p w:rsidR="004D216F" w:rsidRDefault="004D216F" w:rsidP="0039345D">
      <w:pPr>
        <w:shd w:val="clear" w:color="auto" w:fill="FFFFFF"/>
        <w:ind w:firstLine="851"/>
        <w:jc w:val="both"/>
        <w:textAlignment w:val="baseline"/>
        <w:rPr>
          <w:sz w:val="26"/>
          <w:szCs w:val="26"/>
        </w:rPr>
      </w:pPr>
    </w:p>
    <w:p w:rsidR="00C92DF9" w:rsidRPr="00691F6B" w:rsidRDefault="00A4793C" w:rsidP="0039345D">
      <w:pPr>
        <w:shd w:val="clear" w:color="auto" w:fill="FFFFFF"/>
        <w:ind w:firstLine="851"/>
        <w:jc w:val="both"/>
        <w:textAlignment w:val="baseline"/>
        <w:rPr>
          <w:sz w:val="26"/>
          <w:szCs w:val="26"/>
        </w:rPr>
      </w:pPr>
      <w:r w:rsidRPr="00A4793C">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39345D" w:rsidRPr="00691F6B" w:rsidRDefault="0039345D" w:rsidP="0039345D">
      <w:pPr>
        <w:rPr>
          <w:b/>
          <w:i/>
          <w:szCs w:val="26"/>
        </w:rPr>
      </w:pPr>
    </w:p>
    <w:p w:rsidR="0039345D" w:rsidRPr="00691F6B" w:rsidRDefault="0039345D" w:rsidP="0039345D">
      <w:pPr>
        <w:rPr>
          <w:b/>
          <w:i/>
          <w:szCs w:val="26"/>
        </w:rPr>
      </w:pPr>
    </w:p>
    <w:p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39345D" w:rsidRPr="00691F6B" w:rsidRDefault="0039345D" w:rsidP="0039345D">
      <w:pPr>
        <w:ind w:left="5103"/>
        <w:jc w:val="both"/>
        <w:rPr>
          <w:sz w:val="28"/>
          <w:szCs w:val="28"/>
        </w:rPr>
      </w:pPr>
    </w:p>
    <w:p w:rsidR="0039345D" w:rsidRDefault="0039345D" w:rsidP="0039345D">
      <w:pPr>
        <w:ind w:left="5103"/>
        <w:jc w:val="both"/>
        <w:rPr>
          <w:sz w:val="28"/>
          <w:szCs w:val="28"/>
        </w:rPr>
      </w:pPr>
    </w:p>
    <w:p w:rsidR="00A67970" w:rsidRPr="00961D75" w:rsidRDefault="00A67970" w:rsidP="00A67970">
      <w:pPr>
        <w:ind w:firstLine="708"/>
        <w:jc w:val="both"/>
        <w:rPr>
          <w:sz w:val="28"/>
          <w:szCs w:val="28"/>
        </w:rPr>
      </w:pPr>
    </w:p>
    <w:p w:rsidR="00A67970" w:rsidRPr="00961D75" w:rsidRDefault="00A67970" w:rsidP="00A67970">
      <w:pPr>
        <w:overflowPunct w:val="0"/>
        <w:autoSpaceDE w:val="0"/>
        <w:autoSpaceDN w:val="0"/>
        <w:adjustRightInd w:val="0"/>
        <w:jc w:val="center"/>
        <w:rPr>
          <w:b/>
          <w:color w:val="000000"/>
          <w:sz w:val="28"/>
          <w:szCs w:val="28"/>
          <w:lang w:eastAsia="uk-UA"/>
        </w:rPr>
      </w:pPr>
    </w:p>
    <w:p w:rsidR="00A67970" w:rsidRDefault="00A67970" w:rsidP="00A67970">
      <w:pPr>
        <w:overflowPunct w:val="0"/>
        <w:autoSpaceDE w:val="0"/>
        <w:autoSpaceDN w:val="0"/>
        <w:adjustRightInd w:val="0"/>
        <w:jc w:val="center"/>
        <w:rPr>
          <w:b/>
          <w:sz w:val="32"/>
          <w:szCs w:val="32"/>
        </w:rPr>
        <w:sectPr w:rsidR="00A67970" w:rsidSect="0078082B">
          <w:pgSz w:w="12240" w:h="15840"/>
          <w:pgMar w:top="993" w:right="850" w:bottom="1134" w:left="1701" w:header="708" w:footer="708" w:gutter="0"/>
          <w:cols w:space="708"/>
          <w:docGrid w:linePitch="360"/>
        </w:sectPr>
      </w:pPr>
    </w:p>
    <w:p w:rsidR="00BB63A8" w:rsidRPr="00BB63A8" w:rsidRDefault="000440CD" w:rsidP="00BB63A8">
      <w:pPr>
        <w:ind w:left="8789"/>
        <w:jc w:val="both"/>
        <w:rPr>
          <w:b/>
          <w:sz w:val="26"/>
          <w:szCs w:val="26"/>
        </w:rPr>
      </w:pPr>
      <w:r>
        <w:rPr>
          <w:b/>
          <w:sz w:val="26"/>
          <w:szCs w:val="26"/>
        </w:rPr>
        <w:lastRenderedPageBreak/>
        <w:t xml:space="preserve">Додаток </w:t>
      </w:r>
    </w:p>
    <w:p w:rsidR="00BB63A8" w:rsidRPr="00BB63A8" w:rsidRDefault="00BB63A8" w:rsidP="00BB63A8">
      <w:pPr>
        <w:ind w:left="8789"/>
        <w:jc w:val="both"/>
        <w:rPr>
          <w:b/>
          <w:sz w:val="26"/>
          <w:szCs w:val="26"/>
        </w:rPr>
      </w:pPr>
      <w:r w:rsidRPr="00BB63A8">
        <w:rPr>
          <w:b/>
          <w:sz w:val="26"/>
          <w:szCs w:val="26"/>
        </w:rPr>
        <w:t>до рішення Петрівської сільської ради</w:t>
      </w:r>
    </w:p>
    <w:p w:rsidR="00BB63A8" w:rsidRPr="00BB63A8" w:rsidRDefault="008D5DEB" w:rsidP="00BB63A8">
      <w:pPr>
        <w:ind w:left="8789"/>
        <w:jc w:val="both"/>
        <w:rPr>
          <w:b/>
          <w:sz w:val="26"/>
          <w:szCs w:val="26"/>
        </w:rPr>
      </w:pPr>
      <w:r>
        <w:rPr>
          <w:b/>
          <w:sz w:val="26"/>
          <w:szCs w:val="26"/>
        </w:rPr>
        <w:t>від</w:t>
      </w:r>
      <w:r w:rsidR="0078082B">
        <w:rPr>
          <w:b/>
          <w:sz w:val="26"/>
          <w:szCs w:val="26"/>
        </w:rPr>
        <w:t xml:space="preserve"> 07</w:t>
      </w:r>
      <w:r>
        <w:rPr>
          <w:b/>
          <w:sz w:val="26"/>
          <w:szCs w:val="26"/>
        </w:rPr>
        <w:t>.07</w:t>
      </w:r>
      <w:r w:rsidR="00BB63A8" w:rsidRPr="00BB63A8">
        <w:rPr>
          <w:b/>
          <w:sz w:val="26"/>
          <w:szCs w:val="26"/>
        </w:rPr>
        <w:t xml:space="preserve">.2025 № </w:t>
      </w:r>
      <w:r w:rsidR="0078082B">
        <w:rPr>
          <w:b/>
          <w:sz w:val="26"/>
          <w:szCs w:val="26"/>
        </w:rPr>
        <w:t>2763</w:t>
      </w:r>
    </w:p>
    <w:p w:rsidR="00A67970" w:rsidRDefault="00A67970" w:rsidP="00A67970">
      <w:pPr>
        <w:overflowPunct w:val="0"/>
        <w:autoSpaceDE w:val="0"/>
        <w:autoSpaceDN w:val="0"/>
        <w:adjustRightInd w:val="0"/>
        <w:jc w:val="center"/>
        <w:rPr>
          <w:b/>
          <w:sz w:val="32"/>
          <w:szCs w:val="32"/>
        </w:rPr>
      </w:pPr>
    </w:p>
    <w:p w:rsidR="00A67970" w:rsidRPr="00A4793C" w:rsidRDefault="00A67970" w:rsidP="00A67970">
      <w:pPr>
        <w:overflowPunct w:val="0"/>
        <w:autoSpaceDE w:val="0"/>
        <w:autoSpaceDN w:val="0"/>
        <w:adjustRightInd w:val="0"/>
        <w:jc w:val="center"/>
        <w:rPr>
          <w:b/>
          <w:sz w:val="28"/>
          <w:szCs w:val="32"/>
        </w:rPr>
      </w:pPr>
      <w:r w:rsidRPr="00A4793C">
        <w:rPr>
          <w:b/>
          <w:sz w:val="28"/>
          <w:szCs w:val="32"/>
        </w:rPr>
        <w:t>5. Перелік напрямів діяльності та заходів Програми</w:t>
      </w:r>
    </w:p>
    <w:p w:rsidR="00A67970" w:rsidRDefault="00A67970" w:rsidP="00A67970">
      <w:pPr>
        <w:overflowPunct w:val="0"/>
        <w:autoSpaceDE w:val="0"/>
        <w:autoSpaceDN w:val="0"/>
        <w:adjustRightInd w:val="0"/>
        <w:jc w:val="center"/>
        <w:rPr>
          <w:b/>
          <w:color w:val="000000"/>
          <w:sz w:val="28"/>
          <w:szCs w:val="28"/>
          <w:lang w:eastAsia="uk-UA"/>
        </w:rPr>
      </w:pPr>
    </w:p>
    <w:tbl>
      <w:tblPr>
        <w:tblW w:w="1419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5"/>
        <w:gridCol w:w="4657"/>
        <w:gridCol w:w="1701"/>
        <w:gridCol w:w="1843"/>
        <w:gridCol w:w="4930"/>
      </w:tblGrid>
      <w:tr w:rsidR="009D7C03" w:rsidTr="00573AC8">
        <w:trPr>
          <w:trHeight w:val="312"/>
        </w:trPr>
        <w:tc>
          <w:tcPr>
            <w:tcW w:w="1065" w:type="dxa"/>
          </w:tcPr>
          <w:p w:rsidR="009D7C03" w:rsidRDefault="009D7C03" w:rsidP="0055274B">
            <w:pPr>
              <w:overflowPunct w:val="0"/>
              <w:autoSpaceDE w:val="0"/>
              <w:autoSpaceDN w:val="0"/>
              <w:adjustRightInd w:val="0"/>
              <w:jc w:val="center"/>
              <w:rPr>
                <w:b/>
                <w:color w:val="000000"/>
                <w:sz w:val="28"/>
                <w:szCs w:val="28"/>
                <w:lang w:eastAsia="uk-UA"/>
              </w:rPr>
            </w:pPr>
            <w:r>
              <w:rPr>
                <w:b/>
                <w:color w:val="000000"/>
                <w:sz w:val="28"/>
                <w:szCs w:val="28"/>
                <w:lang w:eastAsia="uk-UA"/>
              </w:rPr>
              <w:t>№</w:t>
            </w:r>
          </w:p>
          <w:p w:rsidR="009D7C03" w:rsidRDefault="009D7C03" w:rsidP="0055274B">
            <w:pPr>
              <w:overflowPunct w:val="0"/>
              <w:autoSpaceDE w:val="0"/>
              <w:autoSpaceDN w:val="0"/>
              <w:adjustRightInd w:val="0"/>
              <w:jc w:val="center"/>
              <w:rPr>
                <w:b/>
                <w:color w:val="000000"/>
                <w:sz w:val="28"/>
                <w:szCs w:val="28"/>
                <w:lang w:eastAsia="uk-UA"/>
              </w:rPr>
            </w:pPr>
          </w:p>
        </w:tc>
        <w:tc>
          <w:tcPr>
            <w:tcW w:w="4657" w:type="dxa"/>
          </w:tcPr>
          <w:p w:rsidR="009D7C03" w:rsidRDefault="009D7C03" w:rsidP="00573AC8">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843" w:type="dxa"/>
          </w:tcPr>
          <w:p w:rsidR="009D7C03" w:rsidRDefault="009D7C03" w:rsidP="00573AC8">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930" w:type="dxa"/>
          </w:tcPr>
          <w:p w:rsidR="009D7C03" w:rsidRDefault="00FD3281" w:rsidP="00FD3281">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r w:rsidR="008F4445">
              <w:rPr>
                <w:b/>
                <w:color w:val="000000"/>
                <w:sz w:val="28"/>
                <w:szCs w:val="28"/>
                <w:lang w:eastAsia="uk-UA"/>
              </w:rPr>
              <w:t>.</w:t>
            </w:r>
          </w:p>
        </w:tc>
      </w:tr>
      <w:tr w:rsidR="009D7C03" w:rsidTr="00573AC8">
        <w:trPr>
          <w:trHeight w:val="108"/>
        </w:trPr>
        <w:tc>
          <w:tcPr>
            <w:tcW w:w="1065" w:type="dxa"/>
          </w:tcPr>
          <w:p w:rsidR="009D7C03" w:rsidRPr="00573AC8" w:rsidRDefault="00573AC8"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w:t>
            </w:r>
          </w:p>
        </w:tc>
        <w:tc>
          <w:tcPr>
            <w:tcW w:w="4657"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w:t>
            </w:r>
            <w:proofErr w:type="spellStart"/>
            <w:r w:rsidRPr="00573AC8">
              <w:rPr>
                <w:color w:val="000000"/>
                <w:sz w:val="28"/>
                <w:szCs w:val="28"/>
                <w:lang w:eastAsia="uk-UA"/>
              </w:rPr>
              <w:t>термомодернізації</w:t>
            </w:r>
            <w:proofErr w:type="spellEnd"/>
            <w:r w:rsidRPr="00573AC8">
              <w:rPr>
                <w:color w:val="000000"/>
                <w:sz w:val="28"/>
                <w:szCs w:val="28"/>
                <w:lang w:eastAsia="uk-UA"/>
              </w:rPr>
              <w:t xml:space="preserve"> </w:t>
            </w:r>
            <w:proofErr w:type="spellStart"/>
            <w:r w:rsidRPr="00573AC8">
              <w:rPr>
                <w:color w:val="000000"/>
                <w:sz w:val="28"/>
                <w:szCs w:val="28"/>
                <w:lang w:eastAsia="uk-UA"/>
              </w:rPr>
              <w:t>адмінбудівліі</w:t>
            </w:r>
            <w:proofErr w:type="spellEnd"/>
            <w:r w:rsidRPr="00573AC8">
              <w:rPr>
                <w:color w:val="000000"/>
                <w:sz w:val="28"/>
                <w:szCs w:val="28"/>
                <w:lang w:eastAsia="uk-UA"/>
              </w:rPr>
              <w:t xml:space="preserve"> по вул.</w:t>
            </w:r>
            <w:r w:rsidR="00852ACF" w:rsidRPr="00573AC8">
              <w:rPr>
                <w:color w:val="000000"/>
                <w:sz w:val="28"/>
                <w:szCs w:val="28"/>
                <w:lang w:eastAsia="uk-UA"/>
              </w:rPr>
              <w:t xml:space="preserve"> </w:t>
            </w:r>
            <w:r w:rsidRPr="00573AC8">
              <w:rPr>
                <w:color w:val="000000"/>
                <w:sz w:val="28"/>
                <w:szCs w:val="28"/>
                <w:lang w:eastAsia="uk-UA"/>
              </w:rPr>
              <w:t xml:space="preserve">Князя Святослава,13 </w:t>
            </w:r>
            <w:proofErr w:type="spellStart"/>
            <w:r w:rsidRPr="00573AC8">
              <w:rPr>
                <w:color w:val="000000"/>
                <w:sz w:val="28"/>
                <w:szCs w:val="28"/>
                <w:lang w:eastAsia="uk-UA"/>
              </w:rPr>
              <w:t>с.Старі</w:t>
            </w:r>
            <w:proofErr w:type="spellEnd"/>
            <w:r w:rsidRPr="00573AC8">
              <w:rPr>
                <w:color w:val="000000"/>
                <w:sz w:val="28"/>
                <w:szCs w:val="28"/>
                <w:lang w:eastAsia="uk-UA"/>
              </w:rPr>
              <w:t xml:space="preserve"> Петрівці</w:t>
            </w:r>
          </w:p>
        </w:tc>
        <w:tc>
          <w:tcPr>
            <w:tcW w:w="1701" w:type="dxa"/>
          </w:tcPr>
          <w:p w:rsidR="009D7C03" w:rsidRPr="00573AC8" w:rsidRDefault="007D4A04"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2023 </w:t>
            </w:r>
            <w:r w:rsidR="00D37D2E" w:rsidRPr="00573AC8">
              <w:rPr>
                <w:color w:val="000000"/>
                <w:sz w:val="28"/>
                <w:szCs w:val="28"/>
                <w:lang w:eastAsia="uk-UA"/>
              </w:rPr>
              <w:t>рік</w:t>
            </w:r>
          </w:p>
        </w:tc>
        <w:tc>
          <w:tcPr>
            <w:tcW w:w="1843" w:type="dxa"/>
          </w:tcPr>
          <w:p w:rsidR="009D7C03" w:rsidRPr="00573AC8" w:rsidRDefault="00D37D2E"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9D7C03" w:rsidRPr="00573AC8" w:rsidRDefault="00852ACF" w:rsidP="0055274B">
            <w:pPr>
              <w:overflowPunct w:val="0"/>
              <w:autoSpaceDE w:val="0"/>
              <w:autoSpaceDN w:val="0"/>
              <w:adjustRightInd w:val="0"/>
              <w:jc w:val="center"/>
              <w:rPr>
                <w:color w:val="000000"/>
                <w:sz w:val="28"/>
                <w:szCs w:val="28"/>
                <w:lang w:eastAsia="uk-UA"/>
              </w:rPr>
            </w:pPr>
            <w:r w:rsidRPr="00573AC8">
              <w:rPr>
                <w:color w:val="000000"/>
                <w:sz w:val="28"/>
                <w:szCs w:val="28"/>
                <w:lang w:eastAsia="uk-UA"/>
              </w:rPr>
              <w:t>130 000</w:t>
            </w:r>
          </w:p>
        </w:tc>
      </w:tr>
      <w:tr w:rsidR="00573AC8" w:rsidTr="00573AC8">
        <w:trPr>
          <w:trHeight w:val="20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10кВт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Свято-Покровська,171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600000</w:t>
            </w:r>
          </w:p>
        </w:tc>
      </w:tr>
      <w:tr w:rsidR="00573AC8" w:rsidTr="00573AC8">
        <w:trPr>
          <w:trHeight w:val="156"/>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3</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12кВт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Старі Петрівці вул. Князя Святослава,13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710000</w:t>
            </w:r>
          </w:p>
        </w:tc>
      </w:tr>
      <w:tr w:rsidR="00573AC8" w:rsidTr="00573AC8">
        <w:trPr>
          <w:trHeight w:val="154"/>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4</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Улаштування СЕС потужністю 8 кВт в </w:t>
            </w:r>
            <w:proofErr w:type="spellStart"/>
            <w:r w:rsidRPr="00573AC8">
              <w:rPr>
                <w:color w:val="000000"/>
                <w:sz w:val="28"/>
                <w:szCs w:val="28"/>
                <w:lang w:eastAsia="uk-UA"/>
              </w:rPr>
              <w:t>адмінбудинку</w:t>
            </w:r>
            <w:proofErr w:type="spellEnd"/>
            <w:r w:rsidRPr="00573AC8">
              <w:rPr>
                <w:color w:val="000000"/>
                <w:sz w:val="28"/>
                <w:szCs w:val="28"/>
                <w:lang w:eastAsia="uk-UA"/>
              </w:rPr>
              <w:t xml:space="preserve">  за адресою с. Лютіж, вул. Вітряного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593200</w:t>
            </w:r>
          </w:p>
        </w:tc>
      </w:tr>
      <w:tr w:rsidR="00573AC8" w:rsidTr="00573AC8">
        <w:trPr>
          <w:trHeight w:val="14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Виготовлення ПКД  на капітальний ремонт з заходами енергозбереження,  </w:t>
            </w:r>
            <w:r w:rsidRPr="00573AC8">
              <w:rPr>
                <w:color w:val="000000"/>
                <w:sz w:val="28"/>
                <w:szCs w:val="28"/>
                <w:lang w:eastAsia="uk-UA"/>
              </w:rPr>
              <w:lastRenderedPageBreak/>
              <w:t xml:space="preserve">енергоефективності ,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 Вишгородський район, село Нові Петрівці  вул. Свято-Покровська,52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260000</w:t>
            </w:r>
          </w:p>
        </w:tc>
      </w:tr>
      <w:tr w:rsidR="00573AC8" w:rsidTr="00573AC8">
        <w:trPr>
          <w:trHeight w:val="16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6</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Експертиза на капітальний ремонт з заходами енергозбереження , енергоефективності, </w:t>
            </w:r>
            <w:proofErr w:type="spellStart"/>
            <w:r w:rsidRPr="00573AC8">
              <w:rPr>
                <w:color w:val="000000"/>
                <w:sz w:val="28"/>
                <w:szCs w:val="28"/>
                <w:lang w:eastAsia="uk-UA"/>
              </w:rPr>
              <w:t>термомодернізацією</w:t>
            </w:r>
            <w:proofErr w:type="spellEnd"/>
            <w:r w:rsidRPr="00573AC8">
              <w:rPr>
                <w:color w:val="000000"/>
                <w:sz w:val="28"/>
                <w:szCs w:val="28"/>
                <w:lang w:eastAsia="uk-UA"/>
              </w:rPr>
              <w:t xml:space="preserve">  </w:t>
            </w:r>
            <w:proofErr w:type="spellStart"/>
            <w:r w:rsidRPr="00573AC8">
              <w:rPr>
                <w:color w:val="000000"/>
                <w:sz w:val="28"/>
                <w:szCs w:val="28"/>
                <w:lang w:eastAsia="uk-UA"/>
              </w:rPr>
              <w:t>Новопетрівської</w:t>
            </w:r>
            <w:proofErr w:type="spellEnd"/>
            <w:r w:rsidRPr="00573AC8">
              <w:rPr>
                <w:color w:val="000000"/>
                <w:sz w:val="28"/>
                <w:szCs w:val="28"/>
                <w:lang w:eastAsia="uk-UA"/>
              </w:rPr>
              <w:t xml:space="preserve"> гімназії №1 Петрівської сільської ради за адресою Київська область, В</w:t>
            </w:r>
            <w:r w:rsidR="00F73F15">
              <w:rPr>
                <w:color w:val="000000"/>
                <w:sz w:val="28"/>
                <w:szCs w:val="28"/>
                <w:lang w:eastAsia="uk-UA"/>
              </w:rPr>
              <w:t>ишгородський район, село Нові Пе</w:t>
            </w:r>
            <w:r w:rsidRPr="00573AC8">
              <w:rPr>
                <w:color w:val="000000"/>
                <w:sz w:val="28"/>
                <w:szCs w:val="28"/>
                <w:lang w:eastAsia="uk-UA"/>
              </w:rPr>
              <w:t>трівці вул. Свято-Покровська ,52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25109</w:t>
            </w:r>
          </w:p>
        </w:tc>
      </w:tr>
      <w:tr w:rsidR="00573AC8" w:rsidTr="00573AC8">
        <w:trPr>
          <w:trHeight w:val="130"/>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7</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Заходи з енергозбереження - Капітальний ремонт покрівлі в Новопетрівській гімназії  №2</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987963</w:t>
            </w:r>
          </w:p>
        </w:tc>
      </w:tr>
      <w:tr w:rsidR="00573AC8" w:rsidTr="00573AC8">
        <w:trPr>
          <w:trHeight w:val="192"/>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6 кВт в Новопетрівській гімназії №2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w:t>
            </w:r>
            <w:proofErr w:type="spellStart"/>
            <w:r w:rsidRPr="00573AC8">
              <w:rPr>
                <w:color w:val="000000"/>
                <w:sz w:val="28"/>
                <w:szCs w:val="28"/>
                <w:lang w:eastAsia="uk-UA"/>
              </w:rPr>
              <w:t>вул.Свято-Покровська</w:t>
            </w:r>
            <w:proofErr w:type="spellEnd"/>
            <w:r w:rsidRPr="00573AC8">
              <w:rPr>
                <w:color w:val="000000"/>
                <w:sz w:val="28"/>
                <w:szCs w:val="28"/>
                <w:lang w:eastAsia="uk-UA"/>
              </w:rPr>
              <w:t>, 270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529454,87</w:t>
            </w:r>
          </w:p>
        </w:tc>
      </w:tr>
      <w:tr w:rsidR="00573AC8" w:rsidTr="00573AC8">
        <w:trPr>
          <w:trHeight w:val="118"/>
        </w:trPr>
        <w:tc>
          <w:tcPr>
            <w:tcW w:w="1065"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9</w:t>
            </w:r>
          </w:p>
        </w:tc>
        <w:tc>
          <w:tcPr>
            <w:tcW w:w="4657"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Капітальний ремонт системи енергозабезпечення шляхом улаштування СЕС потужністю 12кВт  в КУ «ЦНСП»  за адресою </w:t>
            </w:r>
            <w:proofErr w:type="spellStart"/>
            <w:r w:rsidRPr="00573AC8">
              <w:rPr>
                <w:color w:val="000000"/>
                <w:sz w:val="28"/>
                <w:szCs w:val="28"/>
                <w:lang w:eastAsia="uk-UA"/>
              </w:rPr>
              <w:t>с.Нові</w:t>
            </w:r>
            <w:proofErr w:type="spellEnd"/>
            <w:r w:rsidRPr="00573AC8">
              <w:rPr>
                <w:color w:val="000000"/>
                <w:sz w:val="28"/>
                <w:szCs w:val="28"/>
                <w:lang w:eastAsia="uk-UA"/>
              </w:rPr>
              <w:t xml:space="preserve"> Петрівці, вул. Ново –</w:t>
            </w:r>
            <w:r w:rsidRPr="00573AC8">
              <w:rPr>
                <w:color w:val="000000"/>
                <w:sz w:val="28"/>
                <w:szCs w:val="28"/>
                <w:lang w:eastAsia="uk-UA"/>
              </w:rPr>
              <w:lastRenderedPageBreak/>
              <w:t>Київська, 121  Вишгородського району, Київської області</w:t>
            </w:r>
          </w:p>
        </w:tc>
        <w:tc>
          <w:tcPr>
            <w:tcW w:w="1701"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lastRenderedPageBreak/>
              <w:t>2023 рік</w:t>
            </w:r>
          </w:p>
        </w:tc>
        <w:tc>
          <w:tcPr>
            <w:tcW w:w="1843"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 xml:space="preserve">Місцевий бюджет </w:t>
            </w:r>
          </w:p>
        </w:tc>
        <w:tc>
          <w:tcPr>
            <w:tcW w:w="4930" w:type="dxa"/>
          </w:tcPr>
          <w:p w:rsidR="00573AC8" w:rsidRPr="00573AC8" w:rsidRDefault="00573AC8" w:rsidP="00573AC8">
            <w:pPr>
              <w:overflowPunct w:val="0"/>
              <w:autoSpaceDE w:val="0"/>
              <w:autoSpaceDN w:val="0"/>
              <w:adjustRightInd w:val="0"/>
              <w:jc w:val="center"/>
              <w:rPr>
                <w:color w:val="000000"/>
                <w:sz w:val="28"/>
                <w:szCs w:val="28"/>
                <w:lang w:eastAsia="uk-UA"/>
              </w:rPr>
            </w:pPr>
            <w:r w:rsidRPr="00573AC8">
              <w:rPr>
                <w:color w:val="000000"/>
                <w:sz w:val="28"/>
                <w:szCs w:val="28"/>
                <w:lang w:eastAsia="uk-UA"/>
              </w:rPr>
              <w:t>800000</w:t>
            </w:r>
          </w:p>
        </w:tc>
      </w:tr>
      <w:tr w:rsidR="00FA01DC" w:rsidTr="004E124D">
        <w:trPr>
          <w:trHeight w:val="106"/>
        </w:trPr>
        <w:tc>
          <w:tcPr>
            <w:tcW w:w="1065" w:type="dxa"/>
          </w:tcPr>
          <w:p w:rsidR="00FA01DC" w:rsidRPr="004B6F5F" w:rsidRDefault="00E1651D"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lastRenderedPageBreak/>
              <w:t>10</w:t>
            </w:r>
          </w:p>
        </w:tc>
        <w:tc>
          <w:tcPr>
            <w:tcW w:w="4657" w:type="dxa"/>
          </w:tcPr>
          <w:p w:rsidR="00FA01DC" w:rsidRPr="00E1651D" w:rsidRDefault="004A6523"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rsidR="00FA01DC" w:rsidRPr="00E1651D" w:rsidRDefault="004A6523" w:rsidP="004A6523">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2024 </w:t>
            </w:r>
            <w:r w:rsidR="00FA01DC" w:rsidRPr="00E1651D">
              <w:rPr>
                <w:color w:val="000000"/>
                <w:sz w:val="28"/>
                <w:szCs w:val="28"/>
                <w:lang w:eastAsia="uk-UA"/>
              </w:rPr>
              <w:t>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200000</w:t>
            </w:r>
          </w:p>
        </w:tc>
      </w:tr>
      <w:tr w:rsidR="00FA01DC" w:rsidTr="004E124D">
        <w:trPr>
          <w:trHeight w:val="204"/>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11</w:t>
            </w:r>
          </w:p>
        </w:tc>
        <w:tc>
          <w:tcPr>
            <w:tcW w:w="4657" w:type="dxa"/>
          </w:tcPr>
          <w:p w:rsidR="00FA01DC" w:rsidRPr="00E1651D" w:rsidRDefault="00E1651D" w:rsidP="00F73F15">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Проведення технічного та авторського нагляду  за виконання робіт з капітального ремонту з </w:t>
            </w:r>
            <w:proofErr w:type="spellStart"/>
            <w:r w:rsidR="00F73F15" w:rsidRPr="00E1651D">
              <w:rPr>
                <w:color w:val="000000"/>
                <w:sz w:val="28"/>
                <w:szCs w:val="28"/>
                <w:lang w:eastAsia="uk-UA"/>
              </w:rPr>
              <w:t>терм</w:t>
            </w:r>
            <w:r w:rsidR="00F73F15">
              <w:rPr>
                <w:color w:val="000000"/>
                <w:sz w:val="28"/>
                <w:szCs w:val="28"/>
                <w:lang w:eastAsia="uk-UA"/>
              </w:rPr>
              <w:t>о</w:t>
            </w:r>
            <w:r w:rsidR="00F73F15" w:rsidRPr="00E1651D">
              <w:rPr>
                <w:color w:val="000000"/>
                <w:sz w:val="28"/>
                <w:szCs w:val="28"/>
                <w:lang w:eastAsia="uk-UA"/>
              </w:rPr>
              <w:t>модернізаці</w:t>
            </w:r>
            <w:r w:rsidR="00F73F15">
              <w:rPr>
                <w:color w:val="000000"/>
                <w:sz w:val="28"/>
                <w:szCs w:val="28"/>
                <w:lang w:eastAsia="uk-UA"/>
              </w:rPr>
              <w:t>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Святослава,13</w:t>
            </w:r>
          </w:p>
        </w:tc>
        <w:tc>
          <w:tcPr>
            <w:tcW w:w="1701" w:type="dxa"/>
          </w:tcPr>
          <w:p w:rsidR="00FA01DC" w:rsidRPr="00E1651D" w:rsidRDefault="00FA01DC" w:rsidP="004B6F5F">
            <w:pPr>
              <w:overflowPunct w:val="0"/>
              <w:autoSpaceDE w:val="0"/>
              <w:autoSpaceDN w:val="0"/>
              <w:adjustRightInd w:val="0"/>
              <w:jc w:val="center"/>
              <w:rPr>
                <w:color w:val="000000"/>
                <w:sz w:val="28"/>
                <w:szCs w:val="28"/>
                <w:lang w:eastAsia="uk-UA"/>
              </w:rPr>
            </w:pPr>
            <w:r w:rsidRPr="00E1651D">
              <w:rPr>
                <w:color w:val="000000"/>
                <w:sz w:val="28"/>
                <w:szCs w:val="28"/>
                <w:lang w:eastAsia="uk-UA"/>
              </w:rPr>
              <w:t>202</w:t>
            </w:r>
            <w:r w:rsidR="004B6F5F">
              <w:rPr>
                <w:color w:val="000000"/>
                <w:sz w:val="28"/>
                <w:szCs w:val="28"/>
                <w:lang w:eastAsia="uk-UA"/>
              </w:rPr>
              <w:t>4</w:t>
            </w:r>
            <w:r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105000</w:t>
            </w:r>
          </w:p>
        </w:tc>
      </w:tr>
      <w:tr w:rsidR="00FA01DC" w:rsidTr="004E124D">
        <w:trPr>
          <w:trHeight w:val="156"/>
        </w:trPr>
        <w:tc>
          <w:tcPr>
            <w:tcW w:w="1065" w:type="dxa"/>
          </w:tcPr>
          <w:p w:rsidR="00FA01DC" w:rsidRPr="004B6F5F" w:rsidRDefault="004B6F5F" w:rsidP="00FA01DC">
            <w:pPr>
              <w:overflowPunct w:val="0"/>
              <w:autoSpaceDE w:val="0"/>
              <w:autoSpaceDN w:val="0"/>
              <w:adjustRightInd w:val="0"/>
              <w:jc w:val="center"/>
              <w:rPr>
                <w:color w:val="000000"/>
                <w:sz w:val="28"/>
                <w:szCs w:val="28"/>
                <w:lang w:eastAsia="uk-UA"/>
              </w:rPr>
            </w:pPr>
            <w:r w:rsidRPr="004B6F5F">
              <w:rPr>
                <w:color w:val="000000"/>
                <w:sz w:val="28"/>
                <w:szCs w:val="28"/>
                <w:lang w:eastAsia="uk-UA"/>
              </w:rPr>
              <w:t>12</w:t>
            </w:r>
          </w:p>
        </w:tc>
        <w:tc>
          <w:tcPr>
            <w:tcW w:w="4657"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Капітальний ремонт системи енергозбереження шляхом влаштування СЕС КЗ Петрівська школа мистецтв</w:t>
            </w:r>
          </w:p>
        </w:tc>
        <w:tc>
          <w:tcPr>
            <w:tcW w:w="1701" w:type="dxa"/>
          </w:tcPr>
          <w:p w:rsidR="00FA01DC" w:rsidRPr="00E1651D" w:rsidRDefault="004B6F5F" w:rsidP="00FA01DC">
            <w:pPr>
              <w:overflowPunct w:val="0"/>
              <w:autoSpaceDE w:val="0"/>
              <w:autoSpaceDN w:val="0"/>
              <w:adjustRightInd w:val="0"/>
              <w:jc w:val="center"/>
              <w:rPr>
                <w:color w:val="000000"/>
                <w:sz w:val="28"/>
                <w:szCs w:val="28"/>
                <w:lang w:eastAsia="uk-UA"/>
              </w:rPr>
            </w:pPr>
            <w:r>
              <w:rPr>
                <w:color w:val="000000"/>
                <w:sz w:val="28"/>
                <w:szCs w:val="28"/>
                <w:lang w:eastAsia="uk-UA"/>
              </w:rPr>
              <w:t>2024</w:t>
            </w:r>
            <w:r w:rsidR="00FA01DC" w:rsidRPr="00E1651D">
              <w:rPr>
                <w:color w:val="000000"/>
                <w:sz w:val="28"/>
                <w:szCs w:val="28"/>
                <w:lang w:eastAsia="uk-UA"/>
              </w:rPr>
              <w:t xml:space="preserve"> рік</w:t>
            </w:r>
          </w:p>
        </w:tc>
        <w:tc>
          <w:tcPr>
            <w:tcW w:w="1843" w:type="dxa"/>
          </w:tcPr>
          <w:p w:rsidR="00FA01DC" w:rsidRPr="00E1651D" w:rsidRDefault="00FA01DC"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tcPr>
          <w:p w:rsidR="00FA01DC" w:rsidRPr="00E1651D" w:rsidRDefault="00E1651D" w:rsidP="00FA01DC">
            <w:pPr>
              <w:overflowPunct w:val="0"/>
              <w:autoSpaceDE w:val="0"/>
              <w:autoSpaceDN w:val="0"/>
              <w:adjustRightInd w:val="0"/>
              <w:jc w:val="center"/>
              <w:rPr>
                <w:color w:val="000000"/>
                <w:sz w:val="28"/>
                <w:szCs w:val="28"/>
                <w:lang w:eastAsia="uk-UA"/>
              </w:rPr>
            </w:pPr>
            <w:r w:rsidRPr="00E1651D">
              <w:rPr>
                <w:color w:val="000000"/>
                <w:sz w:val="28"/>
                <w:szCs w:val="28"/>
                <w:lang w:eastAsia="uk-UA"/>
              </w:rPr>
              <w:t>736450</w:t>
            </w:r>
          </w:p>
        </w:tc>
      </w:tr>
      <w:tr w:rsidR="004E124D" w:rsidRPr="00F65D94" w:rsidTr="004E124D">
        <w:trPr>
          <w:trHeight w:val="216"/>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13</w:t>
            </w:r>
          </w:p>
        </w:tc>
        <w:tc>
          <w:tcPr>
            <w:tcW w:w="4657"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Альтернативні види енергозабезпечення</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w:t>
            </w:r>
          </w:p>
        </w:tc>
      </w:tr>
      <w:tr w:rsidR="004E124D" w:rsidRPr="00F65D94" w:rsidTr="0036138B">
        <w:trPr>
          <w:trHeight w:val="3570"/>
        </w:trPr>
        <w:tc>
          <w:tcPr>
            <w:tcW w:w="1065" w:type="dxa"/>
          </w:tcPr>
          <w:p w:rsidR="004E124D" w:rsidRPr="00CA3604" w:rsidRDefault="00CA3604" w:rsidP="0055274B">
            <w:pPr>
              <w:overflowPunct w:val="0"/>
              <w:autoSpaceDE w:val="0"/>
              <w:autoSpaceDN w:val="0"/>
              <w:adjustRightInd w:val="0"/>
              <w:jc w:val="center"/>
              <w:rPr>
                <w:color w:val="000000"/>
                <w:sz w:val="28"/>
                <w:szCs w:val="28"/>
                <w:lang w:eastAsia="uk-UA"/>
              </w:rPr>
            </w:pPr>
            <w:r w:rsidRPr="00CA3604">
              <w:rPr>
                <w:color w:val="000000"/>
                <w:sz w:val="28"/>
                <w:szCs w:val="28"/>
                <w:lang w:eastAsia="uk-UA"/>
              </w:rPr>
              <w:t>14</w:t>
            </w:r>
          </w:p>
        </w:tc>
        <w:tc>
          <w:tcPr>
            <w:tcW w:w="4657" w:type="dxa"/>
          </w:tcPr>
          <w:p w:rsidR="0036138B" w:rsidRPr="00F65D94" w:rsidRDefault="00F13C39" w:rsidP="0055274B">
            <w:pPr>
              <w:overflowPunct w:val="0"/>
              <w:autoSpaceDE w:val="0"/>
              <w:autoSpaceDN w:val="0"/>
              <w:adjustRightInd w:val="0"/>
              <w:jc w:val="center"/>
              <w:rPr>
                <w:color w:val="000000"/>
                <w:sz w:val="28"/>
                <w:szCs w:val="28"/>
                <w:lang w:eastAsia="uk-UA"/>
              </w:rPr>
            </w:pPr>
            <w:r w:rsidRPr="00F13C39">
              <w:rPr>
                <w:color w:val="000000"/>
                <w:sz w:val="28"/>
                <w:szCs w:val="28"/>
                <w:lang w:eastAsia="uk-UA"/>
              </w:rPr>
              <w:t xml:space="preserve">Коригування проектної документації по об’єкту:  «Капітальний ремонт із заходами енергозбереження, енергоефективності, </w:t>
            </w:r>
            <w:proofErr w:type="spellStart"/>
            <w:r w:rsidRPr="00F13C39">
              <w:rPr>
                <w:color w:val="000000"/>
                <w:sz w:val="28"/>
                <w:szCs w:val="28"/>
                <w:lang w:eastAsia="uk-UA"/>
              </w:rPr>
              <w:t>термомодернізацією</w:t>
            </w:r>
            <w:proofErr w:type="spellEnd"/>
            <w:r w:rsidRPr="00F13C39">
              <w:rPr>
                <w:color w:val="000000"/>
                <w:sz w:val="28"/>
                <w:szCs w:val="28"/>
                <w:lang w:eastAsia="uk-UA"/>
              </w:rPr>
              <w:t xml:space="preserve"> </w:t>
            </w:r>
            <w:proofErr w:type="spellStart"/>
            <w:r w:rsidRPr="00F13C39">
              <w:rPr>
                <w:color w:val="000000"/>
                <w:sz w:val="28"/>
                <w:szCs w:val="28"/>
                <w:lang w:eastAsia="uk-UA"/>
              </w:rPr>
              <w:t>Новопетрівської</w:t>
            </w:r>
            <w:proofErr w:type="spellEnd"/>
            <w:r w:rsidRPr="00F13C39">
              <w:rPr>
                <w:color w:val="000000"/>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2025 рік</w:t>
            </w:r>
          </w:p>
        </w:tc>
        <w:tc>
          <w:tcPr>
            <w:tcW w:w="1843" w:type="dxa"/>
          </w:tcPr>
          <w:p w:rsidR="004E124D" w:rsidRPr="00F65D94" w:rsidRDefault="00CA3604" w:rsidP="0055274B">
            <w:pPr>
              <w:overflowPunct w:val="0"/>
              <w:autoSpaceDE w:val="0"/>
              <w:autoSpaceDN w:val="0"/>
              <w:adjustRightInd w:val="0"/>
              <w:jc w:val="center"/>
              <w:rPr>
                <w:color w:val="000000"/>
                <w:sz w:val="28"/>
                <w:szCs w:val="28"/>
                <w:lang w:eastAsia="uk-UA"/>
              </w:rPr>
            </w:pPr>
            <w:r w:rsidRPr="00F65D94">
              <w:rPr>
                <w:color w:val="000000"/>
                <w:sz w:val="28"/>
                <w:szCs w:val="28"/>
                <w:lang w:eastAsia="uk-UA"/>
              </w:rPr>
              <w:t>Місцевий бюджет</w:t>
            </w:r>
          </w:p>
        </w:tc>
        <w:tc>
          <w:tcPr>
            <w:tcW w:w="4930" w:type="dxa"/>
          </w:tcPr>
          <w:p w:rsidR="004E124D" w:rsidRPr="00F65D94" w:rsidRDefault="001751DA" w:rsidP="0055274B">
            <w:pPr>
              <w:overflowPunct w:val="0"/>
              <w:autoSpaceDE w:val="0"/>
              <w:autoSpaceDN w:val="0"/>
              <w:adjustRightInd w:val="0"/>
              <w:jc w:val="center"/>
              <w:rPr>
                <w:color w:val="000000"/>
                <w:sz w:val="28"/>
                <w:szCs w:val="28"/>
                <w:lang w:eastAsia="uk-UA"/>
              </w:rPr>
            </w:pPr>
            <w:r>
              <w:rPr>
                <w:color w:val="000000"/>
                <w:sz w:val="28"/>
                <w:szCs w:val="28"/>
                <w:lang w:eastAsia="uk-UA"/>
              </w:rPr>
              <w:t>60 000</w:t>
            </w:r>
          </w:p>
        </w:tc>
      </w:tr>
      <w:tr w:rsidR="0036138B" w:rsidRPr="00F65D94" w:rsidTr="0036138B">
        <w:trPr>
          <w:trHeight w:val="142"/>
        </w:trPr>
        <w:tc>
          <w:tcPr>
            <w:tcW w:w="1065"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15</w:t>
            </w:r>
          </w:p>
        </w:tc>
        <w:tc>
          <w:tcPr>
            <w:tcW w:w="4657" w:type="dxa"/>
          </w:tcPr>
          <w:p w:rsidR="0036138B" w:rsidRPr="00730CED" w:rsidRDefault="005617CB" w:rsidP="0055274B">
            <w:pPr>
              <w:overflowPunct w:val="0"/>
              <w:autoSpaceDE w:val="0"/>
              <w:autoSpaceDN w:val="0"/>
              <w:adjustRightInd w:val="0"/>
              <w:jc w:val="center"/>
              <w:rPr>
                <w:sz w:val="28"/>
                <w:szCs w:val="28"/>
                <w:lang w:eastAsia="uk-UA"/>
              </w:rPr>
            </w:pPr>
            <w:r w:rsidRPr="00730CED">
              <w:rPr>
                <w:iCs/>
                <w:sz w:val="28"/>
                <w:szCs w:val="28"/>
                <w:lang w:eastAsia="uk-UA"/>
              </w:rPr>
              <w:t xml:space="preserve">Капітальний ремонт із заходами енергозбереження, </w:t>
            </w:r>
            <w:r w:rsidRPr="00730CED">
              <w:rPr>
                <w:iCs/>
                <w:sz w:val="28"/>
                <w:szCs w:val="28"/>
                <w:lang w:eastAsia="uk-UA"/>
              </w:rPr>
              <w:lastRenderedPageBreak/>
              <w:t xml:space="preserve">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lastRenderedPageBreak/>
              <w:t>2025</w:t>
            </w:r>
          </w:p>
        </w:tc>
        <w:tc>
          <w:tcPr>
            <w:tcW w:w="1843"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4930" w:type="dxa"/>
          </w:tcPr>
          <w:p w:rsidR="0036138B" w:rsidRPr="00730CED" w:rsidRDefault="00523F76" w:rsidP="0055274B">
            <w:pPr>
              <w:overflowPunct w:val="0"/>
              <w:autoSpaceDE w:val="0"/>
              <w:autoSpaceDN w:val="0"/>
              <w:adjustRightInd w:val="0"/>
              <w:jc w:val="center"/>
              <w:rPr>
                <w:sz w:val="28"/>
                <w:szCs w:val="28"/>
                <w:lang w:eastAsia="uk-UA"/>
              </w:rPr>
            </w:pPr>
            <w:r w:rsidRPr="00730CED">
              <w:rPr>
                <w:sz w:val="28"/>
                <w:szCs w:val="28"/>
                <w:lang w:eastAsia="uk-UA"/>
              </w:rPr>
              <w:t>100 000</w:t>
            </w:r>
          </w:p>
        </w:tc>
      </w:tr>
      <w:tr w:rsidR="0036138B" w:rsidRPr="00F65D94" w:rsidTr="00573AC8">
        <w:trPr>
          <w:trHeight w:val="165"/>
        </w:trPr>
        <w:tc>
          <w:tcPr>
            <w:tcW w:w="1065"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lastRenderedPageBreak/>
              <w:t>16</w:t>
            </w:r>
          </w:p>
        </w:tc>
        <w:tc>
          <w:tcPr>
            <w:tcW w:w="4657" w:type="dxa"/>
          </w:tcPr>
          <w:p w:rsidR="0036138B" w:rsidRPr="00730CED" w:rsidRDefault="005617CB" w:rsidP="0055274B">
            <w:pPr>
              <w:overflowPunct w:val="0"/>
              <w:autoSpaceDE w:val="0"/>
              <w:autoSpaceDN w:val="0"/>
              <w:adjustRightInd w:val="0"/>
              <w:jc w:val="center"/>
              <w:rPr>
                <w:sz w:val="28"/>
                <w:szCs w:val="28"/>
                <w:lang w:eastAsia="uk-UA"/>
              </w:rPr>
            </w:pPr>
            <w:r w:rsidRPr="00730CED">
              <w:rPr>
                <w:sz w:val="28"/>
                <w:szCs w:val="28"/>
                <w:lang w:eastAsia="uk-UA"/>
              </w:rPr>
              <w:t xml:space="preserve">Здійснення авторського та технагляду за </w:t>
            </w:r>
            <w:proofErr w:type="spellStart"/>
            <w:r w:rsidRPr="00730CED">
              <w:rPr>
                <w:sz w:val="28"/>
                <w:szCs w:val="28"/>
                <w:lang w:eastAsia="uk-UA"/>
              </w:rPr>
              <w:t>об»єктом</w:t>
            </w:r>
            <w:proofErr w:type="spellEnd"/>
            <w:r w:rsidRPr="00730CED">
              <w:rPr>
                <w:sz w:val="28"/>
                <w:szCs w:val="28"/>
                <w:lang w:eastAsia="uk-UA"/>
              </w:rPr>
              <w:t xml:space="preserve"> « </w:t>
            </w:r>
            <w:r w:rsidRPr="00730CED">
              <w:rPr>
                <w:iCs/>
                <w:sz w:val="28"/>
                <w:szCs w:val="28"/>
                <w:lang w:eastAsia="uk-UA"/>
              </w:rPr>
              <w:t xml:space="preserve">Капітальний ремонт із заходами енергозбереження, 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2025</w:t>
            </w:r>
          </w:p>
        </w:tc>
        <w:tc>
          <w:tcPr>
            <w:tcW w:w="1843" w:type="dxa"/>
          </w:tcPr>
          <w:p w:rsidR="0036138B" w:rsidRPr="00730CED" w:rsidRDefault="0036138B" w:rsidP="0055274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4930" w:type="dxa"/>
          </w:tcPr>
          <w:p w:rsidR="0036138B" w:rsidRPr="00730CED" w:rsidRDefault="00523F76" w:rsidP="0055274B">
            <w:pPr>
              <w:overflowPunct w:val="0"/>
              <w:autoSpaceDE w:val="0"/>
              <w:autoSpaceDN w:val="0"/>
              <w:adjustRightInd w:val="0"/>
              <w:jc w:val="center"/>
              <w:rPr>
                <w:sz w:val="28"/>
                <w:szCs w:val="28"/>
                <w:lang w:eastAsia="uk-UA"/>
              </w:rPr>
            </w:pPr>
            <w:r w:rsidRPr="00730CED">
              <w:rPr>
                <w:sz w:val="28"/>
                <w:szCs w:val="28"/>
                <w:lang w:eastAsia="uk-UA"/>
              </w:rPr>
              <w:t>141 381</w:t>
            </w:r>
          </w:p>
        </w:tc>
      </w:tr>
    </w:tbl>
    <w:p w:rsidR="00A67970" w:rsidRDefault="00A67970" w:rsidP="00A67970">
      <w:pPr>
        <w:overflowPunct w:val="0"/>
        <w:autoSpaceDE w:val="0"/>
        <w:autoSpaceDN w:val="0"/>
        <w:adjustRightInd w:val="0"/>
        <w:jc w:val="center"/>
        <w:rPr>
          <w:b/>
          <w:color w:val="000000"/>
          <w:sz w:val="28"/>
          <w:szCs w:val="28"/>
          <w:lang w:eastAsia="uk-UA"/>
        </w:rPr>
      </w:pPr>
    </w:p>
    <w:p w:rsidR="005617CB" w:rsidRDefault="005617CB" w:rsidP="00A67970">
      <w:pPr>
        <w:overflowPunct w:val="0"/>
        <w:autoSpaceDE w:val="0"/>
        <w:autoSpaceDN w:val="0"/>
        <w:adjustRightInd w:val="0"/>
        <w:jc w:val="center"/>
        <w:rPr>
          <w:b/>
          <w:color w:val="000000"/>
          <w:sz w:val="28"/>
          <w:szCs w:val="28"/>
          <w:lang w:eastAsia="uk-UA"/>
        </w:rPr>
      </w:pPr>
    </w:p>
    <w:p w:rsidR="0078082B" w:rsidRDefault="0078082B" w:rsidP="00A67970">
      <w:pPr>
        <w:overflowPunct w:val="0"/>
        <w:autoSpaceDE w:val="0"/>
        <w:autoSpaceDN w:val="0"/>
        <w:adjustRightInd w:val="0"/>
        <w:jc w:val="center"/>
        <w:rPr>
          <w:b/>
          <w:color w:val="000000"/>
          <w:sz w:val="28"/>
          <w:szCs w:val="28"/>
          <w:lang w:eastAsia="uk-UA"/>
        </w:rPr>
      </w:pPr>
      <w:bookmarkStart w:id="0" w:name="_GoBack"/>
      <w:bookmarkEnd w:id="0"/>
    </w:p>
    <w:p w:rsidR="009A7860" w:rsidRPr="00F13C39" w:rsidRDefault="009A7860" w:rsidP="00F13C39">
      <w:pPr>
        <w:overflowPunct w:val="0"/>
        <w:autoSpaceDE w:val="0"/>
        <w:autoSpaceDN w:val="0"/>
        <w:adjustRightInd w:val="0"/>
        <w:rPr>
          <w:b/>
          <w:i/>
          <w:sz w:val="28"/>
          <w:szCs w:val="28"/>
        </w:rPr>
        <w:sectPr w:rsidR="009A7860" w:rsidRPr="00F13C39" w:rsidSect="00DE3131">
          <w:pgSz w:w="15840" w:h="12240" w:orient="landscape"/>
          <w:pgMar w:top="1135" w:right="1134" w:bottom="851" w:left="1134" w:header="709" w:footer="709" w:gutter="0"/>
          <w:cols w:space="708"/>
          <w:docGrid w:linePitch="360"/>
        </w:sectPr>
      </w:pPr>
      <w:r w:rsidRPr="00F13C39">
        <w:rPr>
          <w:b/>
          <w:i/>
          <w:sz w:val="28"/>
          <w:szCs w:val="28"/>
        </w:rPr>
        <w:t>Секретар сільської ради</w:t>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Pr="00F13C39">
        <w:rPr>
          <w:b/>
          <w:i/>
          <w:sz w:val="28"/>
          <w:szCs w:val="28"/>
        </w:rPr>
        <w:tab/>
      </w:r>
      <w:r w:rsidR="00F13C39" w:rsidRPr="00F13C39">
        <w:rPr>
          <w:b/>
          <w:i/>
          <w:sz w:val="28"/>
          <w:szCs w:val="28"/>
        </w:rPr>
        <w:t xml:space="preserve">                                                                  </w:t>
      </w:r>
      <w:r w:rsidRPr="00F13C39">
        <w:rPr>
          <w:b/>
          <w:i/>
          <w:sz w:val="28"/>
          <w:szCs w:val="28"/>
        </w:rPr>
        <w:t>Світлана КОСТЮК</w:t>
      </w:r>
    </w:p>
    <w:p w:rsidR="00353790" w:rsidRDefault="00353790" w:rsidP="00A75E24"/>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440CD"/>
    <w:rsid w:val="0006757A"/>
    <w:rsid w:val="000F05B2"/>
    <w:rsid w:val="00151E9E"/>
    <w:rsid w:val="00162930"/>
    <w:rsid w:val="001751DA"/>
    <w:rsid w:val="001C69DC"/>
    <w:rsid w:val="001E1489"/>
    <w:rsid w:val="003024FF"/>
    <w:rsid w:val="00353790"/>
    <w:rsid w:val="0036138B"/>
    <w:rsid w:val="0039345D"/>
    <w:rsid w:val="003B3EDA"/>
    <w:rsid w:val="003C01EA"/>
    <w:rsid w:val="00411325"/>
    <w:rsid w:val="00444DA8"/>
    <w:rsid w:val="00462173"/>
    <w:rsid w:val="004A6523"/>
    <w:rsid w:val="004B6F5F"/>
    <w:rsid w:val="004D216F"/>
    <w:rsid w:val="004E124D"/>
    <w:rsid w:val="004E38A6"/>
    <w:rsid w:val="00500E20"/>
    <w:rsid w:val="005112BE"/>
    <w:rsid w:val="00523F76"/>
    <w:rsid w:val="00531394"/>
    <w:rsid w:val="0055274B"/>
    <w:rsid w:val="00555D14"/>
    <w:rsid w:val="005617CB"/>
    <w:rsid w:val="00573AC8"/>
    <w:rsid w:val="005C7F74"/>
    <w:rsid w:val="00601FEF"/>
    <w:rsid w:val="00615A64"/>
    <w:rsid w:val="00721D91"/>
    <w:rsid w:val="00730CED"/>
    <w:rsid w:val="0078082B"/>
    <w:rsid w:val="007D4A04"/>
    <w:rsid w:val="00852ACF"/>
    <w:rsid w:val="008933A0"/>
    <w:rsid w:val="008B7318"/>
    <w:rsid w:val="008D5DEB"/>
    <w:rsid w:val="008F4445"/>
    <w:rsid w:val="00930F1A"/>
    <w:rsid w:val="00965B2B"/>
    <w:rsid w:val="009A7860"/>
    <w:rsid w:val="009C7DCF"/>
    <w:rsid w:val="009D7C03"/>
    <w:rsid w:val="009F0C6D"/>
    <w:rsid w:val="00A14816"/>
    <w:rsid w:val="00A4793C"/>
    <w:rsid w:val="00A67970"/>
    <w:rsid w:val="00A75E24"/>
    <w:rsid w:val="00A90E3C"/>
    <w:rsid w:val="00AA38B6"/>
    <w:rsid w:val="00AE293F"/>
    <w:rsid w:val="00B5791E"/>
    <w:rsid w:val="00B60162"/>
    <w:rsid w:val="00BB63A8"/>
    <w:rsid w:val="00C92DF9"/>
    <w:rsid w:val="00CA3604"/>
    <w:rsid w:val="00D37D2E"/>
    <w:rsid w:val="00DB210C"/>
    <w:rsid w:val="00E02F9E"/>
    <w:rsid w:val="00E06664"/>
    <w:rsid w:val="00E1651D"/>
    <w:rsid w:val="00F13C39"/>
    <w:rsid w:val="00F51E1A"/>
    <w:rsid w:val="00F65D94"/>
    <w:rsid w:val="00F73F15"/>
    <w:rsid w:val="00FA01DC"/>
    <w:rsid w:val="00FC4F98"/>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 w:type="paragraph" w:styleId="a7">
    <w:name w:val="List Paragraph"/>
    <w:basedOn w:val="a"/>
    <w:uiPriority w:val="34"/>
    <w:qFormat/>
    <w:rsid w:val="00C92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4165</Words>
  <Characters>2375</Characters>
  <Application>Microsoft Office Word</Application>
  <DocSecurity>0</DocSecurity>
  <Lines>19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2025-07-08T13:51:00Z</cp:lastPrinted>
  <dcterms:created xsi:type="dcterms:W3CDTF">2024-12-18T09:41:00Z</dcterms:created>
  <dcterms:modified xsi:type="dcterms:W3CDTF">2025-07-08T13:52:00Z</dcterms:modified>
</cp:coreProperties>
</file>