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7CD" w:rsidRPr="005317CD" w:rsidRDefault="005317CD" w:rsidP="005317CD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ru-RU" w:eastAsia="ru-RU"/>
        </w:rPr>
      </w:pPr>
      <w:r w:rsidRPr="005317CD">
        <w:rPr>
          <w:rFonts w:ascii="Traktir" w:eastAsia="Times New Roman" w:hAnsi="Traktir" w:cs="Traktir"/>
          <w:noProof/>
          <w:color w:val="00FF00"/>
          <w:sz w:val="26"/>
          <w:szCs w:val="26"/>
        </w:rPr>
        <w:drawing>
          <wp:inline distT="0" distB="0" distL="0" distR="0" wp14:anchorId="680CA022" wp14:editId="476838C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7CD" w:rsidRPr="005317CD" w:rsidRDefault="005317CD" w:rsidP="005317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ПЕТРІВСЬКА СІЛЬСЬКА РАДА</w:t>
      </w:r>
    </w:p>
    <w:p w:rsidR="005317CD" w:rsidRPr="005317CD" w:rsidRDefault="005317CD" w:rsidP="005317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ВИШГОРОДСЬКОГО РАЙОНУ КИЇВСЬКОЇ ОБЛАСТІ</w:t>
      </w:r>
    </w:p>
    <w:p w:rsidR="005317CD" w:rsidRPr="005317CD" w:rsidRDefault="005317CD" w:rsidP="005317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Двадцять </w:t>
      </w:r>
      <w:r w:rsidR="00DD6D3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шоста</w:t>
      </w: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317CD" w:rsidRPr="005317CD" w:rsidTr="00482E90">
        <w:tc>
          <w:tcPr>
            <w:tcW w:w="4790" w:type="dxa"/>
            <w:hideMark/>
          </w:tcPr>
          <w:p w:rsidR="005317CD" w:rsidRPr="005317CD" w:rsidRDefault="005317CD" w:rsidP="00DD6D3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="00DD6D3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28</w:t>
            </w: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» </w:t>
            </w:r>
            <w:proofErr w:type="spellStart"/>
            <w:r w:rsidR="00DD6D3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липн</w:t>
            </w:r>
            <w:r w:rsidR="008102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я</w:t>
            </w:r>
            <w:proofErr w:type="spellEnd"/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20</w:t>
            </w: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317CD" w:rsidRPr="005317CD" w:rsidRDefault="005317CD" w:rsidP="005317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   № </w:t>
            </w:r>
            <w:r w:rsidR="000C7A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1152</w:t>
            </w:r>
          </w:p>
        </w:tc>
      </w:tr>
      <w:tr w:rsidR="005317CD" w:rsidRPr="005317CD" w:rsidTr="00482E90">
        <w:tc>
          <w:tcPr>
            <w:tcW w:w="9571" w:type="dxa"/>
            <w:gridSpan w:val="2"/>
            <w:hideMark/>
          </w:tcPr>
          <w:p w:rsidR="005317CD" w:rsidRPr="005317CD" w:rsidRDefault="005317CD" w:rsidP="005317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РІШЕННЯ</w:t>
            </w:r>
          </w:p>
        </w:tc>
      </w:tr>
    </w:tbl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Cs/>
          <w:snapToGrid w:val="0"/>
          <w:sz w:val="26"/>
          <w:szCs w:val="26"/>
          <w:u w:val="single"/>
          <w:lang w:val="uk-UA" w:eastAsia="ru-RU"/>
        </w:rPr>
      </w:pPr>
      <w:r w:rsidRPr="005317CD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val="uk-UA" w:eastAsia="ru-RU"/>
        </w:rPr>
        <w:t xml:space="preserve">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Про </w:t>
      </w: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затвердження розпоряджень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Петрівського сільського голови 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5317CD" w:rsidRPr="005317CD" w:rsidRDefault="005317CD" w:rsidP="005317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Керуючись ст. 28, 29, 42 Закону України «Про місцеве самоврядування в Україні», Законів України </w:t>
      </w:r>
      <w:r w:rsidRPr="005317CD">
        <w:rPr>
          <w:rFonts w:ascii="Times New Roman" w:eastAsia="Times New Roman" w:hAnsi="Times New Roman" w:cs="Times New Roman"/>
          <w:sz w:val="26"/>
          <w:szCs w:val="26"/>
          <w:highlight w:val="white"/>
          <w:lang w:val="uk-UA" w:eastAsia="ru-RU"/>
        </w:rPr>
        <w:t xml:space="preserve">«Про публічні закупівлі», «Про 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правовий режим </w:t>
      </w:r>
      <w:r w:rsidRPr="005317CD">
        <w:rPr>
          <w:rFonts w:ascii="Times New Roman" w:eastAsia="Times New Roman" w:hAnsi="Times New Roman" w:cs="Times New Roman"/>
          <w:sz w:val="26"/>
          <w:szCs w:val="26"/>
          <w:highlight w:val="white"/>
          <w:lang w:val="uk-UA" w:eastAsia="ru-RU"/>
        </w:rPr>
        <w:t>воєнного стану»,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«Про оборону України», постанов Кабінету Міністрів України від 28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лютого 2022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року №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169 «Деякі питання здійснення оборонних та публічних </w:t>
      </w:r>
      <w:proofErr w:type="spellStart"/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закупівель</w:t>
      </w:r>
      <w:proofErr w:type="spellEnd"/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товарів, робіт і послуг в умовах воєнного стану» (зі змінами), від 11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березня 2022 року №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252 «Деякі питання формування та виконання місцевих бюджетів у період воєнного стану», 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Указу Президента України від 24.02.2022 № 64/2022,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п.47 Постанови Кабінету Міністрів України № 228 від 28.02.2002 року із змінами «Про затвердження порядку складання, розгляду та затвердження основних вимог виконання кошторисів бюджетних установ», рішенням сільської ради від 24.12.2021 року № 872 «Про бюджет Петрівської сільської територіальної громади на 2022 рік», 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з метою забезпечення оперативності виконання покладених на органи місцевого самоврядування завдань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сільська рада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                                            </w:t>
      </w: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ВИРІШИЛА                              </w:t>
      </w:r>
    </w:p>
    <w:p w:rsidR="005317CD" w:rsidRPr="005317CD" w:rsidRDefault="005317CD" w:rsidP="005317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317CD" w:rsidRPr="005317CD" w:rsidRDefault="005317CD" w:rsidP="005317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Затвердити </w:t>
      </w:r>
      <w:r w:rsidR="007905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розпорядження сільського голови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 </w:t>
      </w:r>
      <w:r w:rsidR="00DD6D3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21.06.</w:t>
      </w:r>
      <w:r w:rsidR="00EB02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2022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</w:t>
      </w:r>
      <w:r w:rsidR="00DD6D3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50</w:t>
      </w:r>
      <w:r w:rsidR="00EB02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-з 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«Про </w:t>
      </w:r>
      <w:r w:rsidR="007905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внесення </w:t>
      </w:r>
      <w:r w:rsidR="00DD6D3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змін до показників сільського бюджету на 2022 рік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», згідно додатку №1.</w:t>
      </w:r>
    </w:p>
    <w:p w:rsidR="00DD6D36" w:rsidRPr="005317CD" w:rsidRDefault="00DD6D36" w:rsidP="00DD6D3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Затвердити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розпорядження сільського голови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06.07.2022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6</w:t>
      </w:r>
      <w:r w:rsidR="00B1771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-з 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«Про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внесення змін до бюджету Петрівської сільської територіальної громади на 2022 рік», згідно додатку №2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DD6D36" w:rsidRPr="005317CD" w:rsidRDefault="00DD6D36" w:rsidP="00DD6D3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Затвердити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розпорядження сільського голови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15.07.2022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№ 64-з 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«Про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внесення змін до показників сільського бюджету на 2022 рік», згідно додатку №3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5317CD" w:rsidRPr="005317CD" w:rsidRDefault="005317CD" w:rsidP="00DD6D3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zh-CN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="00DD6D3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zh-CN"/>
        </w:rPr>
        <w:t>Контроль за виконанням цього рішення покласти на постійну комісію сільської ради</w:t>
      </w:r>
      <w:r w:rsidRPr="005317CD">
        <w:rPr>
          <w:rFonts w:ascii="Times New Roman" w:eastAsia="Times New Roman" w:hAnsi="Times New Roman" w:cs="Times New Roman"/>
          <w:bCs/>
          <w:sz w:val="26"/>
          <w:szCs w:val="26"/>
          <w:lang w:val="uk-UA" w:eastAsia="zh-CN"/>
        </w:rPr>
        <w:t xml:space="preserve"> з питань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5317CD" w:rsidRDefault="005317CD" w:rsidP="00DD6D3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</w:p>
    <w:p w:rsidR="00DD6D36" w:rsidRPr="00DD6D36" w:rsidRDefault="00DD6D36" w:rsidP="00DD6D3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D6D36" w:rsidRPr="00DD6D36" w:rsidRDefault="00DD6D36" w:rsidP="00DD6D36">
      <w:pPr>
        <w:spacing w:after="0"/>
        <w:ind w:left="75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D6D3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</w:t>
      </w:r>
      <w:proofErr w:type="spellStart"/>
      <w:r w:rsidRPr="00DD6D36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DD6D3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DD6D36" w:rsidRPr="00DD6D36" w:rsidRDefault="00DD6D36" w:rsidP="00DD6D36">
      <w:pPr>
        <w:pStyle w:val="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B02AB" w:rsidRPr="005317CD" w:rsidRDefault="00EB02AB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0C7AD0" w:rsidRPr="000C7AD0" w:rsidTr="000C7AD0">
        <w:tc>
          <w:tcPr>
            <w:tcW w:w="4818" w:type="dxa"/>
            <w:shd w:val="clear" w:color="auto" w:fill="auto"/>
          </w:tcPr>
          <w:p w:rsidR="000C7AD0" w:rsidRPr="005317CD" w:rsidRDefault="000C7AD0" w:rsidP="000C7AD0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0C7AD0" w:rsidRPr="005317CD" w:rsidRDefault="000C7AD0" w:rsidP="000C7AD0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0C7AD0" w:rsidRPr="005317CD" w:rsidRDefault="000C7AD0" w:rsidP="000C7AD0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:rsidR="000C7AD0" w:rsidRDefault="000C7AD0" w:rsidP="000C7AD0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ru-RU"/>
              </w:rPr>
              <w:t>Додаток 1</w:t>
            </w:r>
            <w:r w:rsidRPr="00EA6CB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ru-RU"/>
              </w:rPr>
              <w:t xml:space="preserve">                                                         </w:t>
            </w:r>
          </w:p>
          <w:p w:rsidR="000C7AD0" w:rsidRPr="00EA6CB5" w:rsidRDefault="000C7AD0" w:rsidP="000C7AD0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EA6CB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ru-RU"/>
              </w:rPr>
              <w:t xml:space="preserve"> до рішення Петрівської сільської ради                    №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ru-RU"/>
              </w:rPr>
              <w:t>1152</w:t>
            </w:r>
            <w:r w:rsidRPr="00EA6CB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ru-RU"/>
              </w:rPr>
              <w:t xml:space="preserve"> від 28.07.2022 року. </w:t>
            </w:r>
          </w:p>
        </w:tc>
      </w:tr>
    </w:tbl>
    <w:p w:rsidR="005317CD" w:rsidRPr="00E3240D" w:rsidRDefault="005317CD" w:rsidP="00DD6D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40"/>
          <w:kern w:val="2"/>
          <w:sz w:val="26"/>
          <w:szCs w:val="26"/>
          <w:lang w:val="uk-UA" w:eastAsia="ar-SA"/>
        </w:rPr>
      </w:pPr>
      <w:r w:rsidRPr="00E3240D">
        <w:rPr>
          <w:rFonts w:ascii="Times New Roman" w:eastAsia="Times New Roman" w:hAnsi="Times New Roman" w:cs="Times New Roman"/>
          <w:b/>
          <w:spacing w:val="140"/>
          <w:kern w:val="2"/>
          <w:sz w:val="26"/>
          <w:szCs w:val="26"/>
          <w:lang w:val="uk-UA" w:eastAsia="ar-SA"/>
        </w:rPr>
        <w:t>РОЗПОРЯДЖЕННЯ</w:t>
      </w:r>
    </w:p>
    <w:p w:rsidR="00DD6D36" w:rsidRPr="00DD6D36" w:rsidRDefault="00DD6D36" w:rsidP="00DD6D36">
      <w:pPr>
        <w:suppressAutoHyphens/>
        <w:spacing w:after="0"/>
        <w:rPr>
          <w:rFonts w:ascii="Times New Roman" w:hAnsi="Times New Roman" w:cs="Times New Roman"/>
          <w:b/>
          <w:spacing w:val="140"/>
          <w:kern w:val="1"/>
          <w:sz w:val="24"/>
          <w:szCs w:val="24"/>
          <w:lang w:val="uk-UA" w:eastAsia="ar-SA"/>
        </w:rPr>
      </w:pPr>
    </w:p>
    <w:tbl>
      <w:tblPr>
        <w:tblW w:w="9828" w:type="dxa"/>
        <w:tblLook w:val="00A0" w:firstRow="1" w:lastRow="0" w:firstColumn="1" w:lastColumn="0" w:noHBand="0" w:noVBand="0"/>
      </w:tblPr>
      <w:tblGrid>
        <w:gridCol w:w="4248"/>
        <w:gridCol w:w="5580"/>
      </w:tblGrid>
      <w:tr w:rsidR="00DD6D36" w:rsidRPr="00DD6D36" w:rsidTr="00515F40">
        <w:tc>
          <w:tcPr>
            <w:tcW w:w="4248" w:type="dxa"/>
            <w:tcBorders>
              <w:bottom w:val="single" w:sz="4" w:space="0" w:color="auto"/>
            </w:tcBorders>
          </w:tcPr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  <w:r w:rsidRPr="00DD6D36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Від  21 червня 2022 року №  50-з</w:t>
            </w:r>
          </w:p>
        </w:tc>
        <w:tc>
          <w:tcPr>
            <w:tcW w:w="5580" w:type="dxa"/>
          </w:tcPr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</w:p>
        </w:tc>
      </w:tr>
      <w:tr w:rsidR="00DD6D36" w:rsidRPr="00DD6D36" w:rsidTr="00515F40">
        <w:tc>
          <w:tcPr>
            <w:tcW w:w="4248" w:type="dxa"/>
            <w:tcBorders>
              <w:top w:val="single" w:sz="4" w:space="0" w:color="auto"/>
            </w:tcBorders>
          </w:tcPr>
          <w:p w:rsidR="00DD6D36" w:rsidRPr="00DD6D36" w:rsidRDefault="00DD6D36" w:rsidP="00DD6D36">
            <w:pPr>
              <w:spacing w:after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  <w:r w:rsidRPr="00DD6D36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с. Нові Петрівці</w:t>
            </w:r>
          </w:p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6D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показників</w:t>
            </w:r>
          </w:p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  <w:r w:rsidRPr="00DD6D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сільського бюджету на 2022 рік</w:t>
            </w:r>
          </w:p>
        </w:tc>
        <w:tc>
          <w:tcPr>
            <w:tcW w:w="5580" w:type="dxa"/>
          </w:tcPr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</w:p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</w:p>
        </w:tc>
      </w:tr>
    </w:tbl>
    <w:p w:rsidR="00DD6D36" w:rsidRPr="00DD6D36" w:rsidRDefault="00DD6D36" w:rsidP="00DD6D3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DD6D36" w:rsidRPr="00DD6D36" w:rsidRDefault="00DD6D36" w:rsidP="00DD6D36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          Керуючись ст. 28, 29, 42 Закону України «Про місцеве самоврядування в Україні», відповідно до рішення сільської ради від 24.12.2021 р № 872-17-</w:t>
      </w:r>
      <w:r w:rsidRPr="00DD6D36">
        <w:rPr>
          <w:rFonts w:ascii="Times New Roman" w:hAnsi="Times New Roman" w:cs="Times New Roman"/>
          <w:sz w:val="24"/>
          <w:szCs w:val="24"/>
        </w:rPr>
        <w:t>V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ІІІ «Про бюджет Петрівської сільської територіальної громади на 2022 рік», з метою здійснення  фінансування  видатків бюджету  </w:t>
      </w:r>
      <w:proofErr w:type="spellStart"/>
      <w:r w:rsidRPr="00DD6D36">
        <w:rPr>
          <w:rFonts w:ascii="Times New Roman" w:hAnsi="Times New Roman" w:cs="Times New Roman"/>
          <w:sz w:val="24"/>
          <w:szCs w:val="24"/>
          <w:lang w:val="uk-UA"/>
        </w:rPr>
        <w:t>внести</w:t>
      </w:r>
      <w:proofErr w:type="spellEnd"/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  зміни , а саме:  </w:t>
      </w:r>
    </w:p>
    <w:p w:rsidR="00DD6D36" w:rsidRPr="00DD6D36" w:rsidRDefault="00DD6D36" w:rsidP="00DD6D36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</w:t>
      </w:r>
    </w:p>
    <w:p w:rsidR="00DD6D36" w:rsidRPr="00DD6D36" w:rsidRDefault="00DD6D36" w:rsidP="00DD6D36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1.  У  зв’язку із нагальною потребою розрахунків для оплати електричної енергії, в </w:t>
      </w:r>
      <w:r w:rsidRPr="00DD6D36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межах загального обсягу бюджетних призначень головного розпорядника коштів бюджету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 та розпорядника нижчого рівня </w:t>
      </w:r>
      <w:r w:rsidRPr="00DD6D36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провести перерозподіл бюджетних асигнувань, затверджених у розписі та кошторисі, в розрізі економічної класифікації видатків: </w:t>
      </w:r>
    </w:p>
    <w:p w:rsidR="00DD6D36" w:rsidRPr="00DD6D36" w:rsidRDefault="00DD6D36" w:rsidP="00DD6D36">
      <w:pPr>
        <w:spacing w:after="0"/>
        <w:ind w:left="360" w:firstLine="348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DD6D36">
        <w:rPr>
          <w:rFonts w:ascii="Times New Roman" w:eastAsia="MS Mincho" w:hAnsi="Times New Roman" w:cs="Times New Roman"/>
          <w:sz w:val="24"/>
          <w:szCs w:val="24"/>
          <w:lang w:val="uk-UA"/>
        </w:rPr>
        <w:t>- по видатковій частині загального фонду сільського бюджету в межах помісячного плану асигнувань, що не порушить збалансованості бюджету по :</w:t>
      </w:r>
    </w:p>
    <w:p w:rsidR="00DD6D36" w:rsidRPr="00DD6D36" w:rsidRDefault="00DD6D36" w:rsidP="00DD6D36">
      <w:pPr>
        <w:spacing w:after="0"/>
        <w:jc w:val="both"/>
        <w:rPr>
          <w:rFonts w:ascii="Times New Roman" w:eastAsia="MS Mincho" w:hAnsi="Times New Roman" w:cs="Times New Roman"/>
          <w:b/>
          <w:sz w:val="24"/>
          <w:szCs w:val="24"/>
          <w:lang w:val="uk-UA"/>
        </w:rPr>
      </w:pPr>
      <w:r w:rsidRPr="00DD6D36">
        <w:rPr>
          <w:rFonts w:ascii="Times New Roman" w:eastAsia="MS Mincho" w:hAnsi="Times New Roman" w:cs="Times New Roman"/>
          <w:b/>
          <w:sz w:val="24"/>
          <w:szCs w:val="24"/>
          <w:lang w:val="uk-UA"/>
        </w:rPr>
        <w:t>КТПКВКМБ 0111010  «Дошкільні заклади освіти» (КЗДО (ЯС) КТ «Пролісок)</w:t>
      </w:r>
    </w:p>
    <w:p w:rsidR="00DD6D36" w:rsidRPr="00DD6D36" w:rsidRDefault="00DD6D36" w:rsidP="00DD6D36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DD6D36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КЕКВ 2273 (оплата електроенергії) -  збільшити у квітні та відповідно зменшити у жовтні на 20000,00 грн. </w:t>
      </w:r>
    </w:p>
    <w:p w:rsidR="00DD6D36" w:rsidRPr="00DD6D36" w:rsidRDefault="00DD6D36" w:rsidP="00DD6D36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DD6D36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КЕКВ </w:t>
      </w:r>
      <w:r w:rsidRPr="00DD6D36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2274 </w:t>
      </w:r>
      <w:r w:rsidRPr="00DD6D36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оплата природного газу) - збільшити </w:t>
      </w:r>
      <w:r w:rsidRPr="00DD6D36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у жовтні та відповідно зменшити у квітні 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>на 20000,00</w:t>
      </w:r>
      <w:r w:rsidRPr="00DD6D36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 грн. </w:t>
      </w:r>
    </w:p>
    <w:p w:rsidR="00DD6D36" w:rsidRPr="00DD6D36" w:rsidRDefault="00DD6D36" w:rsidP="00DD6D3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DD6D36">
        <w:rPr>
          <w:rFonts w:ascii="Times New Roman" w:eastAsia="MS Mincho" w:hAnsi="Times New Roman" w:cs="Times New Roman"/>
          <w:sz w:val="24"/>
          <w:szCs w:val="24"/>
          <w:lang w:val="uk-UA"/>
        </w:rPr>
        <w:t>Головному бухгалтеру сільської ради підготовити необхідні документи та забезпечити контроль за виконанням асигнувань.</w:t>
      </w:r>
    </w:p>
    <w:p w:rsidR="00DD6D36" w:rsidRPr="00DD6D36" w:rsidRDefault="00DD6D36" w:rsidP="00DD6D36">
      <w:pPr>
        <w:pStyle w:val="20"/>
        <w:numPr>
          <w:ilvl w:val="0"/>
          <w:numId w:val="2"/>
        </w:numPr>
        <w:jc w:val="both"/>
        <w:rPr>
          <w:rFonts w:ascii="Times New Roman" w:hAnsi="Times New Roman" w:cs="Times New Roman"/>
          <w:szCs w:val="24"/>
        </w:rPr>
      </w:pPr>
      <w:r w:rsidRPr="00DD6D36">
        <w:rPr>
          <w:rFonts w:ascii="Times New Roman" w:eastAsia="MS Mincho" w:hAnsi="Times New Roman" w:cs="Times New Roman"/>
          <w:szCs w:val="24"/>
        </w:rPr>
        <w:t>Дане розпорядження винести на затвердження черговою</w:t>
      </w:r>
      <w:r w:rsidRPr="00DD6D36">
        <w:rPr>
          <w:rFonts w:ascii="Times New Roman" w:hAnsi="Times New Roman" w:cs="Times New Roman"/>
          <w:szCs w:val="24"/>
        </w:rPr>
        <w:t xml:space="preserve"> сесією сільської ради.</w:t>
      </w:r>
    </w:p>
    <w:p w:rsidR="00DD6D36" w:rsidRPr="00DD6D36" w:rsidRDefault="00DD6D36" w:rsidP="00DD6D36">
      <w:pPr>
        <w:pStyle w:val="20"/>
        <w:numPr>
          <w:ilvl w:val="0"/>
          <w:numId w:val="2"/>
        </w:numPr>
        <w:jc w:val="both"/>
        <w:rPr>
          <w:rFonts w:ascii="Times New Roman" w:hAnsi="Times New Roman" w:cs="Times New Roman"/>
          <w:szCs w:val="24"/>
        </w:rPr>
      </w:pPr>
      <w:r w:rsidRPr="00DD6D36">
        <w:rPr>
          <w:rFonts w:ascii="Times New Roman" w:hAnsi="Times New Roman" w:cs="Times New Roman"/>
          <w:szCs w:val="24"/>
        </w:rPr>
        <w:t>Контроль за виконанням розпорядження залишаю за собою.</w:t>
      </w:r>
    </w:p>
    <w:p w:rsidR="00DD6D36" w:rsidRPr="00DD6D36" w:rsidRDefault="00DD6D36" w:rsidP="00DD6D36">
      <w:pPr>
        <w:pStyle w:val="20"/>
        <w:jc w:val="both"/>
        <w:rPr>
          <w:rFonts w:ascii="Times New Roman" w:hAnsi="Times New Roman" w:cs="Times New Roman"/>
          <w:szCs w:val="24"/>
        </w:rPr>
      </w:pPr>
    </w:p>
    <w:p w:rsidR="00DD6D36" w:rsidRPr="00DD6D36" w:rsidRDefault="00DD6D36" w:rsidP="00DD6D36">
      <w:pPr>
        <w:pStyle w:val="20"/>
        <w:jc w:val="both"/>
        <w:rPr>
          <w:rFonts w:ascii="Times New Roman" w:hAnsi="Times New Roman" w:cs="Times New Roman"/>
          <w:szCs w:val="24"/>
        </w:rPr>
      </w:pPr>
    </w:p>
    <w:p w:rsidR="00DD6D36" w:rsidRPr="00DD6D36" w:rsidRDefault="00DD6D36" w:rsidP="00DD6D36">
      <w:pPr>
        <w:pStyle w:val="20"/>
        <w:jc w:val="both"/>
        <w:rPr>
          <w:rFonts w:ascii="Times New Roman" w:hAnsi="Times New Roman" w:cs="Times New Roman"/>
          <w:szCs w:val="24"/>
        </w:rPr>
      </w:pPr>
    </w:p>
    <w:p w:rsidR="00DD6D36" w:rsidRPr="00DD6D36" w:rsidRDefault="00DD6D36" w:rsidP="00DD6D36">
      <w:pPr>
        <w:spacing w:after="0"/>
        <w:ind w:left="7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D6D36" w:rsidRPr="00EA6CB5" w:rsidRDefault="00DD6D36" w:rsidP="00DD6D36">
      <w:pPr>
        <w:spacing w:after="0"/>
        <w:ind w:left="75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EA6CB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Сільський голова                                </w:t>
      </w:r>
      <w:r w:rsidR="00EA6CB5" w:rsidRPr="00EA6CB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 </w:t>
      </w:r>
      <w:r w:rsidRPr="00EA6CB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                                 </w:t>
      </w:r>
      <w:proofErr w:type="spellStart"/>
      <w:r w:rsidRPr="00EA6CB5">
        <w:rPr>
          <w:rFonts w:ascii="Times New Roman" w:hAnsi="Times New Roman" w:cs="Times New Roman"/>
          <w:b/>
          <w:i/>
          <w:sz w:val="24"/>
          <w:szCs w:val="24"/>
          <w:lang w:val="uk-UA"/>
        </w:rPr>
        <w:t>Радіон</w:t>
      </w:r>
      <w:proofErr w:type="spellEnd"/>
      <w:r w:rsidRPr="00EA6CB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СТАРЕНЬКИЙ </w:t>
      </w:r>
    </w:p>
    <w:p w:rsidR="00DD6D36" w:rsidRDefault="00DD6D36" w:rsidP="00DD6D36">
      <w:pPr>
        <w:pStyle w:val="20"/>
        <w:jc w:val="both"/>
        <w:rPr>
          <w:rFonts w:ascii="Times New Roman" w:hAnsi="Times New Roman" w:cs="Times New Roman"/>
          <w:b/>
          <w:szCs w:val="24"/>
        </w:rPr>
      </w:pPr>
    </w:p>
    <w:p w:rsidR="00DD6D36" w:rsidRDefault="00DD6D36" w:rsidP="00DD6D36">
      <w:pPr>
        <w:pStyle w:val="20"/>
        <w:jc w:val="both"/>
        <w:rPr>
          <w:rFonts w:ascii="Times New Roman" w:hAnsi="Times New Roman" w:cs="Times New Roman"/>
          <w:b/>
          <w:szCs w:val="24"/>
        </w:rPr>
      </w:pPr>
    </w:p>
    <w:p w:rsidR="00DD6D36" w:rsidRDefault="00DD6D36" w:rsidP="00DD6D36">
      <w:pPr>
        <w:pStyle w:val="20"/>
        <w:jc w:val="both"/>
        <w:rPr>
          <w:rFonts w:ascii="Times New Roman" w:hAnsi="Times New Roman" w:cs="Times New Roman"/>
          <w:b/>
          <w:szCs w:val="24"/>
        </w:rPr>
      </w:pPr>
    </w:p>
    <w:p w:rsidR="00DD6D36" w:rsidRDefault="00DD6D36" w:rsidP="00DD6D36">
      <w:pPr>
        <w:pStyle w:val="20"/>
        <w:jc w:val="both"/>
        <w:rPr>
          <w:rFonts w:ascii="Times New Roman" w:hAnsi="Times New Roman" w:cs="Times New Roman"/>
          <w:b/>
          <w:szCs w:val="24"/>
        </w:rPr>
      </w:pPr>
    </w:p>
    <w:p w:rsidR="00DD6D36" w:rsidRDefault="00DD6D36" w:rsidP="00DD6D36">
      <w:pPr>
        <w:pStyle w:val="20"/>
        <w:jc w:val="both"/>
        <w:rPr>
          <w:rFonts w:ascii="Times New Roman" w:hAnsi="Times New Roman" w:cs="Times New Roman"/>
          <w:b/>
          <w:szCs w:val="24"/>
        </w:rPr>
      </w:pPr>
    </w:p>
    <w:p w:rsidR="00DD6D36" w:rsidRDefault="00DD6D36" w:rsidP="00DD6D36">
      <w:pPr>
        <w:pStyle w:val="20"/>
        <w:jc w:val="both"/>
        <w:rPr>
          <w:rFonts w:ascii="Times New Roman" w:hAnsi="Times New Roman" w:cs="Times New Roman"/>
          <w:b/>
          <w:szCs w:val="24"/>
        </w:rPr>
      </w:pPr>
    </w:p>
    <w:p w:rsidR="00DD6D36" w:rsidRDefault="00DD6D36" w:rsidP="00DD6D36">
      <w:pPr>
        <w:pStyle w:val="20"/>
        <w:jc w:val="both"/>
        <w:rPr>
          <w:rFonts w:ascii="Times New Roman" w:hAnsi="Times New Roman" w:cs="Times New Roman"/>
          <w:b/>
          <w:szCs w:val="24"/>
        </w:rPr>
      </w:pPr>
    </w:p>
    <w:p w:rsidR="00DD6D36" w:rsidRDefault="00DD6D36" w:rsidP="00DD6D36">
      <w:pPr>
        <w:pStyle w:val="20"/>
        <w:jc w:val="both"/>
        <w:rPr>
          <w:rFonts w:ascii="Times New Roman" w:hAnsi="Times New Roman" w:cs="Times New Roman"/>
          <w:b/>
          <w:szCs w:val="24"/>
        </w:rPr>
      </w:pPr>
    </w:p>
    <w:p w:rsidR="00EA6CB5" w:rsidRDefault="00EA6CB5" w:rsidP="00DD6D36">
      <w:pPr>
        <w:pStyle w:val="20"/>
        <w:jc w:val="both"/>
        <w:rPr>
          <w:rFonts w:ascii="Times New Roman" w:hAnsi="Times New Roman" w:cs="Times New Roman"/>
          <w:b/>
          <w:szCs w:val="24"/>
        </w:rPr>
      </w:pPr>
    </w:p>
    <w:p w:rsidR="00DD6D36" w:rsidRPr="00DD6D36" w:rsidRDefault="00DD6D36" w:rsidP="00DD6D36">
      <w:pPr>
        <w:pStyle w:val="20"/>
        <w:jc w:val="both"/>
        <w:rPr>
          <w:rFonts w:ascii="Times New Roman" w:hAnsi="Times New Roman" w:cs="Times New Roman"/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70"/>
      </w:tblGrid>
      <w:tr w:rsidR="00DD6D36" w:rsidRPr="000C7AD0" w:rsidTr="00515F40">
        <w:tc>
          <w:tcPr>
            <w:tcW w:w="5006" w:type="dxa"/>
            <w:shd w:val="clear" w:color="auto" w:fill="auto"/>
          </w:tcPr>
          <w:p w:rsidR="00DD6D36" w:rsidRPr="005317CD" w:rsidRDefault="00DD6D36" w:rsidP="00515F40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DD6D36" w:rsidRPr="005317CD" w:rsidRDefault="00DD6D36" w:rsidP="00515F40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DD6D36" w:rsidRPr="005317CD" w:rsidRDefault="00DD6D36" w:rsidP="00515F40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5006" w:type="dxa"/>
            <w:shd w:val="clear" w:color="auto" w:fill="auto"/>
          </w:tcPr>
          <w:p w:rsidR="00DD6D36" w:rsidRPr="005317CD" w:rsidRDefault="00DD6D36" w:rsidP="00515F40">
            <w:pPr>
              <w:keepNext/>
              <w:keepLines/>
              <w:spacing w:after="24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>Додаток 2</w:t>
            </w:r>
            <w:r w:rsidRPr="005317CD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                                                                      до рішення Петрівської сільської ради                    № </w:t>
            </w:r>
            <w:r w:rsidR="000C7AD0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>1152</w:t>
            </w:r>
            <w:r w:rsidRPr="005317CD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>28.07</w:t>
            </w:r>
            <w:r w:rsidRPr="005317CD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.2022 року. </w:t>
            </w:r>
          </w:p>
        </w:tc>
      </w:tr>
    </w:tbl>
    <w:p w:rsidR="00DD6D36" w:rsidRPr="00EA6CB5" w:rsidRDefault="00DD6D36" w:rsidP="00EA6C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40"/>
          <w:kern w:val="2"/>
          <w:sz w:val="26"/>
          <w:szCs w:val="26"/>
          <w:lang w:val="uk-UA" w:eastAsia="ar-SA"/>
        </w:rPr>
      </w:pPr>
      <w:r w:rsidRPr="00E3240D">
        <w:rPr>
          <w:rFonts w:ascii="Times New Roman" w:eastAsia="Times New Roman" w:hAnsi="Times New Roman" w:cs="Times New Roman"/>
          <w:b/>
          <w:spacing w:val="140"/>
          <w:kern w:val="2"/>
          <w:sz w:val="26"/>
          <w:szCs w:val="26"/>
          <w:lang w:val="uk-UA" w:eastAsia="ar-SA"/>
        </w:rPr>
        <w:t>РОЗПОРЯДЖЕННЯ</w:t>
      </w:r>
    </w:p>
    <w:tbl>
      <w:tblPr>
        <w:tblW w:w="9828" w:type="dxa"/>
        <w:tblLook w:val="00A0" w:firstRow="1" w:lastRow="0" w:firstColumn="1" w:lastColumn="0" w:noHBand="0" w:noVBand="0"/>
      </w:tblPr>
      <w:tblGrid>
        <w:gridCol w:w="4248"/>
        <w:gridCol w:w="5580"/>
      </w:tblGrid>
      <w:tr w:rsidR="00DD6D36" w:rsidRPr="00DD6D36" w:rsidTr="00515F40">
        <w:tc>
          <w:tcPr>
            <w:tcW w:w="4248" w:type="dxa"/>
            <w:tcBorders>
              <w:bottom w:val="single" w:sz="4" w:space="0" w:color="auto"/>
            </w:tcBorders>
          </w:tcPr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  <w:r w:rsidRPr="00DD6D36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Від  06 липня   2022  року №  62-з</w:t>
            </w:r>
          </w:p>
        </w:tc>
        <w:tc>
          <w:tcPr>
            <w:tcW w:w="5580" w:type="dxa"/>
          </w:tcPr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</w:p>
        </w:tc>
      </w:tr>
      <w:tr w:rsidR="00DD6D36" w:rsidRPr="000C7AD0" w:rsidTr="00515F40">
        <w:tc>
          <w:tcPr>
            <w:tcW w:w="4248" w:type="dxa"/>
            <w:tcBorders>
              <w:top w:val="single" w:sz="4" w:space="0" w:color="auto"/>
            </w:tcBorders>
          </w:tcPr>
          <w:p w:rsidR="00DD6D36" w:rsidRPr="00DD6D36" w:rsidRDefault="00DD6D36" w:rsidP="00DD6D36">
            <w:pPr>
              <w:spacing w:after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  <w:r w:rsidRPr="00DD6D36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с. Нові Петрівці</w:t>
            </w:r>
          </w:p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6D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бюджету</w:t>
            </w:r>
          </w:p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6D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Петрівської сільської територіальної </w:t>
            </w:r>
          </w:p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6D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 на 2022 рік</w:t>
            </w:r>
          </w:p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</w:p>
        </w:tc>
        <w:tc>
          <w:tcPr>
            <w:tcW w:w="5580" w:type="dxa"/>
          </w:tcPr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</w:p>
          <w:p w:rsidR="00DD6D36" w:rsidRPr="00DD6D36" w:rsidRDefault="00DD6D36" w:rsidP="00DD6D36">
            <w:pPr>
              <w:spacing w:after="0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</w:p>
        </w:tc>
      </w:tr>
    </w:tbl>
    <w:p w:rsidR="00DD6D36" w:rsidRPr="00DD6D36" w:rsidRDefault="00DD6D36" w:rsidP="00EA6CB5">
      <w:pPr>
        <w:pStyle w:val="22"/>
        <w:ind w:left="0"/>
      </w:pPr>
      <w:r w:rsidRPr="00DD6D36">
        <w:rPr>
          <w:shd w:val="clear" w:color="auto" w:fill="FFFFFF"/>
        </w:rPr>
        <w:t xml:space="preserve">Відповідно до ст.26 Закону України «Про місцеве самоврядування в Україні»,  </w:t>
      </w:r>
      <w:r w:rsidRPr="00DD6D36">
        <w:t xml:space="preserve">відповідно до указів Президента України від 24 лютого 2022 року № 64/2022 «Про введення воєнного стану в Україні», постанови Кабінету Міністрів України від 11 березня 2022 року № 252 «Деякі питання формування та виконання місцевих бюджетів у період воєнного стану», Бюджетного кодексу України, </w:t>
      </w:r>
      <w:r w:rsidRPr="00DD6D36">
        <w:rPr>
          <w:color w:val="000000"/>
          <w:shd w:val="clear" w:color="auto" w:fill="FFFFFF"/>
        </w:rPr>
        <w:t>відповідно до </w:t>
      </w:r>
      <w:r w:rsidRPr="00DD6D36">
        <w:rPr>
          <w:color w:val="000000"/>
          <w:spacing w:val="-2"/>
          <w:shd w:val="clear" w:color="auto" w:fill="FFFFFF"/>
        </w:rPr>
        <w:t>закону України «Про</w:t>
      </w:r>
      <w:r w:rsidR="00EA6CB5">
        <w:rPr>
          <w:color w:val="000000"/>
          <w:spacing w:val="-2"/>
          <w:shd w:val="clear" w:color="auto" w:fill="FFFFFF"/>
        </w:rPr>
        <w:t xml:space="preserve"> правовий режим воєнного стану»</w:t>
      </w:r>
      <w:r w:rsidRPr="00DD6D36">
        <w:rPr>
          <w:color w:val="000000"/>
          <w:spacing w:val="-2"/>
          <w:shd w:val="clear" w:color="auto" w:fill="FFFFFF"/>
        </w:rPr>
        <w:t>, керуючись рішенням виконавчого комітет</w:t>
      </w:r>
      <w:r w:rsidR="00EA6CB5">
        <w:rPr>
          <w:color w:val="000000"/>
          <w:spacing w:val="-2"/>
          <w:shd w:val="clear" w:color="auto" w:fill="FFFFFF"/>
        </w:rPr>
        <w:t>у від 11.05.2022 року №142,143</w:t>
      </w:r>
      <w:r w:rsidRPr="00DD6D36">
        <w:rPr>
          <w:color w:val="000000"/>
          <w:spacing w:val="-2"/>
          <w:shd w:val="clear" w:color="auto" w:fill="FFFFFF"/>
        </w:rPr>
        <w:t>,</w:t>
      </w:r>
      <w:r w:rsidR="00EA6CB5">
        <w:rPr>
          <w:color w:val="000000"/>
          <w:spacing w:val="-2"/>
          <w:shd w:val="clear" w:color="auto" w:fill="FFFFFF"/>
        </w:rPr>
        <w:t xml:space="preserve"> </w:t>
      </w:r>
      <w:r w:rsidRPr="00DD6D36">
        <w:rPr>
          <w:color w:val="000000"/>
          <w:spacing w:val="-2"/>
          <w:shd w:val="clear" w:color="auto" w:fill="FFFFFF"/>
        </w:rPr>
        <w:t xml:space="preserve">керуючись рішенням сільської ради </w:t>
      </w:r>
      <w:r w:rsidR="00EA6CB5">
        <w:t xml:space="preserve"> від 24.12.2021 року </w:t>
      </w:r>
      <w:r w:rsidRPr="00DD6D36">
        <w:t>№ 872 -17-</w:t>
      </w:r>
      <w:r w:rsidRPr="00DD6D36">
        <w:rPr>
          <w:lang w:val="en-US"/>
        </w:rPr>
        <w:t>V</w:t>
      </w:r>
      <w:r w:rsidRPr="00DD6D36">
        <w:t>І</w:t>
      </w:r>
      <w:r w:rsidRPr="00DD6D36">
        <w:rPr>
          <w:lang w:val="en-US"/>
        </w:rPr>
        <w:t>II</w:t>
      </w:r>
      <w:r w:rsidRPr="00DD6D36">
        <w:t xml:space="preserve"> « Про</w:t>
      </w:r>
      <w:r w:rsidR="00EA6CB5">
        <w:t xml:space="preserve">  бюджет Петрівської сільської </w:t>
      </w:r>
      <w:r w:rsidRPr="00DD6D36">
        <w:t xml:space="preserve">територіальної громади на 2022 рік »: </w:t>
      </w:r>
    </w:p>
    <w:p w:rsidR="00DD6D36" w:rsidRPr="00DD6D36" w:rsidRDefault="00DD6D36" w:rsidP="00EA6CB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6D36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Pr="00DD6D3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DD6D36">
        <w:rPr>
          <w:rFonts w:ascii="Times New Roman" w:hAnsi="Times New Roman" w:cs="Times New Roman"/>
          <w:sz w:val="24"/>
          <w:szCs w:val="24"/>
        </w:rPr>
        <w:t> </w:t>
      </w:r>
      <w:r w:rsidRPr="00DD6D36">
        <w:rPr>
          <w:rFonts w:ascii="Times New Roman" w:hAnsi="Times New Roman" w:cs="Times New Roman"/>
          <w:sz w:val="24"/>
          <w:szCs w:val="24"/>
          <w:lang w:val="ru-RU"/>
        </w:rPr>
        <w:t xml:space="preserve">Внести </w:t>
      </w:r>
      <w:proofErr w:type="spellStart"/>
      <w:r w:rsidRPr="00DD6D36">
        <w:rPr>
          <w:rFonts w:ascii="Times New Roman" w:hAnsi="Times New Roman" w:cs="Times New Roman"/>
          <w:sz w:val="24"/>
          <w:szCs w:val="24"/>
          <w:lang w:val="ru-RU"/>
        </w:rPr>
        <w:t>зміни</w:t>
      </w:r>
      <w:proofErr w:type="spellEnd"/>
      <w:r w:rsidRPr="00DD6D36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DD6D36">
        <w:rPr>
          <w:rFonts w:ascii="Times New Roman" w:hAnsi="Times New Roman" w:cs="Times New Roman"/>
          <w:sz w:val="24"/>
          <w:szCs w:val="24"/>
          <w:lang w:val="ru-RU"/>
        </w:rPr>
        <w:t>видаткової</w:t>
      </w:r>
      <w:proofErr w:type="spellEnd"/>
      <w:r w:rsidRPr="00DD6D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D6D36">
        <w:rPr>
          <w:rFonts w:ascii="Times New Roman" w:hAnsi="Times New Roman" w:cs="Times New Roman"/>
          <w:sz w:val="24"/>
          <w:szCs w:val="24"/>
          <w:lang w:val="ru-RU"/>
        </w:rPr>
        <w:t>частини</w:t>
      </w:r>
      <w:proofErr w:type="spellEnd"/>
      <w:r w:rsidRPr="00DD6D36">
        <w:rPr>
          <w:rFonts w:ascii="Times New Roman" w:hAnsi="Times New Roman" w:cs="Times New Roman"/>
          <w:sz w:val="24"/>
          <w:szCs w:val="24"/>
          <w:lang w:val="ru-RU"/>
        </w:rPr>
        <w:t xml:space="preserve"> бюджету 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Петрівської сільської територіальної громади </w:t>
      </w:r>
      <w:r w:rsidRPr="00DD6D36">
        <w:rPr>
          <w:rFonts w:ascii="Times New Roman" w:hAnsi="Times New Roman" w:cs="Times New Roman"/>
          <w:sz w:val="24"/>
          <w:szCs w:val="24"/>
          <w:lang w:val="ru-RU"/>
        </w:rPr>
        <w:t>на суму 132</w:t>
      </w:r>
      <w:r w:rsidRPr="00DD6D36">
        <w:rPr>
          <w:rFonts w:ascii="Times New Roman" w:hAnsi="Times New Roman" w:cs="Times New Roman"/>
          <w:sz w:val="24"/>
          <w:szCs w:val="24"/>
        </w:rPr>
        <w:t> </w:t>
      </w:r>
      <w:r w:rsidRPr="00DD6D36">
        <w:rPr>
          <w:rFonts w:ascii="Times New Roman" w:hAnsi="Times New Roman" w:cs="Times New Roman"/>
          <w:sz w:val="24"/>
          <w:szCs w:val="24"/>
          <w:lang w:val="ru-RU"/>
        </w:rPr>
        <w:t>500,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00 </w:t>
      </w:r>
      <w:proofErr w:type="spellStart"/>
      <w:r w:rsidRPr="00DD6D36">
        <w:rPr>
          <w:rFonts w:ascii="Times New Roman" w:hAnsi="Times New Roman" w:cs="Times New Roman"/>
          <w:sz w:val="24"/>
          <w:szCs w:val="24"/>
          <w:lang w:val="ru-RU"/>
        </w:rPr>
        <w:t>грн</w:t>
      </w:r>
      <w:proofErr w:type="spellEnd"/>
      <w:r w:rsidRPr="00DD6D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за </w:t>
      </w:r>
      <w:r w:rsidR="00EA6CB5">
        <w:rPr>
          <w:rFonts w:ascii="Times New Roman" w:hAnsi="Times New Roman" w:cs="Times New Roman"/>
          <w:sz w:val="24"/>
          <w:szCs w:val="24"/>
          <w:lang w:val="uk-UA"/>
        </w:rPr>
        <w:t>рахунок вільного залишку коштів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D6D36">
        <w:rPr>
          <w:rFonts w:ascii="Times New Roman" w:hAnsi="Times New Roman" w:cs="Times New Roman"/>
          <w:sz w:val="24"/>
          <w:szCs w:val="24"/>
          <w:lang w:val="ru-RU"/>
        </w:rPr>
        <w:t xml:space="preserve">по </w:t>
      </w:r>
      <w:proofErr w:type="spellStart"/>
      <w:r w:rsidRPr="00DD6D36">
        <w:rPr>
          <w:rFonts w:ascii="Times New Roman" w:hAnsi="Times New Roman" w:cs="Times New Roman"/>
          <w:sz w:val="24"/>
          <w:szCs w:val="24"/>
          <w:lang w:val="ru-RU"/>
        </w:rPr>
        <w:t>загальному</w:t>
      </w:r>
      <w:proofErr w:type="spellEnd"/>
      <w:r w:rsidRPr="00DD6D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DD6D36">
        <w:rPr>
          <w:rFonts w:ascii="Times New Roman" w:hAnsi="Times New Roman" w:cs="Times New Roman"/>
          <w:sz w:val="24"/>
          <w:szCs w:val="24"/>
          <w:lang w:val="ru-RU"/>
        </w:rPr>
        <w:t>фонду ,</w:t>
      </w:r>
      <w:proofErr w:type="gramEnd"/>
      <w:r w:rsidR="00EA6C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A6CB5">
        <w:rPr>
          <w:rFonts w:ascii="Times New Roman" w:hAnsi="Times New Roman" w:cs="Times New Roman"/>
          <w:sz w:val="24"/>
          <w:szCs w:val="24"/>
          <w:lang w:val="ru-RU"/>
        </w:rPr>
        <w:t>який</w:t>
      </w:r>
      <w:proofErr w:type="spellEnd"/>
      <w:r w:rsidR="00EA6C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A6CB5">
        <w:rPr>
          <w:rFonts w:ascii="Times New Roman" w:hAnsi="Times New Roman" w:cs="Times New Roman"/>
          <w:sz w:val="24"/>
          <w:szCs w:val="24"/>
          <w:lang w:val="ru-RU"/>
        </w:rPr>
        <w:t>утворився</w:t>
      </w:r>
      <w:proofErr w:type="spellEnd"/>
      <w:r w:rsidR="00EA6CB5">
        <w:rPr>
          <w:rFonts w:ascii="Times New Roman" w:hAnsi="Times New Roman" w:cs="Times New Roman"/>
          <w:sz w:val="24"/>
          <w:szCs w:val="24"/>
          <w:lang w:val="ru-RU"/>
        </w:rPr>
        <w:t xml:space="preserve"> на початок року</w:t>
      </w:r>
      <w:r w:rsidRPr="00DD6D36">
        <w:rPr>
          <w:rFonts w:ascii="Times New Roman" w:hAnsi="Times New Roman" w:cs="Times New Roman"/>
          <w:sz w:val="24"/>
          <w:szCs w:val="24"/>
          <w:lang w:val="ru-RU"/>
        </w:rPr>
        <w:t xml:space="preserve">, а </w:t>
      </w:r>
      <w:proofErr w:type="spellStart"/>
      <w:r w:rsidRPr="00DD6D36">
        <w:rPr>
          <w:rFonts w:ascii="Times New Roman" w:hAnsi="Times New Roman" w:cs="Times New Roman"/>
          <w:sz w:val="24"/>
          <w:szCs w:val="24"/>
          <w:lang w:val="ru-RU"/>
        </w:rPr>
        <w:t>саме</w:t>
      </w:r>
      <w:proofErr w:type="spellEnd"/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D6D36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DD6D36" w:rsidRPr="00DD6D36" w:rsidRDefault="00DD6D36" w:rsidP="00EA6CB5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 на виконання Програми </w:t>
      </w:r>
      <w:r w:rsidRPr="00DD6D3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«Створення та накопичення матеріального резерву для запобігання і ліквідації наслідків надзвичайних ситуацій на території Петрівської сільської територіальної громади на 2022 рік» 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>збільшити видатки за КПКВМБ 0118110 «Заходи із запобігання та ліквідації надзвичайних ситуацій та наслідків стихійного лиха »  за  кодом еко</w:t>
      </w:r>
      <w:r w:rsidR="00EA6CB5">
        <w:rPr>
          <w:rFonts w:ascii="Times New Roman" w:hAnsi="Times New Roman" w:cs="Times New Roman"/>
          <w:sz w:val="24"/>
          <w:szCs w:val="24"/>
          <w:lang w:val="uk-UA"/>
        </w:rPr>
        <w:t xml:space="preserve">номічної класифікації видатків 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>2240 «Оплата послуг( крім комун</w:t>
      </w:r>
      <w:r w:rsidR="00EA6CB5">
        <w:rPr>
          <w:rFonts w:ascii="Times New Roman" w:hAnsi="Times New Roman" w:cs="Times New Roman"/>
          <w:sz w:val="24"/>
          <w:szCs w:val="24"/>
          <w:lang w:val="uk-UA"/>
        </w:rPr>
        <w:t>альних)  »  на суму 132 500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,00  грн. </w:t>
      </w:r>
    </w:p>
    <w:p w:rsidR="00DD6D36" w:rsidRPr="00DD6D36" w:rsidRDefault="00DD6D36" w:rsidP="00EA6CB5">
      <w:pPr>
        <w:pStyle w:val="10"/>
        <w:tabs>
          <w:tab w:val="left" w:pos="474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      2. У зв’язку із нагальною потребою, в межах загального обсягу бюджетних призначень головного розпорядника та одержувача  бюджетних  коштів сільського бюджету провести перерозподіл бюджетних асигнувань, затверджених у розписі бюджету та кошторисі:</w:t>
      </w:r>
    </w:p>
    <w:p w:rsidR="00DD6D36" w:rsidRPr="00DD6D36" w:rsidRDefault="00DD6D36" w:rsidP="00EA6CB5">
      <w:pPr>
        <w:pStyle w:val="1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6D36">
        <w:rPr>
          <w:rFonts w:ascii="Times New Roman" w:hAnsi="Times New Roman" w:cs="Times New Roman"/>
          <w:sz w:val="24"/>
          <w:szCs w:val="24"/>
          <w:lang w:val="ru-RU"/>
        </w:rPr>
        <w:t xml:space="preserve">- по </w:t>
      </w:r>
      <w:proofErr w:type="spellStart"/>
      <w:r w:rsidRPr="00DD6D36">
        <w:rPr>
          <w:rFonts w:ascii="Times New Roman" w:hAnsi="Times New Roman" w:cs="Times New Roman"/>
          <w:sz w:val="24"/>
          <w:szCs w:val="24"/>
          <w:lang w:val="ru-RU"/>
        </w:rPr>
        <w:t>видатковій</w:t>
      </w:r>
      <w:proofErr w:type="spellEnd"/>
      <w:r w:rsidRPr="00DD6D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D6D36">
        <w:rPr>
          <w:rFonts w:ascii="Times New Roman" w:hAnsi="Times New Roman" w:cs="Times New Roman"/>
          <w:sz w:val="24"/>
          <w:szCs w:val="24"/>
          <w:lang w:val="ru-RU"/>
        </w:rPr>
        <w:t>частині</w:t>
      </w:r>
      <w:proofErr w:type="spellEnd"/>
      <w:r w:rsidRPr="00DD6D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D6D36">
        <w:rPr>
          <w:rFonts w:ascii="Times New Roman" w:hAnsi="Times New Roman" w:cs="Times New Roman"/>
          <w:sz w:val="24"/>
          <w:szCs w:val="24"/>
          <w:lang w:val="ru-RU"/>
        </w:rPr>
        <w:t>загального</w:t>
      </w:r>
      <w:proofErr w:type="spellEnd"/>
      <w:r w:rsidRPr="00DD6D36">
        <w:rPr>
          <w:rFonts w:ascii="Times New Roman" w:hAnsi="Times New Roman" w:cs="Times New Roman"/>
          <w:sz w:val="24"/>
          <w:szCs w:val="24"/>
          <w:lang w:val="ru-RU"/>
        </w:rPr>
        <w:t xml:space="preserve"> фонду </w:t>
      </w:r>
      <w:proofErr w:type="spellStart"/>
      <w:r w:rsidRPr="00DD6D36">
        <w:rPr>
          <w:rFonts w:ascii="Times New Roman" w:hAnsi="Times New Roman" w:cs="Times New Roman"/>
          <w:sz w:val="24"/>
          <w:szCs w:val="24"/>
          <w:lang w:val="ru-RU"/>
        </w:rPr>
        <w:t>сільського</w:t>
      </w:r>
      <w:proofErr w:type="spellEnd"/>
      <w:r w:rsidRPr="00DD6D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DD6D36">
        <w:rPr>
          <w:rFonts w:ascii="Times New Roman" w:hAnsi="Times New Roman" w:cs="Times New Roman"/>
          <w:sz w:val="24"/>
          <w:szCs w:val="24"/>
          <w:lang w:val="ru-RU"/>
        </w:rPr>
        <w:t>бюджету :</w:t>
      </w:r>
      <w:proofErr w:type="gramEnd"/>
    </w:p>
    <w:p w:rsidR="00DD6D36" w:rsidRPr="00DD6D36" w:rsidRDefault="00DD6D36" w:rsidP="00EA6CB5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D6D36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-зменшити </w:t>
      </w:r>
      <w:r w:rsidRPr="00DD6D36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по </w:t>
      </w:r>
      <w:r w:rsidRPr="00DD6D36">
        <w:rPr>
          <w:rFonts w:ascii="Times New Roman" w:eastAsia="MS Mincho" w:hAnsi="Times New Roman" w:cs="Times New Roman"/>
          <w:sz w:val="24"/>
          <w:szCs w:val="24"/>
          <w:lang w:val="uk-UA"/>
        </w:rPr>
        <w:t>КПКВМБ 0116013</w:t>
      </w:r>
      <w:r w:rsidR="00EA6CB5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>Забезпечення діяльності водопровід</w:t>
      </w:r>
      <w:r w:rsidR="00EA6CB5">
        <w:rPr>
          <w:rFonts w:ascii="Times New Roman" w:hAnsi="Times New Roman" w:cs="Times New Roman"/>
          <w:sz w:val="24"/>
          <w:szCs w:val="24"/>
          <w:lang w:val="uk-UA"/>
        </w:rPr>
        <w:t>но-каналізаційного господарства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</w:p>
    <w:p w:rsidR="00DD6D36" w:rsidRPr="00DD6D36" w:rsidRDefault="00DD6D36" w:rsidP="00EA6CB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uk-UA" w:eastAsia="uk-UA"/>
        </w:rPr>
      </w:pPr>
      <w:r w:rsidRPr="00DD6D36">
        <w:rPr>
          <w:rFonts w:ascii="Times New Roman" w:hAnsi="Times New Roman" w:cs="Times New Roman"/>
          <w:sz w:val="24"/>
          <w:szCs w:val="24"/>
          <w:lang w:val="uk-UA"/>
        </w:rPr>
        <w:t>КЕКВ</w:t>
      </w:r>
      <w:r w:rsidRPr="00DD6D3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>2610</w:t>
      </w:r>
      <w:r w:rsidRPr="00DD6D3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>«Субсидії та поточні трансферти підприємствам (установам, організаціям)» - на 680 510 ,00 грн</w:t>
      </w:r>
      <w:r w:rsidRPr="00DD6D36">
        <w:rPr>
          <w:rFonts w:ascii="Times New Roman" w:hAnsi="Times New Roman" w:cs="Times New Roman"/>
          <w:bCs/>
          <w:sz w:val="24"/>
          <w:szCs w:val="24"/>
          <w:lang w:val="uk-UA" w:eastAsia="uk-UA"/>
        </w:rPr>
        <w:t>.</w:t>
      </w:r>
    </w:p>
    <w:p w:rsidR="00DD6D36" w:rsidRPr="00DD6D36" w:rsidRDefault="00DD6D36" w:rsidP="00EA6CB5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D6D36">
        <w:rPr>
          <w:rFonts w:ascii="Times New Roman" w:hAnsi="Times New Roman" w:cs="Times New Roman"/>
          <w:bCs/>
          <w:sz w:val="24"/>
          <w:szCs w:val="24"/>
          <w:lang w:val="uk-UA" w:eastAsia="uk-UA"/>
        </w:rPr>
        <w:t>-</w:t>
      </w:r>
      <w:r w:rsidRPr="00DD6D3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збільшити видатки за КПКВМБ 0118110 «Заходи із запобігання та ліквідації надзвичайних ситуацій </w:t>
      </w:r>
      <w:r w:rsidR="00EA6CB5">
        <w:rPr>
          <w:rFonts w:ascii="Times New Roman" w:hAnsi="Times New Roman" w:cs="Times New Roman"/>
          <w:sz w:val="24"/>
          <w:szCs w:val="24"/>
          <w:lang w:val="uk-UA"/>
        </w:rPr>
        <w:t xml:space="preserve">та наслідків стихійного лиха » 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 xml:space="preserve"> КЕКВ  2240 «Оплата послуг( крім комунальних)» на  680 510  ,00  грн. – оплата послуг </w:t>
      </w:r>
      <w:r w:rsidRPr="00DD6D3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 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>обстеження та оцінки технічного стану конструкцій об’єктів, що знаходяться на території Петрівської територіальної громади, які пошкоджені внаслідок збройної агресії російської федерації проти України.</w:t>
      </w:r>
    </w:p>
    <w:p w:rsidR="00DD6D36" w:rsidRPr="00DD6D36" w:rsidRDefault="00DD6D36" w:rsidP="00EA6CB5">
      <w:pPr>
        <w:spacing w:after="0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uk-UA"/>
        </w:rPr>
      </w:pPr>
      <w:r w:rsidRPr="00DD6D36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uk-UA"/>
        </w:rPr>
        <w:t>2.</w:t>
      </w:r>
      <w:r w:rsidRPr="00DD6D3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uk-UA"/>
        </w:rPr>
        <w:t xml:space="preserve"> Фінансовому управлінню  провести відповідні зміни до розпису бюджету Петрівської сільської  територіальної громади на 2022 рік.</w:t>
      </w:r>
    </w:p>
    <w:p w:rsidR="00DD6D36" w:rsidRPr="00DD6D36" w:rsidRDefault="00DD6D36" w:rsidP="00EA6CB5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D6D36">
        <w:rPr>
          <w:rFonts w:ascii="Times New Roman" w:hAnsi="Times New Roman" w:cs="Times New Roman"/>
          <w:b/>
          <w:sz w:val="24"/>
          <w:szCs w:val="24"/>
          <w:lang w:val="uk-UA"/>
        </w:rPr>
        <w:t xml:space="preserve">3. </w:t>
      </w:r>
      <w:r w:rsidRPr="00DD6D36">
        <w:rPr>
          <w:rFonts w:ascii="Times New Roman" w:hAnsi="Times New Roman" w:cs="Times New Roman"/>
          <w:sz w:val="24"/>
          <w:szCs w:val="24"/>
          <w:lang w:val="uk-UA"/>
        </w:rPr>
        <w:t>Контроль за цільовим використанням коштів покласти на головних розпорядників .</w:t>
      </w:r>
    </w:p>
    <w:p w:rsidR="00DD6D36" w:rsidRPr="00DD6D36" w:rsidRDefault="00DD6D36" w:rsidP="00EA6CB5">
      <w:pPr>
        <w:pStyle w:val="20"/>
        <w:jc w:val="both"/>
        <w:rPr>
          <w:rFonts w:ascii="Times New Roman" w:hAnsi="Times New Roman" w:cs="Times New Roman"/>
          <w:szCs w:val="24"/>
        </w:rPr>
      </w:pPr>
      <w:r w:rsidRPr="00DD6D36">
        <w:rPr>
          <w:rFonts w:ascii="Times New Roman" w:hAnsi="Times New Roman" w:cs="Times New Roman"/>
          <w:b/>
          <w:szCs w:val="24"/>
        </w:rPr>
        <w:t>4</w:t>
      </w:r>
      <w:r w:rsidRPr="00DD6D36">
        <w:rPr>
          <w:rFonts w:ascii="Times New Roman" w:hAnsi="Times New Roman" w:cs="Times New Roman"/>
          <w:szCs w:val="24"/>
        </w:rPr>
        <w:t>. Розпорядження голови сільської ради  підлягає обов’язковому затвердженню на сесії сільської ради.</w:t>
      </w:r>
    </w:p>
    <w:p w:rsidR="00DD6D36" w:rsidRPr="00DD6D36" w:rsidRDefault="00DD6D36" w:rsidP="00EA6CB5">
      <w:pPr>
        <w:pStyle w:val="20"/>
        <w:jc w:val="both"/>
        <w:rPr>
          <w:rFonts w:ascii="Times New Roman" w:hAnsi="Times New Roman" w:cs="Times New Roman"/>
          <w:szCs w:val="24"/>
        </w:rPr>
      </w:pPr>
      <w:r w:rsidRPr="00DD6D36">
        <w:rPr>
          <w:rFonts w:ascii="Times New Roman" w:hAnsi="Times New Roman" w:cs="Times New Roman"/>
          <w:b/>
          <w:szCs w:val="24"/>
        </w:rPr>
        <w:t>5</w:t>
      </w:r>
      <w:r w:rsidRPr="00DD6D36">
        <w:rPr>
          <w:rFonts w:ascii="Times New Roman" w:hAnsi="Times New Roman" w:cs="Times New Roman"/>
          <w:szCs w:val="24"/>
        </w:rPr>
        <w:t>. Контроль за виконанням розпорядження залишаю за собою.</w:t>
      </w:r>
    </w:p>
    <w:p w:rsidR="00EA6CB5" w:rsidRDefault="00EA6CB5" w:rsidP="00EA6CB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DD6D36" w:rsidRPr="00EA6CB5" w:rsidRDefault="00DD6D36" w:rsidP="00EA6CB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EA6CB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Сільський голова                                                                                          </w:t>
      </w:r>
      <w:proofErr w:type="spellStart"/>
      <w:r w:rsidRPr="00EA6CB5">
        <w:rPr>
          <w:rFonts w:ascii="Times New Roman" w:hAnsi="Times New Roman" w:cs="Times New Roman"/>
          <w:b/>
          <w:i/>
          <w:sz w:val="24"/>
          <w:szCs w:val="24"/>
          <w:lang w:val="uk-UA"/>
        </w:rPr>
        <w:t>Радіон</w:t>
      </w:r>
      <w:proofErr w:type="spellEnd"/>
      <w:r w:rsidRPr="00EA6CB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СТАРЕНЬКИЙ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68"/>
      </w:tblGrid>
      <w:tr w:rsidR="00DD6D36" w:rsidRPr="000C7AD0" w:rsidTr="00515F40">
        <w:tc>
          <w:tcPr>
            <w:tcW w:w="5006" w:type="dxa"/>
            <w:shd w:val="clear" w:color="auto" w:fill="auto"/>
          </w:tcPr>
          <w:p w:rsidR="00DD6D36" w:rsidRPr="00EA6CB5" w:rsidRDefault="00DD6D36" w:rsidP="00EA6CB5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  <w:p w:rsidR="00DD6D36" w:rsidRPr="00EA6CB5" w:rsidRDefault="00DD6D36" w:rsidP="00EA6CB5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  <w:p w:rsidR="00DD6D36" w:rsidRPr="00EA6CB5" w:rsidRDefault="00DD6D36" w:rsidP="00EA6CB5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006" w:type="dxa"/>
            <w:shd w:val="clear" w:color="auto" w:fill="auto"/>
          </w:tcPr>
          <w:p w:rsidR="000C7AD0" w:rsidRDefault="00DD6D36" w:rsidP="00EA6CB5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ru-RU"/>
              </w:rPr>
            </w:pPr>
            <w:r w:rsidRPr="00EA6CB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ru-RU"/>
              </w:rPr>
              <w:t xml:space="preserve">Додаток 3                                                          </w:t>
            </w:r>
          </w:p>
          <w:p w:rsidR="00DD6D36" w:rsidRPr="00EA6CB5" w:rsidRDefault="00DD6D36" w:rsidP="00EA6CB5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EA6CB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ru-RU"/>
              </w:rPr>
              <w:t xml:space="preserve">до рішення Петрівської сільської ради                    № </w:t>
            </w:r>
            <w:r w:rsidR="000C7A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ru-RU"/>
              </w:rPr>
              <w:t>1152</w:t>
            </w:r>
            <w:r w:rsidRPr="00EA6CB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ru-RU"/>
              </w:rPr>
              <w:t xml:space="preserve"> від 28.07.2022 року. </w:t>
            </w:r>
          </w:p>
        </w:tc>
      </w:tr>
    </w:tbl>
    <w:p w:rsidR="00DD6D36" w:rsidRPr="00EA6CB5" w:rsidRDefault="00DD6D36" w:rsidP="00EA6C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40"/>
          <w:kern w:val="2"/>
          <w:sz w:val="24"/>
          <w:szCs w:val="24"/>
          <w:lang w:val="uk-UA" w:eastAsia="ar-SA"/>
        </w:rPr>
      </w:pPr>
      <w:r w:rsidRPr="00EA6CB5">
        <w:rPr>
          <w:rFonts w:ascii="Times New Roman" w:eastAsia="Times New Roman" w:hAnsi="Times New Roman" w:cs="Times New Roman"/>
          <w:b/>
          <w:spacing w:val="140"/>
          <w:kern w:val="2"/>
          <w:sz w:val="24"/>
          <w:szCs w:val="24"/>
          <w:lang w:val="uk-UA" w:eastAsia="ar-SA"/>
        </w:rPr>
        <w:t>РОЗПОРЯДЖЕННЯ</w:t>
      </w:r>
    </w:p>
    <w:p w:rsidR="00EA6CB5" w:rsidRPr="00EA6CB5" w:rsidRDefault="00EA6CB5" w:rsidP="00EA6CB5">
      <w:pPr>
        <w:spacing w:after="0"/>
        <w:jc w:val="both"/>
        <w:rPr>
          <w:rFonts w:ascii="Times New Roman" w:hAnsi="Times New Roman" w:cs="Times New Roman"/>
          <w:spacing w:val="-5"/>
          <w:sz w:val="24"/>
          <w:szCs w:val="24"/>
          <w:lang w:val="uk-UA"/>
        </w:rPr>
      </w:pPr>
    </w:p>
    <w:tbl>
      <w:tblPr>
        <w:tblW w:w="9828" w:type="dxa"/>
        <w:tblLook w:val="00A0" w:firstRow="1" w:lastRow="0" w:firstColumn="1" w:lastColumn="0" w:noHBand="0" w:noVBand="0"/>
      </w:tblPr>
      <w:tblGrid>
        <w:gridCol w:w="4248"/>
        <w:gridCol w:w="5580"/>
      </w:tblGrid>
      <w:tr w:rsidR="00EA6CB5" w:rsidRPr="00EA6CB5" w:rsidTr="00515F40">
        <w:tc>
          <w:tcPr>
            <w:tcW w:w="4248" w:type="dxa"/>
            <w:tcBorders>
              <w:bottom w:val="single" w:sz="4" w:space="0" w:color="auto"/>
            </w:tcBorders>
          </w:tcPr>
          <w:p w:rsidR="00EA6CB5" w:rsidRPr="00EA6CB5" w:rsidRDefault="00EA6CB5" w:rsidP="00EA6CB5">
            <w:pPr>
              <w:spacing w:after="0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  <w:r w:rsidRPr="00EA6CB5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Від  15 липня 2022 року №  64-з</w:t>
            </w:r>
          </w:p>
        </w:tc>
        <w:tc>
          <w:tcPr>
            <w:tcW w:w="5580" w:type="dxa"/>
          </w:tcPr>
          <w:p w:rsidR="00EA6CB5" w:rsidRPr="00EA6CB5" w:rsidRDefault="00EA6CB5" w:rsidP="00EA6CB5">
            <w:pPr>
              <w:spacing w:after="0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</w:p>
        </w:tc>
      </w:tr>
      <w:tr w:rsidR="00EA6CB5" w:rsidRPr="00EA6CB5" w:rsidTr="00515F40">
        <w:tc>
          <w:tcPr>
            <w:tcW w:w="4248" w:type="dxa"/>
            <w:tcBorders>
              <w:top w:val="single" w:sz="4" w:space="0" w:color="auto"/>
            </w:tcBorders>
          </w:tcPr>
          <w:p w:rsidR="00EA6CB5" w:rsidRPr="00EA6CB5" w:rsidRDefault="00EA6CB5" w:rsidP="00EA6CB5">
            <w:pPr>
              <w:spacing w:after="0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  <w:r w:rsidRPr="00EA6CB5"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  <w:t>с. Нові Петрівці</w:t>
            </w:r>
          </w:p>
          <w:p w:rsidR="00EA6CB5" w:rsidRPr="00EA6CB5" w:rsidRDefault="00EA6CB5" w:rsidP="00EA6C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A6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показників</w:t>
            </w:r>
          </w:p>
          <w:p w:rsidR="00EA6CB5" w:rsidRPr="00EA6CB5" w:rsidRDefault="00EA6CB5" w:rsidP="00EA6CB5">
            <w:pPr>
              <w:spacing w:after="0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  <w:r w:rsidRPr="00EA6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сільського бюджету на 2022 рік</w:t>
            </w:r>
          </w:p>
        </w:tc>
        <w:tc>
          <w:tcPr>
            <w:tcW w:w="5580" w:type="dxa"/>
          </w:tcPr>
          <w:p w:rsidR="00EA6CB5" w:rsidRPr="00EA6CB5" w:rsidRDefault="00EA6CB5" w:rsidP="00EA6CB5">
            <w:pPr>
              <w:spacing w:after="0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</w:p>
          <w:p w:rsidR="00EA6CB5" w:rsidRPr="00EA6CB5" w:rsidRDefault="00EA6CB5" w:rsidP="00EA6CB5">
            <w:pPr>
              <w:spacing w:after="0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val="uk-UA"/>
              </w:rPr>
            </w:pPr>
          </w:p>
        </w:tc>
      </w:tr>
    </w:tbl>
    <w:p w:rsidR="00EA6CB5" w:rsidRPr="00EA6CB5" w:rsidRDefault="00EA6CB5" w:rsidP="00EA6CB5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A6CB5" w:rsidRPr="00EA6CB5" w:rsidRDefault="00EA6CB5" w:rsidP="00EA6CB5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A6CB5">
        <w:rPr>
          <w:rFonts w:ascii="Times New Roman" w:hAnsi="Times New Roman" w:cs="Times New Roman"/>
          <w:sz w:val="24"/>
          <w:szCs w:val="24"/>
          <w:lang w:val="uk-UA"/>
        </w:rPr>
        <w:t xml:space="preserve">          Керуючись ст. 28, 29, 42 Закону України «Про місцеве самоврядування в Україні», відповідно до рішення сільської ради від 24.12.2021 р № 872-17-</w:t>
      </w:r>
      <w:r w:rsidRPr="00EA6CB5">
        <w:rPr>
          <w:rFonts w:ascii="Times New Roman" w:hAnsi="Times New Roman" w:cs="Times New Roman"/>
          <w:sz w:val="24"/>
          <w:szCs w:val="24"/>
        </w:rPr>
        <w:t>V</w:t>
      </w:r>
      <w:r w:rsidRPr="00EA6CB5">
        <w:rPr>
          <w:rFonts w:ascii="Times New Roman" w:hAnsi="Times New Roman" w:cs="Times New Roman"/>
          <w:sz w:val="24"/>
          <w:szCs w:val="24"/>
          <w:lang w:val="uk-UA"/>
        </w:rPr>
        <w:t xml:space="preserve">ІІІ «Про бюджет Петрівської сільської територіальної громади на 2022 рік», з метою здійснення  фінансування  видатків бюджету  </w:t>
      </w:r>
      <w:proofErr w:type="spellStart"/>
      <w:r w:rsidRPr="00EA6CB5">
        <w:rPr>
          <w:rFonts w:ascii="Times New Roman" w:hAnsi="Times New Roman" w:cs="Times New Roman"/>
          <w:sz w:val="24"/>
          <w:szCs w:val="24"/>
          <w:lang w:val="uk-UA"/>
        </w:rPr>
        <w:t>внести</w:t>
      </w:r>
      <w:proofErr w:type="spellEnd"/>
      <w:r w:rsidRPr="00EA6CB5">
        <w:rPr>
          <w:rFonts w:ascii="Times New Roman" w:hAnsi="Times New Roman" w:cs="Times New Roman"/>
          <w:sz w:val="24"/>
          <w:szCs w:val="24"/>
          <w:lang w:val="uk-UA"/>
        </w:rPr>
        <w:t xml:space="preserve">  зміни , а саме:  </w:t>
      </w:r>
    </w:p>
    <w:p w:rsidR="00EA6CB5" w:rsidRPr="00EA6CB5" w:rsidRDefault="00EA6CB5" w:rsidP="00EA6CB5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A6CB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</w:t>
      </w:r>
    </w:p>
    <w:p w:rsidR="00EA6CB5" w:rsidRPr="00EA6CB5" w:rsidRDefault="00EA6CB5" w:rsidP="00EA6CB5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EA6CB5">
        <w:rPr>
          <w:rFonts w:ascii="Times New Roman" w:hAnsi="Times New Roman" w:cs="Times New Roman"/>
          <w:sz w:val="24"/>
          <w:szCs w:val="24"/>
          <w:lang w:val="uk-UA"/>
        </w:rPr>
        <w:t xml:space="preserve">1.  У  зв’язку із нагальною потребою розрахунків для оплати електричної енергії, природного газу та інших енергоносіїв  в </w:t>
      </w:r>
      <w:r w:rsidRPr="00EA6CB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межах загального обсягу бюджетних призначень головного розпорядника коштів бюджету</w:t>
      </w:r>
      <w:r w:rsidRPr="00EA6CB5">
        <w:rPr>
          <w:rFonts w:ascii="Times New Roman" w:hAnsi="Times New Roman" w:cs="Times New Roman"/>
          <w:sz w:val="24"/>
          <w:szCs w:val="24"/>
          <w:lang w:val="uk-UA"/>
        </w:rPr>
        <w:t xml:space="preserve"> та розпорядника нижчого рівня </w:t>
      </w:r>
      <w:r w:rsidRPr="00EA6CB5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провести перерозподіл бюджетних асигнувань, затверджених у розписі та кошторисі, в розрізі економічної класифікації видатків: </w:t>
      </w:r>
    </w:p>
    <w:p w:rsidR="00EA6CB5" w:rsidRPr="00EA6CB5" w:rsidRDefault="00EA6CB5" w:rsidP="00EA6CB5">
      <w:pPr>
        <w:spacing w:after="0"/>
        <w:ind w:left="360" w:firstLine="348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EA6CB5">
        <w:rPr>
          <w:rFonts w:ascii="Times New Roman" w:eastAsia="MS Mincho" w:hAnsi="Times New Roman" w:cs="Times New Roman"/>
          <w:sz w:val="24"/>
          <w:szCs w:val="24"/>
          <w:lang w:val="uk-UA"/>
        </w:rPr>
        <w:t>- по видатковій частині загального фонду сільського бюджету в межах помісячного плану асигнувань, що не порушить збалансованості бюджету по :</w:t>
      </w:r>
    </w:p>
    <w:p w:rsidR="00EA6CB5" w:rsidRPr="00EA6CB5" w:rsidRDefault="00EA6CB5" w:rsidP="00EA6CB5">
      <w:pPr>
        <w:spacing w:after="0"/>
        <w:ind w:left="360" w:firstLine="348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</w:p>
    <w:p w:rsidR="00EA6CB5" w:rsidRPr="00EA6CB5" w:rsidRDefault="00EA6CB5" w:rsidP="00EA6CB5">
      <w:pPr>
        <w:spacing w:after="0"/>
        <w:jc w:val="both"/>
        <w:rPr>
          <w:rFonts w:ascii="Times New Roman" w:eastAsia="MS Mincho" w:hAnsi="Times New Roman" w:cs="Times New Roman"/>
          <w:b/>
          <w:sz w:val="24"/>
          <w:szCs w:val="24"/>
          <w:lang w:val="uk-UA"/>
        </w:rPr>
      </w:pPr>
      <w:r w:rsidRPr="00EA6CB5">
        <w:rPr>
          <w:rFonts w:ascii="Times New Roman" w:eastAsia="MS Mincho" w:hAnsi="Times New Roman" w:cs="Times New Roman"/>
          <w:b/>
          <w:sz w:val="24"/>
          <w:szCs w:val="24"/>
          <w:lang w:val="uk-UA"/>
        </w:rPr>
        <w:t xml:space="preserve">КТПКВКМБ 0111010  «Дошкільні заклади освіти» </w:t>
      </w:r>
    </w:p>
    <w:p w:rsidR="00EA6CB5" w:rsidRPr="00EA6CB5" w:rsidRDefault="00EA6CB5" w:rsidP="00EA6CB5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EA6CB5">
        <w:rPr>
          <w:rFonts w:ascii="Times New Roman" w:eastAsia="MS Mincho" w:hAnsi="Times New Roman" w:cs="Times New Roman"/>
          <w:sz w:val="24"/>
          <w:szCs w:val="24"/>
          <w:lang w:val="uk-UA"/>
        </w:rPr>
        <w:t>КЕКВ 2111 (заробітна плата) – зменшити на 140 000,00грн.</w:t>
      </w:r>
    </w:p>
    <w:p w:rsidR="00EA6CB5" w:rsidRPr="00EA6CB5" w:rsidRDefault="00EA6CB5" w:rsidP="00EA6CB5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EA6CB5">
        <w:rPr>
          <w:rFonts w:ascii="Times New Roman" w:eastAsia="MS Mincho" w:hAnsi="Times New Roman" w:cs="Times New Roman"/>
          <w:sz w:val="24"/>
          <w:szCs w:val="24"/>
          <w:lang w:val="uk-UA"/>
        </w:rPr>
        <w:t>КЕКВ 2230 (продукти харчування) – зменшити на 10 041,00грн.</w:t>
      </w:r>
    </w:p>
    <w:p w:rsidR="00EA6CB5" w:rsidRPr="00EA6CB5" w:rsidRDefault="00EA6CB5" w:rsidP="00EA6CB5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EA6CB5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КЕКВ 2273 (оплата електроенергії) -  збільшити на 140 000,00 грн. </w:t>
      </w:r>
    </w:p>
    <w:p w:rsidR="00EA6CB5" w:rsidRPr="00EA6CB5" w:rsidRDefault="00EA6CB5" w:rsidP="00EA6CB5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EA6CB5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КЕКВ </w:t>
      </w:r>
      <w:r w:rsidRPr="00EA6CB5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2274 </w:t>
      </w:r>
      <w:r w:rsidRPr="00EA6CB5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EA6CB5">
        <w:rPr>
          <w:rFonts w:ascii="Times New Roman" w:hAnsi="Times New Roman" w:cs="Times New Roman"/>
          <w:sz w:val="24"/>
          <w:szCs w:val="24"/>
          <w:lang w:val="uk-UA"/>
        </w:rPr>
        <w:t>оплата природного газу) - збільшити на 10 041,00</w:t>
      </w:r>
      <w:r w:rsidRPr="00EA6CB5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 грн. </w:t>
      </w:r>
    </w:p>
    <w:p w:rsidR="00EA6CB5" w:rsidRPr="00EA6CB5" w:rsidRDefault="00EA6CB5" w:rsidP="00EA6CB5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</w:p>
    <w:p w:rsidR="00EA6CB5" w:rsidRPr="00EA6CB5" w:rsidRDefault="00EA6CB5" w:rsidP="00EA6CB5">
      <w:pPr>
        <w:spacing w:after="0"/>
        <w:jc w:val="both"/>
        <w:rPr>
          <w:rFonts w:ascii="Times New Roman" w:eastAsia="MS Mincho" w:hAnsi="Times New Roman" w:cs="Times New Roman"/>
          <w:b/>
          <w:sz w:val="24"/>
          <w:szCs w:val="24"/>
          <w:lang w:val="uk-UA"/>
        </w:rPr>
      </w:pPr>
      <w:r w:rsidRPr="00EA6CB5">
        <w:rPr>
          <w:rFonts w:ascii="Times New Roman" w:eastAsia="MS Mincho" w:hAnsi="Times New Roman" w:cs="Times New Roman"/>
          <w:b/>
          <w:sz w:val="24"/>
          <w:szCs w:val="24"/>
          <w:lang w:val="uk-UA"/>
        </w:rPr>
        <w:t>КТПКВКМБ 0111021 «Надання загальної середньої освіти закладами загальної середньої освіти» (Новопетрівська ЗОШ І-ІІ ступенів №3)</w:t>
      </w:r>
    </w:p>
    <w:p w:rsidR="00EA6CB5" w:rsidRPr="00EA6CB5" w:rsidRDefault="00EA6CB5" w:rsidP="00EA6CB5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EA6CB5">
        <w:rPr>
          <w:rFonts w:ascii="Times New Roman" w:eastAsia="MS Mincho" w:hAnsi="Times New Roman" w:cs="Times New Roman"/>
          <w:sz w:val="24"/>
          <w:szCs w:val="24"/>
          <w:lang w:val="ru-RU"/>
        </w:rPr>
        <w:t>КЕКВ 2230</w:t>
      </w:r>
      <w:r w:rsidRPr="00EA6CB5">
        <w:rPr>
          <w:rFonts w:ascii="Times New Roman" w:eastAsia="MS Mincho" w:hAnsi="Times New Roman" w:cs="Times New Roman"/>
          <w:sz w:val="24"/>
          <w:szCs w:val="24"/>
          <w:lang w:val="uk-UA"/>
        </w:rPr>
        <w:t xml:space="preserve"> (продукти харчування) – зменшити в травні на 42300,00грн.; збільшити в вересні на 30000,00грн., жовтні на 12300,00грн.</w:t>
      </w:r>
    </w:p>
    <w:p w:rsidR="00EA6CB5" w:rsidRPr="00EA6CB5" w:rsidRDefault="00EA6CB5" w:rsidP="00EA6CB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A6CB5">
        <w:rPr>
          <w:rFonts w:ascii="Times New Roman" w:eastAsia="MS Mincho" w:hAnsi="Times New Roman" w:cs="Times New Roman"/>
          <w:sz w:val="24"/>
          <w:szCs w:val="24"/>
          <w:lang w:val="uk-UA"/>
        </w:rPr>
        <w:t>КЕКВ 2275 (</w:t>
      </w:r>
      <w:r w:rsidRPr="00EA6CB5">
        <w:rPr>
          <w:rFonts w:ascii="Times New Roman" w:hAnsi="Times New Roman" w:cs="Times New Roman"/>
          <w:sz w:val="24"/>
          <w:szCs w:val="24"/>
          <w:lang w:val="ru-RU"/>
        </w:rPr>
        <w:t xml:space="preserve">Оплата </w:t>
      </w:r>
      <w:proofErr w:type="spellStart"/>
      <w:r w:rsidRPr="00EA6CB5">
        <w:rPr>
          <w:rFonts w:ascii="Times New Roman" w:hAnsi="Times New Roman" w:cs="Times New Roman"/>
          <w:sz w:val="24"/>
          <w:szCs w:val="24"/>
          <w:lang w:val="ru-RU"/>
        </w:rPr>
        <w:t>інших</w:t>
      </w:r>
      <w:proofErr w:type="spellEnd"/>
      <w:r w:rsidRPr="00EA6C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A6CB5">
        <w:rPr>
          <w:rFonts w:ascii="Times New Roman" w:hAnsi="Times New Roman" w:cs="Times New Roman"/>
          <w:sz w:val="24"/>
          <w:szCs w:val="24"/>
          <w:lang w:val="ru-RU"/>
        </w:rPr>
        <w:t>енергоносіїв</w:t>
      </w:r>
      <w:proofErr w:type="spellEnd"/>
      <w:r w:rsidRPr="00EA6CB5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EA6CB5">
        <w:rPr>
          <w:rFonts w:ascii="Times New Roman" w:hAnsi="Times New Roman" w:cs="Times New Roman"/>
          <w:sz w:val="24"/>
          <w:szCs w:val="24"/>
          <w:lang w:val="ru-RU"/>
        </w:rPr>
        <w:t>інших</w:t>
      </w:r>
      <w:proofErr w:type="spellEnd"/>
      <w:r w:rsidRPr="00EA6C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A6CB5">
        <w:rPr>
          <w:rFonts w:ascii="Times New Roman" w:hAnsi="Times New Roman" w:cs="Times New Roman"/>
          <w:sz w:val="24"/>
          <w:szCs w:val="24"/>
          <w:lang w:val="ru-RU"/>
        </w:rPr>
        <w:t>комунальних</w:t>
      </w:r>
      <w:proofErr w:type="spellEnd"/>
      <w:r w:rsidRPr="00EA6C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A6CB5">
        <w:rPr>
          <w:rFonts w:ascii="Times New Roman" w:hAnsi="Times New Roman" w:cs="Times New Roman"/>
          <w:sz w:val="24"/>
          <w:szCs w:val="24"/>
          <w:lang w:val="ru-RU"/>
        </w:rPr>
        <w:t>послуг</w:t>
      </w:r>
      <w:proofErr w:type="spellEnd"/>
      <w:r w:rsidRPr="00EA6C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A6CB5">
        <w:rPr>
          <w:rFonts w:ascii="Times New Roman" w:eastAsia="MS Mincho" w:hAnsi="Times New Roman" w:cs="Times New Roman"/>
          <w:sz w:val="24"/>
          <w:szCs w:val="24"/>
          <w:lang w:val="uk-UA"/>
        </w:rPr>
        <w:t>) - збільшити в травні на 42300,00грн.; зменшити в вересні на 30000,00грн., жовтні на 12300,00грн.</w:t>
      </w:r>
    </w:p>
    <w:p w:rsidR="00EA6CB5" w:rsidRPr="00EA6CB5" w:rsidRDefault="00EA6CB5" w:rsidP="00EA6CB5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A6CB5" w:rsidRPr="00EA6CB5" w:rsidRDefault="00EA6CB5" w:rsidP="00EA6CB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/>
        </w:rPr>
      </w:pPr>
      <w:r w:rsidRPr="00EA6CB5">
        <w:rPr>
          <w:rFonts w:ascii="Times New Roman" w:eastAsia="MS Mincho" w:hAnsi="Times New Roman" w:cs="Times New Roman"/>
          <w:sz w:val="24"/>
          <w:szCs w:val="24"/>
          <w:lang w:val="uk-UA"/>
        </w:rPr>
        <w:t>Головному бухгалтеру сільської ради підготовити необхідні документи та забезпечити контроль за виконанням асигнувань.</w:t>
      </w:r>
    </w:p>
    <w:p w:rsidR="00EA6CB5" w:rsidRPr="00EA6CB5" w:rsidRDefault="00EA6CB5" w:rsidP="00EA6CB5">
      <w:pPr>
        <w:pStyle w:val="20"/>
        <w:numPr>
          <w:ilvl w:val="0"/>
          <w:numId w:val="4"/>
        </w:numPr>
        <w:jc w:val="both"/>
        <w:rPr>
          <w:rFonts w:ascii="Times New Roman" w:hAnsi="Times New Roman" w:cs="Times New Roman"/>
          <w:szCs w:val="24"/>
        </w:rPr>
      </w:pPr>
      <w:r w:rsidRPr="00EA6CB5">
        <w:rPr>
          <w:rFonts w:ascii="Times New Roman" w:eastAsia="MS Mincho" w:hAnsi="Times New Roman" w:cs="Times New Roman"/>
          <w:szCs w:val="24"/>
        </w:rPr>
        <w:t>Дане розпорядження винести на затвердження черговою</w:t>
      </w:r>
      <w:r w:rsidRPr="00EA6CB5">
        <w:rPr>
          <w:rFonts w:ascii="Times New Roman" w:hAnsi="Times New Roman" w:cs="Times New Roman"/>
          <w:szCs w:val="24"/>
        </w:rPr>
        <w:t xml:space="preserve"> сесією сільської ради.</w:t>
      </w:r>
    </w:p>
    <w:p w:rsidR="00EA6CB5" w:rsidRPr="00EA6CB5" w:rsidRDefault="00EA6CB5" w:rsidP="00EA6CB5">
      <w:pPr>
        <w:pStyle w:val="20"/>
        <w:numPr>
          <w:ilvl w:val="0"/>
          <w:numId w:val="4"/>
        </w:numPr>
        <w:jc w:val="both"/>
        <w:rPr>
          <w:rFonts w:ascii="Times New Roman" w:hAnsi="Times New Roman" w:cs="Times New Roman"/>
          <w:szCs w:val="24"/>
        </w:rPr>
      </w:pPr>
      <w:r w:rsidRPr="00EA6CB5">
        <w:rPr>
          <w:rFonts w:ascii="Times New Roman" w:hAnsi="Times New Roman" w:cs="Times New Roman"/>
          <w:szCs w:val="24"/>
        </w:rPr>
        <w:t>Контроль за виконанням розпорядження залишаю за собою.</w:t>
      </w:r>
    </w:p>
    <w:p w:rsidR="00EA6CB5" w:rsidRPr="00EA6CB5" w:rsidRDefault="00EA6CB5" w:rsidP="00EA6CB5">
      <w:pPr>
        <w:pStyle w:val="20"/>
        <w:jc w:val="both"/>
        <w:rPr>
          <w:rFonts w:ascii="Times New Roman" w:hAnsi="Times New Roman" w:cs="Times New Roman"/>
          <w:szCs w:val="24"/>
        </w:rPr>
      </w:pPr>
    </w:p>
    <w:p w:rsidR="00EA6CB5" w:rsidRPr="00EA6CB5" w:rsidRDefault="00EA6CB5" w:rsidP="00EA6CB5">
      <w:pPr>
        <w:pStyle w:val="20"/>
        <w:jc w:val="both"/>
        <w:rPr>
          <w:rFonts w:ascii="Times New Roman" w:hAnsi="Times New Roman" w:cs="Times New Roman"/>
          <w:szCs w:val="24"/>
        </w:rPr>
      </w:pPr>
    </w:p>
    <w:p w:rsidR="00EA6CB5" w:rsidRPr="00EA6CB5" w:rsidRDefault="00EA6CB5" w:rsidP="00EA6CB5">
      <w:pPr>
        <w:pStyle w:val="20"/>
        <w:jc w:val="both"/>
        <w:rPr>
          <w:rFonts w:ascii="Times New Roman" w:hAnsi="Times New Roman" w:cs="Times New Roman"/>
          <w:szCs w:val="24"/>
        </w:rPr>
      </w:pPr>
    </w:p>
    <w:p w:rsidR="00EA6CB5" w:rsidRPr="00EA6CB5" w:rsidRDefault="00EA6CB5" w:rsidP="00EA6CB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EA6CB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Сільський голова                                      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       </w:t>
      </w:r>
      <w:r w:rsidRPr="00EA6CB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                           </w:t>
      </w:r>
      <w:proofErr w:type="spellStart"/>
      <w:r w:rsidRPr="00EA6CB5">
        <w:rPr>
          <w:rFonts w:ascii="Times New Roman" w:hAnsi="Times New Roman" w:cs="Times New Roman"/>
          <w:b/>
          <w:i/>
          <w:sz w:val="24"/>
          <w:szCs w:val="24"/>
          <w:lang w:val="uk-UA"/>
        </w:rPr>
        <w:t>Радіон</w:t>
      </w:r>
      <w:proofErr w:type="spellEnd"/>
      <w:r w:rsidRPr="00EA6CB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СТАРЕНЬКИЙ </w:t>
      </w:r>
    </w:p>
    <w:p w:rsidR="00EA6CB5" w:rsidRPr="00EA6CB5" w:rsidRDefault="00EA6CB5" w:rsidP="00EA6CB5">
      <w:pPr>
        <w:pStyle w:val="20"/>
        <w:jc w:val="both"/>
        <w:rPr>
          <w:rFonts w:ascii="Times New Roman" w:hAnsi="Times New Roman" w:cs="Times New Roman"/>
          <w:b/>
          <w:szCs w:val="24"/>
        </w:rPr>
      </w:pPr>
    </w:p>
    <w:p w:rsidR="00EA6CB5" w:rsidRPr="00EA6CB5" w:rsidRDefault="00EA6CB5" w:rsidP="00EA6C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2DAB" w:rsidRPr="00EA6CB5" w:rsidRDefault="00BE2DAB" w:rsidP="00EA6CB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sectPr w:rsidR="00BE2DAB" w:rsidRPr="00EA6CB5" w:rsidSect="00EA6CB5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74DC4"/>
    <w:multiLevelType w:val="hybridMultilevel"/>
    <w:tmpl w:val="75B28724"/>
    <w:lvl w:ilvl="0" w:tplc="ED20A800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C4052D4"/>
    <w:multiLevelType w:val="hybridMultilevel"/>
    <w:tmpl w:val="75B28724"/>
    <w:lvl w:ilvl="0" w:tplc="ED20A800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98E3E63"/>
    <w:multiLevelType w:val="hybridMultilevel"/>
    <w:tmpl w:val="B9BE308C"/>
    <w:lvl w:ilvl="0" w:tplc="7A881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B2E"/>
    <w:rsid w:val="000C7AD0"/>
    <w:rsid w:val="005317CD"/>
    <w:rsid w:val="00571B2E"/>
    <w:rsid w:val="00771C40"/>
    <w:rsid w:val="0079050D"/>
    <w:rsid w:val="00810258"/>
    <w:rsid w:val="00B1771B"/>
    <w:rsid w:val="00BE2DAB"/>
    <w:rsid w:val="00CB5A01"/>
    <w:rsid w:val="00DD6D36"/>
    <w:rsid w:val="00E11E86"/>
    <w:rsid w:val="00E3240D"/>
    <w:rsid w:val="00EA6CB5"/>
    <w:rsid w:val="00EB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A86FC"/>
  <w15:chartTrackingRefBased/>
  <w15:docId w15:val="{AFCB83AE-A846-4330-9C48-7F4BA7FB2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2 Знак"/>
    <w:link w:val="20"/>
    <w:locked/>
    <w:rsid w:val="00E3240D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E3240D"/>
    <w:pPr>
      <w:spacing w:after="0" w:line="240" w:lineRule="auto"/>
    </w:pPr>
    <w:rPr>
      <w:rFonts w:ascii="Calibri" w:eastAsia="Calibri" w:hAnsi="Calibri"/>
      <w:sz w:val="24"/>
      <w:lang w:val="uk-UA" w:eastAsia="ru-RU"/>
    </w:rPr>
  </w:style>
  <w:style w:type="character" w:customStyle="1" w:styleId="21">
    <w:name w:val="Основний текст 2 Знак1"/>
    <w:basedOn w:val="a0"/>
    <w:uiPriority w:val="99"/>
    <w:semiHidden/>
    <w:rsid w:val="00E3240D"/>
  </w:style>
  <w:style w:type="paragraph" w:customStyle="1" w:styleId="1">
    <w:name w:val="Абзац списку1"/>
    <w:basedOn w:val="a"/>
    <w:rsid w:val="00E3240D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22">
    <w:name w:val="Абзац списку2"/>
    <w:basedOn w:val="a"/>
    <w:rsid w:val="00DD6D36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3">
    <w:name w:val="Основной текст_"/>
    <w:link w:val="10"/>
    <w:locked/>
    <w:rsid w:val="00DD6D36"/>
  </w:style>
  <w:style w:type="paragraph" w:customStyle="1" w:styleId="10">
    <w:name w:val="Основной текст1"/>
    <w:basedOn w:val="a"/>
    <w:link w:val="a3"/>
    <w:rsid w:val="00DD6D36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687F0-4070-49DA-B1A1-704D9AF58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1379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2022-07-29T10:39:00Z</cp:lastPrinted>
  <dcterms:created xsi:type="dcterms:W3CDTF">2022-06-02T06:45:00Z</dcterms:created>
  <dcterms:modified xsi:type="dcterms:W3CDTF">2022-07-29T10:40:00Z</dcterms:modified>
</cp:coreProperties>
</file>