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F0D3DE" w14:textId="77777777" w:rsidR="00D863B0" w:rsidRPr="000B04AA" w:rsidRDefault="00D863B0" w:rsidP="00D863B0">
      <w:pPr>
        <w:spacing w:after="0" w:line="240" w:lineRule="auto"/>
        <w:jc w:val="center"/>
        <w:rPr>
          <w:rFonts w:ascii="Traktir" w:eastAsia="Times New Roman" w:hAnsi="Traktir" w:cs="Traktir"/>
          <w:snapToGrid w:val="0"/>
          <w:color w:val="00FF00"/>
          <w:sz w:val="26"/>
          <w:szCs w:val="26"/>
          <w:lang w:eastAsia="ru-RU"/>
        </w:rPr>
      </w:pPr>
      <w:r w:rsidRPr="000B04AA">
        <w:rPr>
          <w:rFonts w:ascii="Traktir" w:eastAsia="Times New Roman" w:hAnsi="Traktir" w:cs="Traktir"/>
          <w:noProof/>
          <w:color w:val="00FF00"/>
          <w:sz w:val="26"/>
          <w:szCs w:val="26"/>
          <w:lang w:eastAsia="uk-UA"/>
        </w:rPr>
        <w:drawing>
          <wp:inline distT="0" distB="0" distL="0" distR="0" wp14:anchorId="0BFC1B5D" wp14:editId="61B263DF">
            <wp:extent cx="561975" cy="771525"/>
            <wp:effectExtent l="0" t="0" r="9525" b="9525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FCD646" w14:textId="77777777" w:rsidR="00D863B0" w:rsidRPr="000B04AA" w:rsidRDefault="00D863B0" w:rsidP="00D863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ПЕТРІВСЬКА СІЛЬСЬКА РАДА</w:t>
      </w:r>
    </w:p>
    <w:p w14:paraId="3FB5011D" w14:textId="77777777" w:rsidR="00D863B0" w:rsidRPr="000B04AA" w:rsidRDefault="00D863B0" w:rsidP="00D863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ВИШГОРОДСЬКОГО РАЙОНУ КИЇВСЬКОЇ ОБЛАСТІ</w:t>
      </w:r>
    </w:p>
    <w:p w14:paraId="1DF88C88" w14:textId="77777777" w:rsidR="00D863B0" w:rsidRPr="000B04AA" w:rsidRDefault="00D863B0" w:rsidP="00D863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proofErr w:type="spellStart"/>
      <w:proofErr w:type="gramStart"/>
      <w:r>
        <w:rPr>
          <w:rFonts w:ascii="Times New Roman" w:hAnsi="Times New Roman" w:cs="Times New Roman"/>
          <w:b/>
          <w:sz w:val="26"/>
          <w:szCs w:val="26"/>
          <w:lang w:val="ru-RU"/>
        </w:rPr>
        <w:t>Ш</w:t>
      </w:r>
      <w:proofErr w:type="gramEnd"/>
      <w:r>
        <w:rPr>
          <w:rFonts w:ascii="Times New Roman" w:hAnsi="Times New Roman" w:cs="Times New Roman"/>
          <w:b/>
          <w:sz w:val="26"/>
          <w:szCs w:val="26"/>
          <w:lang w:val="ru-RU"/>
        </w:rPr>
        <w:t>істдесят</w:t>
      </w:r>
      <w:proofErr w:type="spellEnd"/>
      <w:r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  <w:lang w:val="ru-RU"/>
        </w:rPr>
        <w:t>третя</w:t>
      </w:r>
      <w:proofErr w:type="spellEnd"/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сесія восьмого скликання</w:t>
      </w:r>
    </w:p>
    <w:p w14:paraId="6333EC76" w14:textId="77777777" w:rsidR="00D863B0" w:rsidRPr="000B04AA" w:rsidRDefault="00D863B0" w:rsidP="00D863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863B0" w:rsidRPr="002546EF" w14:paraId="3A11040D" w14:textId="77777777" w:rsidTr="00330EF4">
        <w:tc>
          <w:tcPr>
            <w:tcW w:w="4790" w:type="dxa"/>
            <w:hideMark/>
          </w:tcPr>
          <w:p w14:paraId="5A034767" w14:textId="77777777" w:rsidR="00D863B0" w:rsidRPr="00956B0E" w:rsidRDefault="00D863B0" w:rsidP="00330EF4">
            <w:pP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ru-RU" w:eastAsia="ru-RU"/>
              </w:rPr>
              <w:t>05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листопада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 2024 року</w:t>
            </w:r>
          </w:p>
        </w:tc>
        <w:tc>
          <w:tcPr>
            <w:tcW w:w="4781" w:type="dxa"/>
            <w:hideMark/>
          </w:tcPr>
          <w:p w14:paraId="4AD720C5" w14:textId="4FAB7345" w:rsidR="00D863B0" w:rsidRPr="002546EF" w:rsidRDefault="00D863B0" w:rsidP="00330EF4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2546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                                       </w:t>
            </w:r>
            <w:r w:rsidR="005D6A48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</w:t>
            </w:r>
            <w:r w:rsidRPr="002546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№ </w:t>
            </w:r>
            <w:r w:rsidR="005D6A48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2284</w:t>
            </w:r>
          </w:p>
        </w:tc>
      </w:tr>
      <w:tr w:rsidR="00D863B0" w:rsidRPr="000B04AA" w14:paraId="456282C0" w14:textId="77777777" w:rsidTr="00330EF4">
        <w:tc>
          <w:tcPr>
            <w:tcW w:w="9571" w:type="dxa"/>
            <w:gridSpan w:val="2"/>
            <w:hideMark/>
          </w:tcPr>
          <w:p w14:paraId="39D54270" w14:textId="77777777" w:rsidR="00D863B0" w:rsidRPr="000B04AA" w:rsidRDefault="00D863B0" w:rsidP="00330EF4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0B04A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РІШЕННЯ</w:t>
            </w:r>
          </w:p>
        </w:tc>
      </w:tr>
    </w:tbl>
    <w:p w14:paraId="6F3EE533" w14:textId="77777777" w:rsidR="00D863B0" w:rsidRPr="000B04AA" w:rsidRDefault="00D863B0" w:rsidP="00D863B0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</w:pPr>
    </w:p>
    <w:p w14:paraId="5AEBD37B" w14:textId="77777777" w:rsidR="00D863B0" w:rsidRPr="000B04AA" w:rsidRDefault="00D863B0" w:rsidP="00D863B0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технічної документації </w:t>
      </w:r>
    </w:p>
    <w:p w14:paraId="241CFC90" w14:textId="77777777" w:rsidR="00D863B0" w:rsidRPr="000B04AA" w:rsidRDefault="00D863B0" w:rsidP="00D863B0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із землеустрою щодо встановлення (відновлення) </w:t>
      </w:r>
    </w:p>
    <w:p w14:paraId="0711E2DA" w14:textId="77777777" w:rsidR="00D863B0" w:rsidRPr="000B04AA" w:rsidRDefault="00D863B0" w:rsidP="00D863B0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>меж земельної ділянки в натурі (на місцевості)</w:t>
      </w:r>
    </w:p>
    <w:p w14:paraId="5438840F" w14:textId="77777777" w:rsidR="00D863B0" w:rsidRPr="000B04AA" w:rsidRDefault="00D863B0" w:rsidP="00D863B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172F1C80" w14:textId="6E06C50D" w:rsidR="00D863B0" w:rsidRPr="000B04AA" w:rsidRDefault="00D863B0" w:rsidP="00D863B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       Розглянувши заяву </w:t>
      </w:r>
      <w:r w:rsidRPr="00822394">
        <w:rPr>
          <w:rFonts w:ascii="Times New Roman" w:hAnsi="Times New Roman" w:cs="Times New Roman"/>
          <w:b/>
          <w:bCs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bCs/>
          <w:sz w:val="26"/>
          <w:szCs w:val="26"/>
        </w:rPr>
        <w:t>Фесик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</w:rPr>
        <w:t xml:space="preserve"> Тетяни Віталіївни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власни</w:t>
      </w:r>
      <w:r>
        <w:rPr>
          <w:rFonts w:ascii="Times New Roman" w:hAnsi="Times New Roman" w:cs="Times New Roman"/>
          <w:sz w:val="26"/>
          <w:szCs w:val="26"/>
        </w:rPr>
        <w:t>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житлового будинку</w:t>
      </w:r>
      <w:r w:rsidR="005D6A48">
        <w:rPr>
          <w:rFonts w:ascii="Times New Roman" w:hAnsi="Times New Roman" w:cs="Times New Roman"/>
          <w:sz w:val="26"/>
          <w:szCs w:val="26"/>
        </w:rPr>
        <w:t xml:space="preserve"> за адресою: Київська область, </w:t>
      </w:r>
      <w:r w:rsidRPr="000B04AA">
        <w:rPr>
          <w:rFonts w:ascii="Times New Roman" w:hAnsi="Times New Roman" w:cs="Times New Roman"/>
          <w:sz w:val="26"/>
          <w:szCs w:val="26"/>
        </w:rPr>
        <w:t xml:space="preserve">Вишгородський район, </w:t>
      </w:r>
      <w:bookmarkStart w:id="0" w:name="_GoBack"/>
      <w:bookmarkEnd w:id="0"/>
      <w:r w:rsidRPr="000B04AA">
        <w:rPr>
          <w:rFonts w:ascii="Times New Roman" w:hAnsi="Times New Roman" w:cs="Times New Roman"/>
          <w:sz w:val="26"/>
          <w:szCs w:val="26"/>
        </w:rPr>
        <w:t xml:space="preserve">село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,  </w:t>
      </w:r>
      <w:r>
        <w:rPr>
          <w:rFonts w:ascii="Times New Roman" w:hAnsi="Times New Roman" w:cs="Times New Roman"/>
          <w:sz w:val="26"/>
          <w:szCs w:val="26"/>
        </w:rPr>
        <w:t>вулиця Вишгородська, 33</w:t>
      </w:r>
      <w:r w:rsidRPr="000B04A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B04AA">
        <w:rPr>
          <w:rFonts w:ascii="Times New Roman" w:hAnsi="Times New Roman" w:cs="Times New Roman"/>
          <w:sz w:val="26"/>
          <w:szCs w:val="26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місцевості), розроблену </w:t>
      </w:r>
      <w:r>
        <w:rPr>
          <w:rFonts w:ascii="Times New Roman" w:hAnsi="Times New Roman" w:cs="Times New Roman"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О.Л.</w:t>
      </w:r>
      <w:r w:rsidRPr="000B04AA">
        <w:rPr>
          <w:rFonts w:ascii="Times New Roman" w:hAnsi="Times New Roman" w:cs="Times New Roman"/>
          <w:sz w:val="26"/>
          <w:szCs w:val="26"/>
        </w:rPr>
        <w:t xml:space="preserve">, керуючись статтями 118, 121, 122, 125, 186, підпунктом 5 пункту 27 Перехідних положень Земельного Кодексу України, статтею 26 Закону України «Про місцеве самоврядування в Україні», </w:t>
      </w:r>
    </w:p>
    <w:p w14:paraId="0565274E" w14:textId="77777777" w:rsidR="00D863B0" w:rsidRPr="000B04AA" w:rsidRDefault="00D863B0" w:rsidP="00D863B0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14A195C8" w14:textId="77777777" w:rsidR="00D863B0" w:rsidRPr="000B04AA" w:rsidRDefault="00D863B0" w:rsidP="00D863B0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15FBE736" w14:textId="17BB88C9" w:rsidR="00D863B0" w:rsidRPr="000B04AA" w:rsidRDefault="00D863B0" w:rsidP="00D863B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1. Затвердити гр. </w:t>
      </w:r>
      <w:proofErr w:type="spellStart"/>
      <w:r>
        <w:rPr>
          <w:rFonts w:ascii="Times New Roman" w:hAnsi="Times New Roman" w:cs="Times New Roman"/>
          <w:sz w:val="26"/>
          <w:szCs w:val="26"/>
        </w:rPr>
        <w:t>Фесик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Тетяні Віталіївні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технічну документацію із землеустрою щодо встановлення (відновлення) меж земельної ділянки в натурі (на місцевості)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0B04AA">
        <w:rPr>
          <w:rFonts w:ascii="Times New Roman" w:hAnsi="Times New Roman" w:cs="Times New Roman"/>
          <w:sz w:val="26"/>
          <w:szCs w:val="26"/>
        </w:rPr>
        <w:t>01:0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139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0174</w:t>
      </w:r>
      <w:r w:rsidRPr="000B04AA">
        <w:rPr>
          <w:rFonts w:ascii="Times New Roman" w:hAnsi="Times New Roman" w:cs="Times New Roman"/>
          <w:sz w:val="26"/>
          <w:szCs w:val="26"/>
        </w:rPr>
        <w:t xml:space="preserve">  площею 0,</w:t>
      </w:r>
      <w:r>
        <w:rPr>
          <w:rFonts w:ascii="Times New Roman" w:hAnsi="Times New Roman" w:cs="Times New Roman"/>
          <w:sz w:val="26"/>
          <w:szCs w:val="26"/>
        </w:rPr>
        <w:t>1224</w:t>
      </w:r>
      <w:r w:rsidRPr="000B04AA">
        <w:rPr>
          <w:rFonts w:ascii="Times New Roman" w:hAnsi="Times New Roman" w:cs="Times New Roman"/>
          <w:sz w:val="26"/>
          <w:szCs w:val="26"/>
        </w:rPr>
        <w:t xml:space="preserve"> 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</w:t>
      </w:r>
    </w:p>
    <w:p w14:paraId="7BE1B604" w14:textId="6FA4A006" w:rsidR="00D863B0" w:rsidRPr="000B04AA" w:rsidRDefault="00D863B0" w:rsidP="00D863B0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2.  Передати в приватну власність,  гр. . </w:t>
      </w:r>
      <w:proofErr w:type="spellStart"/>
      <w:r>
        <w:rPr>
          <w:rFonts w:ascii="Times New Roman" w:hAnsi="Times New Roman" w:cs="Times New Roman"/>
          <w:sz w:val="26"/>
          <w:szCs w:val="26"/>
        </w:rPr>
        <w:t>Фесик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Тетяні Віталіївні</w:t>
      </w:r>
      <w:r w:rsidRPr="000B04AA">
        <w:rPr>
          <w:rFonts w:ascii="Times New Roman" w:hAnsi="Times New Roman" w:cs="Times New Roman"/>
          <w:sz w:val="26"/>
          <w:szCs w:val="26"/>
        </w:rPr>
        <w:t>, земельну ділянку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0B04AA">
        <w:rPr>
          <w:rFonts w:ascii="Times New Roman" w:hAnsi="Times New Roman" w:cs="Times New Roman"/>
          <w:sz w:val="26"/>
          <w:szCs w:val="26"/>
        </w:rPr>
        <w:t>01:0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139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0174</w:t>
      </w:r>
      <w:r w:rsidRPr="000B04AA">
        <w:rPr>
          <w:rFonts w:ascii="Times New Roman" w:hAnsi="Times New Roman" w:cs="Times New Roman"/>
          <w:sz w:val="26"/>
          <w:szCs w:val="26"/>
        </w:rPr>
        <w:t xml:space="preserve">  площею 0,</w:t>
      </w:r>
      <w:r>
        <w:rPr>
          <w:rFonts w:ascii="Times New Roman" w:hAnsi="Times New Roman" w:cs="Times New Roman"/>
          <w:sz w:val="26"/>
          <w:szCs w:val="26"/>
        </w:rPr>
        <w:t>1224</w:t>
      </w:r>
      <w:r w:rsidRPr="000B04AA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0B04AA">
        <w:rPr>
          <w:rFonts w:ascii="Times New Roman" w:hAnsi="Times New Roman" w:cs="Times New Roman"/>
          <w:sz w:val="26"/>
          <w:szCs w:val="26"/>
        </w:rPr>
        <w:t xml:space="preserve">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 </w:t>
      </w:r>
    </w:p>
    <w:p w14:paraId="1D10A886" w14:textId="37024DB6" w:rsidR="00D863B0" w:rsidRPr="000B04AA" w:rsidRDefault="005D6A48" w:rsidP="00D863B0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  Рекомендувати гр. </w:t>
      </w:r>
      <w:proofErr w:type="spellStart"/>
      <w:r w:rsidR="00D863B0">
        <w:rPr>
          <w:rFonts w:ascii="Times New Roman" w:hAnsi="Times New Roman" w:cs="Times New Roman"/>
          <w:sz w:val="26"/>
          <w:szCs w:val="26"/>
        </w:rPr>
        <w:t>Фесик</w:t>
      </w:r>
      <w:proofErr w:type="spellEnd"/>
      <w:r w:rsidR="00D863B0">
        <w:rPr>
          <w:rFonts w:ascii="Times New Roman" w:hAnsi="Times New Roman" w:cs="Times New Roman"/>
          <w:sz w:val="26"/>
          <w:szCs w:val="26"/>
        </w:rPr>
        <w:t xml:space="preserve"> Тетяні Віталіївні</w:t>
      </w:r>
      <w:r w:rsidR="00D863B0" w:rsidRPr="000B04AA">
        <w:rPr>
          <w:rFonts w:ascii="Times New Roman" w:hAnsi="Times New Roman" w:cs="Times New Roman"/>
          <w:sz w:val="26"/>
          <w:szCs w:val="26"/>
        </w:rPr>
        <w:t xml:space="preserve">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14:paraId="231DD3E7" w14:textId="77777777" w:rsidR="00D863B0" w:rsidRPr="000B04AA" w:rsidRDefault="00D863B0" w:rsidP="00D863B0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>4. 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4A5719BD" w14:textId="77777777" w:rsidR="00D863B0" w:rsidRDefault="00D863B0" w:rsidP="00D863B0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0A8332D1" w14:textId="77777777" w:rsidR="00D863B0" w:rsidRDefault="00D863B0" w:rsidP="00D863B0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66413685" w14:textId="77777777" w:rsidR="00D863B0" w:rsidRPr="000B04AA" w:rsidRDefault="00D863B0" w:rsidP="00D863B0">
      <w:pPr>
        <w:tabs>
          <w:tab w:val="left" w:pos="709"/>
          <w:tab w:val="left" w:pos="1134"/>
        </w:tabs>
        <w:spacing w:before="120" w:after="0" w:line="240" w:lineRule="auto"/>
        <w:jc w:val="both"/>
        <w:rPr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Сільський голова </w:t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proofErr w:type="spellStart"/>
      <w:r w:rsidRPr="000B04AA">
        <w:rPr>
          <w:rFonts w:ascii="Times New Roman" w:hAnsi="Times New Roman" w:cs="Times New Roman"/>
          <w:b/>
          <w:i/>
          <w:sz w:val="26"/>
          <w:szCs w:val="26"/>
        </w:rPr>
        <w:t>Радіон</w:t>
      </w:r>
      <w:proofErr w:type="spellEnd"/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СТАРЕНЬКИЙ </w:t>
      </w:r>
    </w:p>
    <w:p w14:paraId="6ED567CD" w14:textId="77777777" w:rsidR="00D863B0" w:rsidRDefault="00D863B0" w:rsidP="00D863B0"/>
    <w:p w14:paraId="140F1AE8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553E"/>
    <w:rsid w:val="00591D56"/>
    <w:rsid w:val="005D6A48"/>
    <w:rsid w:val="0075477A"/>
    <w:rsid w:val="0087553E"/>
    <w:rsid w:val="00AC5859"/>
    <w:rsid w:val="00D863B0"/>
    <w:rsid w:val="00FD3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AE5ED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63B0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6A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6A48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63B0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6A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6A48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1324</Words>
  <Characters>755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2024-11-07T07:15:00Z</cp:lastPrinted>
  <dcterms:created xsi:type="dcterms:W3CDTF">2024-10-31T07:33:00Z</dcterms:created>
  <dcterms:modified xsi:type="dcterms:W3CDTF">2024-11-07T07:15:00Z</dcterms:modified>
</cp:coreProperties>
</file>